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72AC3" w14:textId="197715A2" w:rsidR="00C45802" w:rsidRDefault="00D0367B">
      <w:r>
        <w:t>6 000</w:t>
      </w:r>
    </w:p>
    <w:p w14:paraId="2C5DDF06" w14:textId="77777777" w:rsidR="00D0367B" w:rsidRDefault="00D0367B"/>
    <w:p w14:paraId="0B53B848" w14:textId="6EBB60F7" w:rsidR="00D0367B" w:rsidRDefault="00D0367B">
      <w:r w:rsidRPr="00D0367B">
        <w:t xml:space="preserve">Аналоговые часы Casio MTP-1375D-1AVD с чёрным циферблатом, тремя дополнительными циферблатами и металлическим браслетом из нержавеющей стали. Корпус с ионным покрытием, минеральное стекло, </w:t>
      </w:r>
      <w:proofErr w:type="spellStart"/>
      <w:r w:rsidRPr="00D0367B">
        <w:t>водозащита</w:t>
      </w:r>
      <w:proofErr w:type="spellEnd"/>
      <w:r w:rsidRPr="00D0367B">
        <w:t xml:space="preserve"> 50 м. Стильная модель для тех, кто ценит классический дизайн и функциональность.</w:t>
      </w:r>
    </w:p>
    <w:sectPr w:rsidR="00D03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02"/>
    <w:rsid w:val="00982F87"/>
    <w:rsid w:val="00C45802"/>
    <w:rsid w:val="00D03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BDE05"/>
  <w15:chartTrackingRefBased/>
  <w15:docId w15:val="{D3B4B001-C872-44D4-BC8C-271F5A35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58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58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58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58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580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580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58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58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58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58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8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58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5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5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58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58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580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5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580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58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2026-03-31T13:27:00Z</dcterms:created>
  <dcterms:modified xsi:type="dcterms:W3CDTF">2026-03-31T13:28:00Z</dcterms:modified>
</cp:coreProperties>
</file>