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AA6F0" w14:textId="3A7E594A" w:rsidR="00793FB1" w:rsidRDefault="00921AFD">
      <w:r>
        <w:t>150 000</w:t>
      </w:r>
    </w:p>
    <w:p w14:paraId="08B16377" w14:textId="77777777" w:rsidR="00921AFD" w:rsidRDefault="00921AFD"/>
    <w:p w14:paraId="1A753220" w14:textId="7A87C5FF" w:rsidR="00921AFD" w:rsidRDefault="00921AFD">
      <w:r w:rsidRPr="00921AFD">
        <w:rPr>
          <w:b/>
          <w:bCs/>
        </w:rPr>
        <w:t>Юбилейная коллекционная модель к 35-летию G-Shock в полностью золотом исполнении!</w:t>
      </w:r>
      <w:r w:rsidRPr="00921AFD">
        <w:t> Casio GMW-B5000TFG-9 — это роскошный металлический квадрат с золотым ионным покрытием (Gold IP) корпуса и браслета, выпущенный в честь 35-летия легендарной серии. Модель оснащена технологиями </w:t>
      </w:r>
      <w:r w:rsidRPr="00921AFD">
        <w:rPr>
          <w:b/>
          <w:bCs/>
        </w:rPr>
        <w:t>Tough Solar</w:t>
      </w:r>
      <w:r w:rsidRPr="00921AFD">
        <w:t> (солнечная батарея), </w:t>
      </w:r>
      <w:r w:rsidRPr="00921AFD">
        <w:rPr>
          <w:b/>
          <w:bCs/>
        </w:rPr>
        <w:t>Bluetooth</w:t>
      </w:r>
      <w:r w:rsidRPr="00921AFD">
        <w:t> синхронизацией со смартфоном для автоматической коррекции времени и </w:t>
      </w:r>
      <w:r w:rsidRPr="00921AFD">
        <w:rPr>
          <w:b/>
          <w:bCs/>
        </w:rPr>
        <w:t>Multi Band 6</w:t>
      </w:r>
      <w:r w:rsidRPr="00921AFD">
        <w:t> (радиосинхронизация от 6 вышек). Черный STN LCD дисплей с реверсивной индикацией, LED-подсветка Super Illuminator с автоматическим включением при повороте запястья, водозащита 200 м, ударопрочная конструкция с амортизирующим слоем αGEL®,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Поставляется в специальной юбилейной упаковке к 35-летию G-Shock. Идеальный выбор для коллекционеров и тех, кто ищет по-настоящему роскошный G-Shock.</w:t>
      </w:r>
    </w:p>
    <w:sectPr w:rsidR="00921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B1"/>
    <w:rsid w:val="00680649"/>
    <w:rsid w:val="00793FB1"/>
    <w:rsid w:val="0092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DA5D3"/>
  <w15:chartTrackingRefBased/>
  <w15:docId w15:val="{3306CF98-74C0-4B52-A50A-69A72ED8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F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F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F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F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F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F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F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F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F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F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3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2026-04-20T14:25:00Z</dcterms:created>
  <dcterms:modified xsi:type="dcterms:W3CDTF">2026-04-20T14:25:00Z</dcterms:modified>
</cp:coreProperties>
</file>