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2E94A" w14:textId="2B098166" w:rsidR="00BD6189" w:rsidRDefault="004C7794">
      <w:r>
        <w:t>85 000</w:t>
      </w:r>
    </w:p>
    <w:p w14:paraId="4FE06215" w14:textId="77777777" w:rsidR="004C7794" w:rsidRDefault="004C7794"/>
    <w:p w14:paraId="2A8C3AE3" w14:textId="72BC776C" w:rsidR="004C7794" w:rsidRDefault="004C7794">
      <w:r w:rsidRPr="004C7794">
        <w:rPr>
          <w:b/>
          <w:bCs/>
        </w:rPr>
        <w:t>Лимитированная спасательная серия MUDMASTER с яркими оранжевыми акцентами!</w:t>
      </w:r>
      <w:r w:rsidRPr="004C7794">
        <w:t> Casio G-</w:t>
      </w:r>
      <w:proofErr w:type="spellStart"/>
      <w:r w:rsidRPr="004C7794">
        <w:t>Shock</w:t>
      </w:r>
      <w:proofErr w:type="spellEnd"/>
      <w:r w:rsidRPr="004C7794">
        <w:t xml:space="preserve"> GWG-B1000EC-1A создан для работы в самых суровых условиях — от пустынь до горных вершин. Модель имеет сертификат </w:t>
      </w:r>
      <w:r w:rsidRPr="004C7794">
        <w:rPr>
          <w:b/>
          <w:bCs/>
        </w:rPr>
        <w:t>защиты от грязи и пыли (</w:t>
      </w:r>
      <w:proofErr w:type="spellStart"/>
      <w:r w:rsidRPr="004C7794">
        <w:rPr>
          <w:b/>
          <w:bCs/>
        </w:rPr>
        <w:t>Mud</w:t>
      </w:r>
      <w:proofErr w:type="spellEnd"/>
      <w:r w:rsidRPr="004C7794">
        <w:rPr>
          <w:b/>
          <w:bCs/>
        </w:rPr>
        <w:t xml:space="preserve"> </w:t>
      </w:r>
      <w:proofErr w:type="spellStart"/>
      <w:r w:rsidRPr="004C7794">
        <w:rPr>
          <w:b/>
          <w:bCs/>
        </w:rPr>
        <w:t>Resistant</w:t>
      </w:r>
      <w:proofErr w:type="spellEnd"/>
      <w:r w:rsidRPr="004C7794">
        <w:rPr>
          <w:b/>
          <w:bCs/>
        </w:rPr>
        <w:t>)</w:t>
      </w:r>
      <w:r w:rsidRPr="004C7794">
        <w:t> , оснащена </w:t>
      </w:r>
      <w:r w:rsidRPr="004C7794">
        <w:rPr>
          <w:b/>
          <w:bCs/>
        </w:rPr>
        <w:t>сапфировым стеклом</w:t>
      </w:r>
      <w:r w:rsidRPr="004C7794">
        <w:t xml:space="preserve"> с </w:t>
      </w:r>
      <w:proofErr w:type="spellStart"/>
      <w:r w:rsidRPr="004C7794">
        <w:t>антибликом</w:t>
      </w:r>
      <w:proofErr w:type="spellEnd"/>
      <w:r w:rsidRPr="004C7794">
        <w:t> , </w:t>
      </w:r>
      <w:r w:rsidRPr="004C7794">
        <w:rPr>
          <w:b/>
          <w:bCs/>
        </w:rPr>
        <w:t>тройным датчиком</w:t>
      </w:r>
      <w:r w:rsidRPr="004C7794">
        <w:t> (цифровой компас, высотомер/барометр, термометр)  и технологиями </w:t>
      </w:r>
      <w:proofErr w:type="spellStart"/>
      <w:r w:rsidRPr="004C7794">
        <w:rPr>
          <w:b/>
          <w:bCs/>
        </w:rPr>
        <w:t>Tough</w:t>
      </w:r>
      <w:proofErr w:type="spellEnd"/>
      <w:r w:rsidRPr="004C7794">
        <w:rPr>
          <w:b/>
          <w:bCs/>
        </w:rPr>
        <w:t xml:space="preserve"> </w:t>
      </w:r>
      <w:proofErr w:type="spellStart"/>
      <w:r w:rsidRPr="004C7794">
        <w:rPr>
          <w:b/>
          <w:bCs/>
        </w:rPr>
        <w:t>Solar</w:t>
      </w:r>
      <w:proofErr w:type="spellEnd"/>
      <w:r w:rsidRPr="004C7794">
        <w:t> (солнечная батарея), </w:t>
      </w:r>
      <w:r w:rsidRPr="004C7794">
        <w:rPr>
          <w:b/>
          <w:bCs/>
        </w:rPr>
        <w:t>Bluetooth</w:t>
      </w:r>
      <w:r w:rsidRPr="004C7794">
        <w:t> синхронизацией со смартфоном и </w:t>
      </w:r>
      <w:r w:rsidRPr="004C7794">
        <w:rPr>
          <w:b/>
          <w:bCs/>
        </w:rPr>
        <w:t>Multi Band 6</w:t>
      </w:r>
      <w:r w:rsidRPr="004C7794">
        <w:t> (</w:t>
      </w:r>
      <w:proofErr w:type="spellStart"/>
      <w:r w:rsidRPr="004C7794">
        <w:t>радиосинхронизация</w:t>
      </w:r>
      <w:proofErr w:type="spellEnd"/>
      <w:r w:rsidRPr="004C7794">
        <w:t xml:space="preserve"> от 6 вышек) . Агрессивный черный дизайн с </w:t>
      </w:r>
      <w:r w:rsidRPr="004C7794">
        <w:rPr>
          <w:b/>
          <w:bCs/>
        </w:rPr>
        <w:t>оранжевыми спасательными акцентами</w:t>
      </w:r>
      <w:r w:rsidRPr="004C7794">
        <w:t xml:space="preserve"> , ударопрочный карбоновый корпус </w:t>
      </w:r>
      <w:proofErr w:type="spellStart"/>
      <w:r w:rsidRPr="004C7794">
        <w:t>Carbon</w:t>
      </w:r>
      <w:proofErr w:type="spellEnd"/>
      <w:r w:rsidRPr="004C7794">
        <w:t xml:space="preserve"> Core Guard с амортизацией αGEL® , двойная LED-подсветка Super </w:t>
      </w:r>
      <w:proofErr w:type="spellStart"/>
      <w:r w:rsidRPr="004C7794">
        <w:t>Illuminator</w:t>
      </w:r>
      <w:proofErr w:type="spellEnd"/>
      <w:r w:rsidRPr="004C7794">
        <w:t xml:space="preserve">, </w:t>
      </w:r>
      <w:proofErr w:type="spellStart"/>
      <w:r w:rsidRPr="004C7794">
        <w:t>водозащита</w:t>
      </w:r>
      <w:proofErr w:type="spellEnd"/>
      <w:r w:rsidRPr="004C7794">
        <w:t xml:space="preserve"> 200 м, функция </w:t>
      </w:r>
      <w:proofErr w:type="spellStart"/>
      <w:r w:rsidRPr="004C7794">
        <w:t>Location</w:t>
      </w:r>
      <w:proofErr w:type="spellEnd"/>
      <w:r w:rsidRPr="004C7794">
        <w:t xml:space="preserve"> </w:t>
      </w:r>
      <w:proofErr w:type="spellStart"/>
      <w:r w:rsidRPr="004C7794">
        <w:t>Indicator</w:t>
      </w:r>
      <w:proofErr w:type="spellEnd"/>
      <w:r w:rsidRPr="004C7794">
        <w:t xml:space="preserve"> для навигации к заданной точке , мировое время (38 часовых поясов), секундомер 1/100 сек, 5 будильников и полный автоматический календарь до 2099 года. Идеальный выбор для профессионалов, путешественников и коллекционеров, кто ценит максимальную функциональность и надежность.</w:t>
      </w:r>
    </w:p>
    <w:sectPr w:rsidR="004C7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9"/>
    <w:rsid w:val="004C7794"/>
    <w:rsid w:val="00512C65"/>
    <w:rsid w:val="00BD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B78F1"/>
  <w15:chartTrackingRefBased/>
  <w15:docId w15:val="{3AB3F6B1-E38B-4382-A974-F7D45136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1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1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1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1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1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1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1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1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1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1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2026-04-20T14:46:00Z</dcterms:created>
  <dcterms:modified xsi:type="dcterms:W3CDTF">2026-04-20T14:47:00Z</dcterms:modified>
</cp:coreProperties>
</file>