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8199"/>
      </w:tblGrid>
      <w:tr w:rsidR="00A14565" w:rsidRPr="00A14565" w14:paraId="0499715B" w14:textId="77777777" w:rsidTr="00A145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65B30" w14:textId="77777777" w:rsidR="00A14565" w:rsidRPr="00A14565" w:rsidRDefault="00A14565" w:rsidP="00A14565">
            <w:r w:rsidRPr="00A1456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52717" w14:textId="77777777" w:rsidR="00A14565" w:rsidRPr="00A14565" w:rsidRDefault="00A14565" w:rsidP="00A14565">
            <w:r w:rsidRPr="00A14565">
              <w:t>MTG-B3000PRB-1A</w:t>
            </w:r>
          </w:p>
        </w:tc>
      </w:tr>
      <w:tr w:rsidR="00A14565" w:rsidRPr="00A14565" w14:paraId="67412FC2" w14:textId="77777777" w:rsidTr="00A145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E54ED" w14:textId="77777777" w:rsidR="00A14565" w:rsidRPr="00A14565" w:rsidRDefault="00A14565" w:rsidP="00A14565">
            <w:r w:rsidRPr="00A14565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CC9AA" w14:textId="77777777" w:rsidR="00A14565" w:rsidRPr="00A14565" w:rsidRDefault="00A14565" w:rsidP="00A14565">
            <w:r w:rsidRPr="00A14565">
              <w:t>Мужские / Унисекс</w:t>
            </w:r>
          </w:p>
        </w:tc>
      </w:tr>
      <w:tr w:rsidR="00A14565" w:rsidRPr="00A14565" w14:paraId="144FC015" w14:textId="77777777" w:rsidTr="00A145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1DBC" w14:textId="77777777" w:rsidR="00A14565" w:rsidRPr="00A14565" w:rsidRDefault="00A14565" w:rsidP="00A14565">
            <w:r w:rsidRPr="00A1456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BA397" w14:textId="77777777" w:rsidR="00A14565" w:rsidRPr="00A14565" w:rsidRDefault="00A14565" w:rsidP="00A14565">
            <w:r w:rsidRPr="00A14565">
              <w:rPr>
                <w:b/>
                <w:bCs/>
              </w:rPr>
              <w:t>111 г</w:t>
            </w:r>
            <w:r w:rsidRPr="00A14565">
              <w:t> </w:t>
            </w:r>
          </w:p>
        </w:tc>
      </w:tr>
      <w:tr w:rsidR="00A14565" w:rsidRPr="00A14565" w14:paraId="33C754E6" w14:textId="77777777" w:rsidTr="00A145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8B294" w14:textId="77777777" w:rsidR="00A14565" w:rsidRPr="00A14565" w:rsidRDefault="00A14565" w:rsidP="00A14565">
            <w:r w:rsidRPr="00A1456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7C682" w14:textId="77777777" w:rsidR="00A14565" w:rsidRPr="00A14565" w:rsidRDefault="00A14565" w:rsidP="00A14565">
            <w:r w:rsidRPr="00A14565">
              <w:rPr>
                <w:b/>
                <w:bCs/>
              </w:rPr>
              <w:t>Сапфировое</w:t>
            </w:r>
            <w:r w:rsidRPr="00A14565">
              <w:t> с антибликовым покрытием </w:t>
            </w:r>
          </w:p>
        </w:tc>
      </w:tr>
      <w:tr w:rsidR="00A14565" w:rsidRPr="00A14565" w14:paraId="296C6332" w14:textId="77777777" w:rsidTr="00A145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0D612" w14:textId="77777777" w:rsidR="00A14565" w:rsidRPr="00A14565" w:rsidRDefault="00A14565" w:rsidP="00A14565">
            <w:r w:rsidRPr="00A14565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13432" w14:textId="77777777" w:rsidR="00A14565" w:rsidRPr="00A14565" w:rsidRDefault="00A14565" w:rsidP="00A14565">
            <w:r w:rsidRPr="00A14565">
              <w:rPr>
                <w:b/>
                <w:bCs/>
              </w:rPr>
              <w:t>Полупрозрачный полиуретан (фиолетовый</w:t>
            </w:r>
            <w:proofErr w:type="gramStart"/>
            <w:r w:rsidRPr="00A14565">
              <w:rPr>
                <w:b/>
                <w:bCs/>
              </w:rPr>
              <w:t>)</w:t>
            </w:r>
            <w:r w:rsidRPr="00A14565">
              <w:t> ,</w:t>
            </w:r>
            <w:proofErr w:type="gramEnd"/>
            <w:r w:rsidRPr="00A14565">
              <w:t xml:space="preserve"> застежка-пряжка с фиолетовым IP-покрытием </w:t>
            </w:r>
          </w:p>
        </w:tc>
      </w:tr>
      <w:tr w:rsidR="00A14565" w:rsidRPr="00A14565" w14:paraId="4841BCD4" w14:textId="77777777" w:rsidTr="00A145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62BF0" w14:textId="77777777" w:rsidR="00A14565" w:rsidRPr="00A14565" w:rsidRDefault="00A14565" w:rsidP="00A14565">
            <w:r w:rsidRPr="00A1456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0678F" w14:textId="77777777" w:rsidR="00A14565" w:rsidRPr="00A14565" w:rsidRDefault="00A14565" w:rsidP="00A14565">
            <w:r w:rsidRPr="00A14565">
              <w:t>~5 месяцев (норм. режим) / ~18 месяцев (режим энергосбережения) </w:t>
            </w:r>
          </w:p>
        </w:tc>
      </w:tr>
      <w:tr w:rsidR="00A14565" w:rsidRPr="00A14565" w14:paraId="219384B8" w14:textId="77777777" w:rsidTr="00A145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5EFBA" w14:textId="77777777" w:rsidR="00A14565" w:rsidRPr="00A14565" w:rsidRDefault="00A14565" w:rsidP="00A14565">
            <w:r w:rsidRPr="00A1456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A7CD4" w14:textId="77777777" w:rsidR="00A14565" w:rsidRPr="00A14565" w:rsidRDefault="00A14565" w:rsidP="00A14565">
            <w:r w:rsidRPr="00A14565">
              <w:t>Перезаряжаемая (</w:t>
            </w:r>
            <w:proofErr w:type="spellStart"/>
            <w:r w:rsidRPr="00A14565">
              <w:rPr>
                <w:b/>
                <w:bCs/>
              </w:rPr>
              <w:t>Tough</w:t>
            </w:r>
            <w:proofErr w:type="spellEnd"/>
            <w:r w:rsidRPr="00A14565">
              <w:rPr>
                <w:b/>
                <w:bCs/>
              </w:rPr>
              <w:t xml:space="preserve"> </w:t>
            </w:r>
            <w:proofErr w:type="spellStart"/>
            <w:r w:rsidRPr="00A14565">
              <w:rPr>
                <w:b/>
                <w:bCs/>
              </w:rPr>
              <w:t>Solar</w:t>
            </w:r>
            <w:proofErr w:type="spellEnd"/>
            <w:r w:rsidRPr="00A14565">
              <w:t> — солнечная батарея)</w:t>
            </w:r>
          </w:p>
        </w:tc>
      </w:tr>
      <w:tr w:rsidR="00A14565" w:rsidRPr="00A14565" w14:paraId="635032AB" w14:textId="77777777" w:rsidTr="00A145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7470F" w14:textId="77777777" w:rsidR="00A14565" w:rsidRPr="00A14565" w:rsidRDefault="00A14565" w:rsidP="00A14565">
            <w:r w:rsidRPr="00A14565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DD77A" w14:textId="77777777" w:rsidR="00A14565" w:rsidRPr="00A14565" w:rsidRDefault="00A14565" w:rsidP="00A14565">
            <w:r w:rsidRPr="00A14565">
              <w:rPr>
                <w:b/>
                <w:bCs/>
              </w:rPr>
              <w:t>51,9 × 50,9 × 12,1 мм</w:t>
            </w:r>
            <w:r w:rsidRPr="00A14565">
              <w:t> </w:t>
            </w:r>
          </w:p>
        </w:tc>
      </w:tr>
      <w:tr w:rsidR="00A14565" w:rsidRPr="00A14565" w14:paraId="7D959903" w14:textId="77777777" w:rsidTr="00A145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4B1AD" w14:textId="77777777" w:rsidR="00A14565" w:rsidRPr="00A14565" w:rsidRDefault="00A14565" w:rsidP="00A14565">
            <w:r w:rsidRPr="00A1456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0EE60" w14:textId="77777777" w:rsidR="00A14565" w:rsidRPr="00A14565" w:rsidRDefault="00A14565" w:rsidP="00A14565">
            <w:proofErr w:type="spellStart"/>
            <w:r w:rsidRPr="00A14565">
              <w:rPr>
                <w:b/>
                <w:bCs/>
              </w:rPr>
              <w:t>Перекристаллизованная</w:t>
            </w:r>
            <w:proofErr w:type="spellEnd"/>
            <w:r w:rsidRPr="00A14565">
              <w:rPr>
                <w:b/>
                <w:bCs/>
              </w:rPr>
              <w:t xml:space="preserve"> нержавеющая сталь</w:t>
            </w:r>
            <w:r w:rsidRPr="00A14565">
              <w:t> (безель) + </w:t>
            </w:r>
            <w:r w:rsidRPr="00A14565">
              <w:rPr>
                <w:b/>
                <w:bCs/>
              </w:rPr>
              <w:t>карбон</w:t>
            </w:r>
            <w:r w:rsidRPr="00A14565">
              <w:t> (монокок) </w:t>
            </w:r>
          </w:p>
        </w:tc>
      </w:tr>
      <w:tr w:rsidR="00A14565" w:rsidRPr="00A14565" w14:paraId="33511B92" w14:textId="77777777" w:rsidTr="00A145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BF482" w14:textId="77777777" w:rsidR="00A14565" w:rsidRPr="00A14565" w:rsidRDefault="00A14565" w:rsidP="00A14565">
            <w:r w:rsidRPr="00A1456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01923" w14:textId="77777777" w:rsidR="00A14565" w:rsidRPr="00A14565" w:rsidRDefault="00A14565" w:rsidP="00A14565">
            <w:r w:rsidRPr="00A14565">
              <w:rPr>
                <w:b/>
                <w:bCs/>
              </w:rPr>
              <w:t>200 метров</w:t>
            </w:r>
            <w:r w:rsidRPr="00A14565">
              <w:t> / 20 ATM </w:t>
            </w:r>
          </w:p>
        </w:tc>
      </w:tr>
      <w:tr w:rsidR="00A14565" w:rsidRPr="00A14565" w14:paraId="5ED8DEB5" w14:textId="77777777" w:rsidTr="00A1456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B914C" w14:textId="77777777" w:rsidR="00A14565" w:rsidRPr="00A14565" w:rsidRDefault="00A14565" w:rsidP="00A14565">
            <w:r w:rsidRPr="00A14565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1E19B" w14:textId="77777777" w:rsidR="00A14565" w:rsidRPr="00A14565" w:rsidRDefault="00A14565" w:rsidP="00A14565">
            <w:r w:rsidRPr="00A14565">
              <w:rPr>
                <w:b/>
                <w:bCs/>
              </w:rPr>
              <w:t xml:space="preserve">Triple G </w:t>
            </w:r>
            <w:proofErr w:type="spellStart"/>
            <w:r w:rsidRPr="00A14565">
              <w:rPr>
                <w:b/>
                <w:bCs/>
              </w:rPr>
              <w:t>Resist</w:t>
            </w:r>
            <w:proofErr w:type="spellEnd"/>
            <w:r w:rsidRPr="00A14565">
              <w:t> (ударопрочность + центробежная + вибрационная) + </w:t>
            </w:r>
            <w:r w:rsidRPr="00A14565">
              <w:rPr>
                <w:b/>
                <w:bCs/>
              </w:rPr>
              <w:t>Dual Core Guard</w:t>
            </w:r>
            <w:r w:rsidRPr="00A14565">
              <w:t> + карбоновый монокок</w:t>
            </w:r>
          </w:p>
        </w:tc>
      </w:tr>
    </w:tbl>
    <w:p w14:paraId="67084740" w14:textId="77777777" w:rsidR="00E62A2B" w:rsidRDefault="00E62A2B"/>
    <w:sectPr w:rsidR="00E62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2B"/>
    <w:rsid w:val="004806F1"/>
    <w:rsid w:val="00A14565"/>
    <w:rsid w:val="00E6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D3CDB0-0040-4AEB-B1D9-D2C7AE38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A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A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A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A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A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A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A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A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A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A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2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2026-04-23T13:37:00Z</dcterms:created>
  <dcterms:modified xsi:type="dcterms:W3CDTF">2026-04-23T13:38:00Z</dcterms:modified>
</cp:coreProperties>
</file>