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8131"/>
      </w:tblGrid>
      <w:tr w:rsidR="00C51922" w:rsidRPr="00C51922" w14:paraId="5A8E199B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FB1E" w14:textId="77777777" w:rsidR="00C51922" w:rsidRPr="00C51922" w:rsidRDefault="00C51922" w:rsidP="00C51922">
            <w:r w:rsidRPr="00C5192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39453" w14:textId="77777777" w:rsidR="00C51922" w:rsidRPr="00C51922" w:rsidRDefault="00C51922" w:rsidP="00C51922">
            <w:r w:rsidRPr="00C51922">
              <w:t>GA-2100AH-6A</w:t>
            </w:r>
          </w:p>
        </w:tc>
      </w:tr>
      <w:tr w:rsidR="00C51922" w:rsidRPr="00C51922" w14:paraId="057080FE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26E7" w14:textId="77777777" w:rsidR="00C51922" w:rsidRPr="00C51922" w:rsidRDefault="00C51922" w:rsidP="00C51922">
            <w:r w:rsidRPr="00C5192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62C5A" w14:textId="77777777" w:rsidR="00C51922" w:rsidRPr="00C51922" w:rsidRDefault="00C51922" w:rsidP="00C51922">
            <w:r w:rsidRPr="00C51922">
              <w:rPr>
                <w:b/>
                <w:bCs/>
              </w:rPr>
              <w:t>51 г</w:t>
            </w:r>
            <w:r w:rsidRPr="00C51922">
              <w:t> </w:t>
            </w:r>
          </w:p>
        </w:tc>
      </w:tr>
      <w:tr w:rsidR="00C51922" w:rsidRPr="00C51922" w14:paraId="0FDD87E3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5356" w14:textId="77777777" w:rsidR="00C51922" w:rsidRPr="00C51922" w:rsidRDefault="00C51922" w:rsidP="00C51922">
            <w:r w:rsidRPr="00C5192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6D385" w14:textId="77777777" w:rsidR="00C51922" w:rsidRPr="00C51922" w:rsidRDefault="00C51922" w:rsidP="00C51922">
            <w:r w:rsidRPr="00C51922">
              <w:t>Минеральное (Mineral Glass) </w:t>
            </w:r>
          </w:p>
        </w:tc>
      </w:tr>
      <w:tr w:rsidR="00C51922" w:rsidRPr="00C51922" w14:paraId="62AF0A4B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B887" w14:textId="77777777" w:rsidR="00C51922" w:rsidRPr="00C51922" w:rsidRDefault="00C51922" w:rsidP="00C51922">
            <w:r w:rsidRPr="00C51922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DDB33" w14:textId="77777777" w:rsidR="00C51922" w:rsidRPr="00C51922" w:rsidRDefault="00C51922" w:rsidP="00C51922">
            <w:r w:rsidRPr="00C51922">
              <w:t>Полимер (Resin) с </w:t>
            </w:r>
            <w:r w:rsidRPr="00C51922">
              <w:rPr>
                <w:b/>
                <w:bCs/>
              </w:rPr>
              <w:t>поляризационным покрытием</w:t>
            </w:r>
            <w:r w:rsidRPr="00C51922">
              <w:t> (фиолетово-зеленый градиент) </w:t>
            </w:r>
          </w:p>
        </w:tc>
      </w:tr>
      <w:tr w:rsidR="00C51922" w:rsidRPr="00C51922" w14:paraId="6B4B161F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AC61F" w14:textId="77777777" w:rsidR="00C51922" w:rsidRPr="00C51922" w:rsidRDefault="00C51922" w:rsidP="00C51922">
            <w:r w:rsidRPr="00C5192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F7C2A" w14:textId="77777777" w:rsidR="00C51922" w:rsidRPr="00C51922" w:rsidRDefault="00C51922" w:rsidP="00C51922">
            <w:r w:rsidRPr="00C51922">
              <w:t>Приблизительно </w:t>
            </w:r>
            <w:r w:rsidRPr="00C51922">
              <w:rPr>
                <w:b/>
                <w:bCs/>
              </w:rPr>
              <w:t>3 года</w:t>
            </w:r>
            <w:r w:rsidRPr="00C51922">
              <w:t> (на элементах SR726W x 2) </w:t>
            </w:r>
          </w:p>
        </w:tc>
      </w:tr>
      <w:tr w:rsidR="00C51922" w:rsidRPr="00C51922" w14:paraId="2D50AFD6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C8C50" w14:textId="77777777" w:rsidR="00C51922" w:rsidRPr="00C51922" w:rsidRDefault="00C51922" w:rsidP="00C51922">
            <w:r w:rsidRPr="00C5192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FA604" w14:textId="77777777" w:rsidR="00C51922" w:rsidRPr="00C51922" w:rsidRDefault="00C51922" w:rsidP="00C51922">
            <w:r w:rsidRPr="00C51922">
              <w:t>SR726W × 2</w:t>
            </w:r>
          </w:p>
        </w:tc>
      </w:tr>
      <w:tr w:rsidR="00C51922" w:rsidRPr="00C51922" w14:paraId="241F9AD3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66A0E" w14:textId="77777777" w:rsidR="00C51922" w:rsidRPr="00C51922" w:rsidRDefault="00C51922" w:rsidP="00C51922">
            <w:r w:rsidRPr="00C51922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F4F3C" w14:textId="77777777" w:rsidR="00C51922" w:rsidRPr="00C51922" w:rsidRDefault="00C51922" w:rsidP="00C51922">
            <w:r w:rsidRPr="00C51922">
              <w:rPr>
                <w:b/>
                <w:bCs/>
              </w:rPr>
              <w:t>45,4 × 48,5 × 11,8 мм</w:t>
            </w:r>
            <w:r w:rsidRPr="00C51922">
              <w:t> </w:t>
            </w:r>
          </w:p>
        </w:tc>
      </w:tr>
      <w:tr w:rsidR="00C51922" w:rsidRPr="00C51922" w14:paraId="5FD6F4A8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344F3" w14:textId="77777777" w:rsidR="00C51922" w:rsidRPr="00C51922" w:rsidRDefault="00C51922" w:rsidP="00C51922">
            <w:r w:rsidRPr="00C5192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163D" w14:textId="77777777" w:rsidR="00C51922" w:rsidRPr="00C51922" w:rsidRDefault="00C51922" w:rsidP="00C51922">
            <w:r w:rsidRPr="00C51922">
              <w:rPr>
                <w:b/>
                <w:bCs/>
              </w:rPr>
              <w:t>Carbon Core Guard</w:t>
            </w:r>
            <w:r w:rsidRPr="00C51922">
              <w:t> (Карбон/Пластик) </w:t>
            </w:r>
          </w:p>
        </w:tc>
      </w:tr>
      <w:tr w:rsidR="00C51922" w:rsidRPr="00C51922" w14:paraId="1B0973BB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4AA58" w14:textId="77777777" w:rsidR="00C51922" w:rsidRPr="00C51922" w:rsidRDefault="00C51922" w:rsidP="00C51922">
            <w:r w:rsidRPr="00C5192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DF97" w14:textId="77777777" w:rsidR="00C51922" w:rsidRPr="00C51922" w:rsidRDefault="00C51922" w:rsidP="00C51922">
            <w:r w:rsidRPr="00C51922">
              <w:rPr>
                <w:b/>
                <w:bCs/>
              </w:rPr>
              <w:t>200 метров</w:t>
            </w:r>
            <w:r w:rsidRPr="00C51922">
              <w:t> / 20 ATM </w:t>
            </w:r>
          </w:p>
        </w:tc>
      </w:tr>
      <w:tr w:rsidR="00C51922" w:rsidRPr="00C51922" w14:paraId="02A0151D" w14:textId="77777777" w:rsidTr="00C519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99889" w14:textId="77777777" w:rsidR="00C51922" w:rsidRPr="00C51922" w:rsidRDefault="00C51922" w:rsidP="00C51922">
            <w:r w:rsidRPr="00C5192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A42D" w14:textId="77777777" w:rsidR="00C51922" w:rsidRPr="00C51922" w:rsidRDefault="00C51922" w:rsidP="00C51922">
            <w:r w:rsidRPr="00C51922">
              <w:t>Ударопрочная + </w:t>
            </w:r>
            <w:r w:rsidRPr="00C51922">
              <w:rPr>
                <w:b/>
                <w:bCs/>
              </w:rPr>
              <w:t>Carbon Core Guard Structure</w:t>
            </w:r>
          </w:p>
        </w:tc>
      </w:tr>
    </w:tbl>
    <w:p w14:paraId="16C20EFE" w14:textId="77777777" w:rsidR="00ED3B56" w:rsidRDefault="00ED3B56"/>
    <w:sectPr w:rsidR="00ED3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56"/>
    <w:rsid w:val="00951667"/>
    <w:rsid w:val="00C51922"/>
    <w:rsid w:val="00ED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036985-B9C3-449B-BF83-F39C012B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B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B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B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B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B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B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B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B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3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2026-04-23T13:54:00Z</dcterms:created>
  <dcterms:modified xsi:type="dcterms:W3CDTF">2026-04-23T13:54:00Z</dcterms:modified>
</cp:coreProperties>
</file>