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6071C" w14:textId="249F9827" w:rsidR="006B22FA" w:rsidRDefault="002B005D">
      <w:r>
        <w:t>4 000</w:t>
      </w:r>
    </w:p>
    <w:p w14:paraId="4F7237C9" w14:textId="77777777" w:rsidR="002B005D" w:rsidRDefault="002B005D"/>
    <w:p w14:paraId="30158B14" w14:textId="24D5FF6E" w:rsidR="002B005D" w:rsidRDefault="002B005D">
      <w:r w:rsidRPr="002B005D">
        <w:t>Элегантные женские часы Casio LA670WA-1DF в винтажном стиле с металлическим браслетом и хромированным корпусом. Компактный размер (30,3 × 24,6 × 7,3 мм) и вес всего 26 г делают их идеальным аксессуаром на каждый день. Модель оснащена секундомером, таймером до 30 минут, ежедневным будильником и автоматическим календарём.</w:t>
      </w:r>
    </w:p>
    <w:sectPr w:rsidR="002B0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FA"/>
    <w:rsid w:val="000C7308"/>
    <w:rsid w:val="002B005D"/>
    <w:rsid w:val="006B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74933"/>
  <w15:chartTrackingRefBased/>
  <w15:docId w15:val="{CE7D7A2B-B48B-4AD6-967C-352B98012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2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2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2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22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22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22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22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22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22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2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2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2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2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22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2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22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2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22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2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2026-03-31T13:01:00Z</dcterms:created>
  <dcterms:modified xsi:type="dcterms:W3CDTF">2026-03-31T13:02:00Z</dcterms:modified>
</cp:coreProperties>
</file>