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90F6A" w14:textId="65A006CF" w:rsidR="00AC423F" w:rsidRDefault="00A02A06">
      <w:r>
        <w:t>5 000</w:t>
      </w:r>
    </w:p>
    <w:p w14:paraId="64D492EF" w14:textId="77777777" w:rsidR="00A02A06" w:rsidRDefault="00A02A06"/>
    <w:p w14:paraId="3E1D0E2D" w14:textId="77777777" w:rsidR="00A02A06" w:rsidRPr="00A02A06" w:rsidRDefault="00A02A06" w:rsidP="00A02A06">
      <w:r w:rsidRPr="00A02A06">
        <w:t xml:space="preserve">Мужские часы Casio AEQ-110W-1BVDF с классическим черным циферблатом и черным резиновым ремешком — надежный и функциональный аксессуар для повседневной жизни. Модель оснащена комбинированным аналого-цифровым дисплеем, мировым временем (30 городов), секундомером 1/100 сек, таймером до 24 часов и 3 будильниками. Уникальная функция </w:t>
      </w:r>
      <w:proofErr w:type="spellStart"/>
      <w:r w:rsidRPr="00A02A06">
        <w:t>Telememo</w:t>
      </w:r>
      <w:proofErr w:type="spellEnd"/>
      <w:r w:rsidRPr="00A02A06">
        <w:t xml:space="preserve"> позволяет хранить до 30 контактов в памяти часов. </w:t>
      </w:r>
      <w:proofErr w:type="spellStart"/>
      <w:r w:rsidRPr="00A02A06">
        <w:t>Водозащита</w:t>
      </w:r>
      <w:proofErr w:type="spellEnd"/>
      <w:r w:rsidRPr="00A02A06">
        <w:t xml:space="preserve"> 100 м и 10-летняя батарея CR2025 делают часы надежным спутником в путешествиях и активном отдыхе. Отличается от AEQ-110W-1AVDF только региональной маркировкой (функционально идентичны). Идеальный выбор для тех, кто ценит функциональность и практичность.</w:t>
      </w:r>
    </w:p>
    <w:p w14:paraId="686150D3" w14:textId="77777777" w:rsidR="00A02A06" w:rsidRDefault="00A02A06"/>
    <w:sectPr w:rsidR="00A02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3F"/>
    <w:rsid w:val="008D4D8B"/>
    <w:rsid w:val="00A02A06"/>
    <w:rsid w:val="00AC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FB534"/>
  <w15:chartTrackingRefBased/>
  <w15:docId w15:val="{9E01FD0B-02B7-4E95-BABF-6C331288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2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2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2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2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2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2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2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2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2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2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6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871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6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48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2026-04-05T09:47:00Z</dcterms:created>
  <dcterms:modified xsi:type="dcterms:W3CDTF">2026-04-05T09:47:00Z</dcterms:modified>
</cp:coreProperties>
</file>