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60" w:sz="0" w:val="none"/>
        </w:pBdr>
        <w:shd w:fill="ffffff" w:val="clear"/>
        <w:spacing w:after="0" w:before="0" w:line="300" w:lineRule="auto"/>
        <w:rPr>
          <w:rFonts w:ascii="Roboto" w:cs="Roboto" w:eastAsia="Roboto" w:hAnsi="Roboto"/>
          <w:b w:val="1"/>
          <w:color w:val="2c3e50"/>
          <w:sz w:val="45"/>
          <w:szCs w:val="45"/>
        </w:rPr>
      </w:pPr>
      <w:bookmarkStart w:colFirst="0" w:colLast="0" w:name="_wptwr5sbbajg" w:id="0"/>
      <w:bookmarkEnd w:id="0"/>
      <w:hyperlink r:id="rId6">
        <w:r w:rsidDel="00000000" w:rsidR="00000000" w:rsidRPr="00000000">
          <w:rPr>
            <w:rFonts w:ascii="Roboto" w:cs="Roboto" w:eastAsia="Roboto" w:hAnsi="Roboto"/>
            <w:b w:val="1"/>
            <w:color w:val="1155cc"/>
            <w:sz w:val="45"/>
            <w:szCs w:val="45"/>
            <w:u w:val="single"/>
            <w:rtl w:val="0"/>
          </w:rPr>
          <w:t xml:space="preserve">RAK7249 WisGate Edge Max Datasheet</w:t>
        </w:r>
      </w:hyperlink>
      <w:r w:rsidDel="00000000" w:rsidR="00000000" w:rsidRPr="00000000">
        <w:rPr>
          <w:rtl w:val="0"/>
        </w:rPr>
      </w:r>
    </w:p>
    <w:p w:rsidR="00000000" w:rsidDel="00000000" w:rsidP="00000000" w:rsidRDefault="00000000" w:rsidRPr="00000000" w14:paraId="00000002">
      <w:pPr>
        <w:pStyle w:val="Heading2"/>
        <w:keepNext w:val="0"/>
        <w:keepLines w:val="0"/>
        <w:pBdr>
          <w:top w:color="auto" w:space="60" w:sz="0" w:val="none"/>
          <w:bottom w:color="eaecef" w:space="0" w:sz="6" w:val="single"/>
        </w:pBdr>
        <w:shd w:fill="ffffff" w:val="clear"/>
        <w:spacing w:after="0" w:before="40" w:line="300" w:lineRule="auto"/>
        <w:ind w:left="-240" w:firstLine="0"/>
        <w:rPr>
          <w:rFonts w:ascii="Roboto" w:cs="Roboto" w:eastAsia="Roboto" w:hAnsi="Roboto"/>
          <w:b w:val="1"/>
          <w:color w:val="2c3e50"/>
          <w:sz w:val="33"/>
          <w:szCs w:val="33"/>
        </w:rPr>
      </w:pPr>
      <w:bookmarkStart w:colFirst="0" w:colLast="0" w:name="_m7lnv054oozp" w:id="1"/>
      <w:bookmarkEnd w:id="1"/>
      <w:hyperlink r:id="rId7">
        <w:r w:rsidDel="00000000" w:rsidR="00000000" w:rsidRPr="00000000">
          <w:rPr>
            <w:rFonts w:ascii="Roboto" w:cs="Roboto" w:eastAsia="Roboto" w:hAnsi="Roboto"/>
            <w:color w:val="006ac6"/>
            <w:sz w:val="24"/>
            <w:szCs w:val="24"/>
            <w:rtl w:val="0"/>
          </w:rPr>
          <w:t xml:space="preserve">#</w:t>
        </w:r>
      </w:hyperlink>
      <w:r w:rsidDel="00000000" w:rsidR="00000000" w:rsidRPr="00000000">
        <w:rPr>
          <w:rFonts w:ascii="Roboto" w:cs="Roboto" w:eastAsia="Roboto" w:hAnsi="Roboto"/>
          <w:b w:val="1"/>
          <w:color w:val="2c3e50"/>
          <w:sz w:val="33"/>
          <w:szCs w:val="33"/>
          <w:rtl w:val="0"/>
        </w:rPr>
        <w:t xml:space="preserve">Overview</w:t>
      </w:r>
    </w:p>
    <w:p w:rsidR="00000000" w:rsidDel="00000000" w:rsidP="00000000" w:rsidRDefault="00000000" w:rsidRPr="00000000" w14:paraId="00000003">
      <w:pPr>
        <w:pStyle w:val="Heading3"/>
        <w:keepNext w:val="0"/>
        <w:keepLines w:val="0"/>
        <w:pBdr>
          <w:top w:color="auto" w:space="60" w:sz="0" w:val="none"/>
        </w:pBdr>
        <w:shd w:fill="ffffff" w:val="clear"/>
        <w:spacing w:after="0" w:before="20" w:line="300" w:lineRule="auto"/>
        <w:ind w:left="-180" w:firstLine="0"/>
        <w:rPr>
          <w:rFonts w:ascii="Roboto" w:cs="Roboto" w:eastAsia="Roboto" w:hAnsi="Roboto"/>
          <w:b w:val="1"/>
          <w:color w:val="2c3e50"/>
          <w:sz w:val="25"/>
          <w:szCs w:val="25"/>
        </w:rPr>
      </w:pPr>
      <w:bookmarkStart w:colFirst="0" w:colLast="0" w:name="_nqcexw1wp3rf" w:id="2"/>
      <w:bookmarkEnd w:id="2"/>
      <w:hyperlink r:id="rId8">
        <w:r w:rsidDel="00000000" w:rsidR="00000000" w:rsidRPr="00000000">
          <w:rPr>
            <w:rFonts w:ascii="Roboto" w:cs="Roboto" w:eastAsia="Roboto" w:hAnsi="Roboto"/>
            <w:color w:val="006ac6"/>
            <w:sz w:val="18"/>
            <w:szCs w:val="18"/>
            <w:rtl w:val="0"/>
          </w:rPr>
          <w:t xml:space="preserve">#</w:t>
        </w:r>
      </w:hyperlink>
      <w:r w:rsidDel="00000000" w:rsidR="00000000" w:rsidRPr="00000000">
        <w:rPr>
          <w:rFonts w:ascii="Roboto" w:cs="Roboto" w:eastAsia="Roboto" w:hAnsi="Roboto"/>
          <w:b w:val="1"/>
          <w:color w:val="2c3e50"/>
          <w:sz w:val="25"/>
          <w:szCs w:val="25"/>
          <w:rtl w:val="0"/>
        </w:rPr>
        <w:t xml:space="preserve">Description</w:t>
      </w:r>
    </w:p>
    <w:p w:rsidR="00000000" w:rsidDel="00000000" w:rsidP="00000000" w:rsidRDefault="00000000" w:rsidRPr="00000000" w14:paraId="00000004">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RAK7249 WisGate Edge Max is an ideal product for IoT commercial deployment. Its modularity and customization options allow for flexibility when deploying a solution. With its industrial-grade components, it achieves a high standard of reliability.</w:t>
      </w:r>
    </w:p>
    <w:p w:rsidR="00000000" w:rsidDel="00000000" w:rsidP="00000000" w:rsidRDefault="00000000" w:rsidRPr="00000000" w14:paraId="00000005">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The gateway provides for a solid out of the box experience for quick deployment. Additionally, since its software and UI sits on top of OpenWRT it is perfect for the development of custom applications (via the open SDK).</w:t>
      </w:r>
    </w:p>
    <w:p w:rsidR="00000000" w:rsidDel="00000000" w:rsidP="00000000" w:rsidRDefault="00000000" w:rsidRPr="00000000" w14:paraId="00000006">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Thus the RAK7249 is suited for any use case scenario, be it rapid deployment or customization with regards to UI and functionality.</w:t>
      </w:r>
    </w:p>
    <w:p w:rsidR="00000000" w:rsidDel="00000000" w:rsidP="00000000" w:rsidRDefault="00000000" w:rsidRPr="00000000" w14:paraId="00000007">
      <w:pPr>
        <w:pStyle w:val="Heading3"/>
        <w:keepNext w:val="0"/>
        <w:keepLines w:val="0"/>
        <w:pBdr>
          <w:top w:color="auto" w:space="60" w:sz="0" w:val="none"/>
        </w:pBdr>
        <w:shd w:fill="ffffff" w:val="clear"/>
        <w:spacing w:after="0" w:before="20" w:line="300" w:lineRule="auto"/>
        <w:ind w:left="-180" w:firstLine="0"/>
        <w:rPr>
          <w:rFonts w:ascii="Roboto" w:cs="Roboto" w:eastAsia="Roboto" w:hAnsi="Roboto"/>
          <w:b w:val="1"/>
          <w:color w:val="2c3e50"/>
          <w:sz w:val="25"/>
          <w:szCs w:val="25"/>
        </w:rPr>
      </w:pPr>
      <w:bookmarkStart w:colFirst="0" w:colLast="0" w:name="_a9ky1wzh94l6" w:id="3"/>
      <w:bookmarkEnd w:id="3"/>
      <w:hyperlink r:id="rId9">
        <w:r w:rsidDel="00000000" w:rsidR="00000000" w:rsidRPr="00000000">
          <w:rPr>
            <w:rFonts w:ascii="Roboto" w:cs="Roboto" w:eastAsia="Roboto" w:hAnsi="Roboto"/>
            <w:color w:val="006ac6"/>
            <w:sz w:val="18"/>
            <w:szCs w:val="18"/>
            <w:rtl w:val="0"/>
          </w:rPr>
          <w:t xml:space="preserve">#</w:t>
        </w:r>
      </w:hyperlink>
      <w:r w:rsidDel="00000000" w:rsidR="00000000" w:rsidRPr="00000000">
        <w:rPr>
          <w:rFonts w:ascii="Roboto" w:cs="Roboto" w:eastAsia="Roboto" w:hAnsi="Roboto"/>
          <w:b w:val="1"/>
          <w:color w:val="2c3e50"/>
          <w:sz w:val="25"/>
          <w:szCs w:val="25"/>
          <w:rtl w:val="0"/>
        </w:rPr>
        <w:t xml:space="preserve">Features</w:t>
      </w:r>
    </w:p>
    <w:p w:rsidR="00000000" w:rsidDel="00000000" w:rsidP="00000000" w:rsidRDefault="00000000" w:rsidRPr="00000000" w14:paraId="00000008">
      <w:pPr>
        <w:pStyle w:val="Heading4"/>
        <w:keepNext w:val="0"/>
        <w:keepLines w:val="0"/>
        <w:pBdr>
          <w:top w:color="auto" w:space="60" w:sz="0" w:val="none"/>
        </w:pBdr>
        <w:shd w:fill="ffffff" w:val="clear"/>
        <w:spacing w:after="0" w:before="20" w:line="300" w:lineRule="auto"/>
        <w:ind w:left="-160" w:firstLine="0"/>
        <w:rPr>
          <w:rFonts w:ascii="Roboto" w:cs="Roboto" w:eastAsia="Roboto" w:hAnsi="Roboto"/>
          <w:b w:val="1"/>
          <w:color w:val="2c3e50"/>
          <w:sz w:val="21"/>
          <w:szCs w:val="21"/>
        </w:rPr>
      </w:pPr>
      <w:bookmarkStart w:colFirst="0" w:colLast="0" w:name="_itzzjubozfn2" w:id="4"/>
      <w:bookmarkEnd w:id="4"/>
      <w:hyperlink r:id="rId10">
        <w:r w:rsidDel="00000000" w:rsidR="00000000" w:rsidRPr="00000000">
          <w:rPr>
            <w:rFonts w:ascii="Roboto" w:cs="Roboto" w:eastAsia="Roboto" w:hAnsi="Roboto"/>
            <w:color w:val="006ac6"/>
            <w:sz w:val="15"/>
            <w:szCs w:val="15"/>
            <w:rtl w:val="0"/>
          </w:rPr>
          <w:t xml:space="preserve">#</w:t>
        </w:r>
      </w:hyperlink>
      <w:r w:rsidDel="00000000" w:rsidR="00000000" w:rsidRPr="00000000">
        <w:rPr>
          <w:rFonts w:ascii="Roboto" w:cs="Roboto" w:eastAsia="Roboto" w:hAnsi="Roboto"/>
          <w:b w:val="1"/>
          <w:color w:val="2c3e50"/>
          <w:sz w:val="21"/>
          <w:szCs w:val="21"/>
          <w:rtl w:val="0"/>
        </w:rPr>
        <w:t xml:space="preserve">Hardware</w:t>
      </w:r>
    </w:p>
    <w:p w:rsidR="00000000" w:rsidDel="00000000" w:rsidP="00000000" w:rsidRDefault="00000000" w:rsidRPr="00000000" w14:paraId="00000009">
      <w:pPr>
        <w:numPr>
          <w:ilvl w:val="0"/>
          <w:numId w:val="5"/>
        </w:numPr>
        <w:spacing w:after="0" w:afterAutospacing="0" w:before="220" w:line="408" w:lineRule="auto"/>
        <w:ind w:left="720" w:hanging="360"/>
      </w:pPr>
      <w:r w:rsidDel="00000000" w:rsidR="00000000" w:rsidRPr="00000000">
        <w:rPr>
          <w:rFonts w:ascii="Roboto" w:cs="Roboto" w:eastAsia="Roboto" w:hAnsi="Roboto"/>
          <w:color w:val="2c3e50"/>
          <w:sz w:val="21"/>
          <w:szCs w:val="21"/>
          <w:rtl w:val="0"/>
        </w:rPr>
        <w:t xml:space="preserve">IP67/NEMA-6 industrial grade enclosure with cable glands</w:t>
      </w:r>
    </w:p>
    <w:p w:rsidR="00000000" w:rsidDel="00000000" w:rsidP="00000000" w:rsidRDefault="00000000" w:rsidRPr="00000000" w14:paraId="0000000A">
      <w:pPr>
        <w:numPr>
          <w:ilvl w:val="0"/>
          <w:numId w:val="5"/>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PoE (802.3 af) + Surge Protection</w:t>
      </w:r>
    </w:p>
    <w:p w:rsidR="00000000" w:rsidDel="00000000" w:rsidP="00000000" w:rsidRDefault="00000000" w:rsidRPr="00000000" w14:paraId="0000000B">
      <w:pPr>
        <w:numPr>
          <w:ilvl w:val="0"/>
          <w:numId w:val="5"/>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Dual LoRa Concentrators for up to 16 channels</w:t>
      </w:r>
    </w:p>
    <w:p w:rsidR="00000000" w:rsidDel="00000000" w:rsidP="00000000" w:rsidRDefault="00000000" w:rsidRPr="00000000" w14:paraId="0000000C">
      <w:pPr>
        <w:numPr>
          <w:ilvl w:val="0"/>
          <w:numId w:val="5"/>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Backhaul: Wi-Fi, LTE and Ethernet</w:t>
      </w:r>
    </w:p>
    <w:p w:rsidR="00000000" w:rsidDel="00000000" w:rsidP="00000000" w:rsidRDefault="00000000" w:rsidRPr="00000000" w14:paraId="0000000D">
      <w:pPr>
        <w:numPr>
          <w:ilvl w:val="0"/>
          <w:numId w:val="5"/>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GPS</w:t>
      </w:r>
    </w:p>
    <w:p w:rsidR="00000000" w:rsidDel="00000000" w:rsidP="00000000" w:rsidRDefault="00000000" w:rsidRPr="00000000" w14:paraId="0000000E">
      <w:pPr>
        <w:numPr>
          <w:ilvl w:val="0"/>
          <w:numId w:val="5"/>
        </w:numPr>
        <w:spacing w:after="220" w:before="0" w:beforeAutospacing="0" w:line="408" w:lineRule="auto"/>
        <w:ind w:left="720" w:hanging="360"/>
      </w:pPr>
      <w:r w:rsidDel="00000000" w:rsidR="00000000" w:rsidRPr="00000000">
        <w:rPr>
          <w:rFonts w:ascii="Roboto" w:cs="Roboto" w:eastAsia="Roboto" w:hAnsi="Roboto"/>
          <w:color w:val="2c3e50"/>
          <w:sz w:val="21"/>
          <w:szCs w:val="21"/>
          <w:rtl w:val="0"/>
        </w:rPr>
        <w:t xml:space="preserve">Up to 5 hours of autonomous work on battery (Battery + Solar Kit optional)</w:t>
      </w:r>
    </w:p>
    <w:p w:rsidR="00000000" w:rsidDel="00000000" w:rsidP="00000000" w:rsidRDefault="00000000" w:rsidRPr="00000000" w14:paraId="0000000F">
      <w:pPr>
        <w:pStyle w:val="Heading4"/>
        <w:keepNext w:val="0"/>
        <w:keepLines w:val="0"/>
        <w:pBdr>
          <w:top w:color="auto" w:space="60" w:sz="0" w:val="none"/>
        </w:pBdr>
        <w:shd w:fill="ffffff" w:val="clear"/>
        <w:spacing w:after="0" w:before="20" w:line="300" w:lineRule="auto"/>
        <w:ind w:left="-160" w:firstLine="0"/>
        <w:rPr>
          <w:rFonts w:ascii="Roboto" w:cs="Roboto" w:eastAsia="Roboto" w:hAnsi="Roboto"/>
          <w:b w:val="1"/>
          <w:color w:val="2c3e50"/>
          <w:sz w:val="21"/>
          <w:szCs w:val="21"/>
        </w:rPr>
      </w:pPr>
      <w:bookmarkStart w:colFirst="0" w:colLast="0" w:name="_3q8j43s24k8" w:id="5"/>
      <w:bookmarkEnd w:id="5"/>
      <w:hyperlink r:id="rId11">
        <w:r w:rsidDel="00000000" w:rsidR="00000000" w:rsidRPr="00000000">
          <w:rPr>
            <w:rFonts w:ascii="Roboto" w:cs="Roboto" w:eastAsia="Roboto" w:hAnsi="Roboto"/>
            <w:color w:val="006ac6"/>
            <w:sz w:val="15"/>
            <w:szCs w:val="15"/>
            <w:rtl w:val="0"/>
          </w:rPr>
          <w:t xml:space="preserve">#</w:t>
        </w:r>
      </w:hyperlink>
      <w:r w:rsidDel="00000000" w:rsidR="00000000" w:rsidRPr="00000000">
        <w:rPr>
          <w:rFonts w:ascii="Roboto" w:cs="Roboto" w:eastAsia="Roboto" w:hAnsi="Roboto"/>
          <w:b w:val="1"/>
          <w:color w:val="2c3e50"/>
          <w:sz w:val="21"/>
          <w:szCs w:val="21"/>
          <w:rtl w:val="0"/>
        </w:rPr>
        <w:t xml:space="preserve">Software</w:t>
      </w:r>
    </w:p>
    <w:p w:rsidR="00000000" w:rsidDel="00000000" w:rsidP="00000000" w:rsidRDefault="00000000" w:rsidRPr="00000000" w14:paraId="00000010">
      <w:pPr>
        <w:numPr>
          <w:ilvl w:val="0"/>
          <w:numId w:val="6"/>
        </w:numPr>
        <w:spacing w:after="0" w:afterAutospacing="0" w:before="220" w:line="408" w:lineRule="auto"/>
        <w:ind w:left="720" w:hanging="360"/>
      </w:pPr>
      <w:r w:rsidDel="00000000" w:rsidR="00000000" w:rsidRPr="00000000">
        <w:rPr>
          <w:rFonts w:ascii="Roboto" w:cs="Roboto" w:eastAsia="Roboto" w:hAnsi="Roboto"/>
          <w:color w:val="2c3e50"/>
          <w:sz w:val="21"/>
          <w:szCs w:val="21"/>
          <w:rtl w:val="0"/>
        </w:rPr>
        <w:t xml:space="preserve">Built-in LoRa Server (up to 128 LoRa nodes license included, higher tiers require a fee)</w:t>
      </w:r>
    </w:p>
    <w:p w:rsidR="00000000" w:rsidDel="00000000" w:rsidP="00000000" w:rsidRDefault="00000000" w:rsidRPr="00000000" w14:paraId="00000011">
      <w:pPr>
        <w:numPr>
          <w:ilvl w:val="0"/>
          <w:numId w:val="6"/>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OpenVPN</w:t>
      </w:r>
    </w:p>
    <w:p w:rsidR="00000000" w:rsidDel="00000000" w:rsidP="00000000" w:rsidRDefault="00000000" w:rsidRPr="00000000" w14:paraId="00000012">
      <w:pPr>
        <w:numPr>
          <w:ilvl w:val="0"/>
          <w:numId w:val="6"/>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Software and UI sit on top of OpenWRT</w:t>
      </w:r>
    </w:p>
    <w:p w:rsidR="00000000" w:rsidDel="00000000" w:rsidP="00000000" w:rsidRDefault="00000000" w:rsidRPr="00000000" w14:paraId="00000013">
      <w:pPr>
        <w:numPr>
          <w:ilvl w:val="0"/>
          <w:numId w:val="6"/>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LoRaWAN 1.0.2</w:t>
      </w:r>
    </w:p>
    <w:p w:rsidR="00000000" w:rsidDel="00000000" w:rsidP="00000000" w:rsidRDefault="00000000" w:rsidRPr="00000000" w14:paraId="00000014">
      <w:pPr>
        <w:numPr>
          <w:ilvl w:val="0"/>
          <w:numId w:val="6"/>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LoRa Frame filtering (node whitelisting)</w:t>
      </w:r>
    </w:p>
    <w:p w:rsidR="00000000" w:rsidDel="00000000" w:rsidP="00000000" w:rsidRDefault="00000000" w:rsidRPr="00000000" w14:paraId="00000015">
      <w:pPr>
        <w:numPr>
          <w:ilvl w:val="0"/>
          <w:numId w:val="6"/>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MQTT v3.1 Bridging with TLS encryption</w:t>
      </w:r>
    </w:p>
    <w:p w:rsidR="00000000" w:rsidDel="00000000" w:rsidP="00000000" w:rsidRDefault="00000000" w:rsidRPr="00000000" w14:paraId="00000016">
      <w:pPr>
        <w:numPr>
          <w:ilvl w:val="0"/>
          <w:numId w:val="6"/>
        </w:numPr>
        <w:spacing w:after="220" w:before="0" w:beforeAutospacing="0" w:line="408" w:lineRule="auto"/>
        <w:ind w:left="720" w:hanging="360"/>
      </w:pPr>
      <w:r w:rsidDel="00000000" w:rsidR="00000000" w:rsidRPr="00000000">
        <w:rPr>
          <w:rFonts w:ascii="Roboto" w:cs="Roboto" w:eastAsia="Roboto" w:hAnsi="Roboto"/>
          <w:color w:val="2c3e50"/>
          <w:sz w:val="21"/>
          <w:szCs w:val="21"/>
          <w:rtl w:val="0"/>
        </w:rPr>
        <w:t xml:space="preserve">Buffering of LoRa frames in case of NS outage (no data loss)</w:t>
      </w:r>
    </w:p>
    <w:p w:rsidR="00000000" w:rsidDel="00000000" w:rsidP="00000000" w:rsidRDefault="00000000" w:rsidRPr="00000000" w14:paraId="00000017">
      <w:pPr>
        <w:pStyle w:val="Heading2"/>
        <w:keepNext w:val="0"/>
        <w:keepLines w:val="0"/>
        <w:pBdr>
          <w:top w:color="auto" w:space="60" w:sz="0" w:val="none"/>
          <w:bottom w:color="eaecef" w:space="0" w:sz="6" w:val="single"/>
        </w:pBdr>
        <w:shd w:fill="ffffff" w:val="clear"/>
        <w:spacing w:after="0" w:before="40" w:line="300" w:lineRule="auto"/>
        <w:ind w:left="-240" w:firstLine="0"/>
        <w:rPr>
          <w:rFonts w:ascii="Roboto" w:cs="Roboto" w:eastAsia="Roboto" w:hAnsi="Roboto"/>
          <w:b w:val="1"/>
          <w:color w:val="2c3e50"/>
          <w:sz w:val="33"/>
          <w:szCs w:val="33"/>
        </w:rPr>
      </w:pPr>
      <w:bookmarkStart w:colFirst="0" w:colLast="0" w:name="_wgdpmnsqc74" w:id="6"/>
      <w:bookmarkEnd w:id="6"/>
      <w:hyperlink r:id="rId12">
        <w:r w:rsidDel="00000000" w:rsidR="00000000" w:rsidRPr="00000000">
          <w:rPr>
            <w:rFonts w:ascii="Roboto" w:cs="Roboto" w:eastAsia="Roboto" w:hAnsi="Roboto"/>
            <w:color w:val="006ac6"/>
            <w:sz w:val="24"/>
            <w:szCs w:val="24"/>
            <w:rtl w:val="0"/>
          </w:rPr>
          <w:t xml:space="preserve">#</w:t>
        </w:r>
      </w:hyperlink>
      <w:r w:rsidDel="00000000" w:rsidR="00000000" w:rsidRPr="00000000">
        <w:rPr>
          <w:rFonts w:ascii="Roboto" w:cs="Roboto" w:eastAsia="Roboto" w:hAnsi="Roboto"/>
          <w:b w:val="1"/>
          <w:color w:val="2c3e50"/>
          <w:sz w:val="33"/>
          <w:szCs w:val="33"/>
          <w:rtl w:val="0"/>
        </w:rPr>
        <w:t xml:space="preserve">Specifications</w:t>
      </w:r>
    </w:p>
    <w:p w:rsidR="00000000" w:rsidDel="00000000" w:rsidP="00000000" w:rsidRDefault="00000000" w:rsidRPr="00000000" w14:paraId="00000018">
      <w:pPr>
        <w:pStyle w:val="Heading3"/>
        <w:keepNext w:val="0"/>
        <w:keepLines w:val="0"/>
        <w:pBdr>
          <w:top w:color="auto" w:space="60" w:sz="0" w:val="none"/>
        </w:pBdr>
        <w:shd w:fill="ffffff" w:val="clear"/>
        <w:spacing w:after="0" w:before="20" w:line="300" w:lineRule="auto"/>
        <w:ind w:left="-180" w:firstLine="0"/>
        <w:rPr>
          <w:rFonts w:ascii="Roboto" w:cs="Roboto" w:eastAsia="Roboto" w:hAnsi="Roboto"/>
          <w:b w:val="1"/>
          <w:color w:val="2c3e50"/>
          <w:sz w:val="25"/>
          <w:szCs w:val="25"/>
        </w:rPr>
      </w:pPr>
      <w:bookmarkStart w:colFirst="0" w:colLast="0" w:name="_gu000uj9h7pr" w:id="7"/>
      <w:bookmarkEnd w:id="7"/>
      <w:hyperlink r:id="rId13">
        <w:r w:rsidDel="00000000" w:rsidR="00000000" w:rsidRPr="00000000">
          <w:rPr>
            <w:rFonts w:ascii="Roboto" w:cs="Roboto" w:eastAsia="Roboto" w:hAnsi="Roboto"/>
            <w:color w:val="006ac6"/>
            <w:sz w:val="18"/>
            <w:szCs w:val="18"/>
            <w:rtl w:val="0"/>
          </w:rPr>
          <w:t xml:space="preserve">#</w:t>
        </w:r>
      </w:hyperlink>
      <w:r w:rsidDel="00000000" w:rsidR="00000000" w:rsidRPr="00000000">
        <w:rPr>
          <w:rFonts w:ascii="Roboto" w:cs="Roboto" w:eastAsia="Roboto" w:hAnsi="Roboto"/>
          <w:b w:val="1"/>
          <w:color w:val="2c3e50"/>
          <w:sz w:val="25"/>
          <w:szCs w:val="25"/>
          <w:rtl w:val="0"/>
        </w:rPr>
        <w:t xml:space="preserve">Overview</w:t>
      </w:r>
    </w:p>
    <w:p w:rsidR="00000000" w:rsidDel="00000000" w:rsidP="00000000" w:rsidRDefault="00000000" w:rsidRPr="00000000" w14:paraId="00000019">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The overview presents the circuit board of RAK7249 WisGate Edge Max and its block diagram that shows the board works with MT7628 chip as the core. It also lists the components and accessories of the RAK7249 WisGate Edge Max.</w:t>
      </w:r>
    </w:p>
    <w:p w:rsidR="00000000" w:rsidDel="00000000" w:rsidP="00000000" w:rsidRDefault="00000000" w:rsidRPr="00000000" w14:paraId="0000001A">
      <w:pPr>
        <w:pStyle w:val="Heading4"/>
        <w:keepNext w:val="0"/>
        <w:keepLines w:val="0"/>
        <w:pBdr>
          <w:top w:color="auto" w:space="60" w:sz="0" w:val="none"/>
        </w:pBdr>
        <w:shd w:fill="ffffff" w:val="clear"/>
        <w:spacing w:after="0" w:before="20" w:line="300" w:lineRule="auto"/>
        <w:ind w:left="-160" w:firstLine="0"/>
        <w:rPr>
          <w:rFonts w:ascii="Roboto" w:cs="Roboto" w:eastAsia="Roboto" w:hAnsi="Roboto"/>
          <w:b w:val="1"/>
          <w:color w:val="2c3e50"/>
          <w:sz w:val="21"/>
          <w:szCs w:val="21"/>
        </w:rPr>
      </w:pPr>
      <w:bookmarkStart w:colFirst="0" w:colLast="0" w:name="_w23zbzmeziik" w:id="8"/>
      <w:bookmarkEnd w:id="8"/>
      <w:hyperlink r:id="rId14">
        <w:r w:rsidDel="00000000" w:rsidR="00000000" w:rsidRPr="00000000">
          <w:rPr>
            <w:rFonts w:ascii="Roboto" w:cs="Roboto" w:eastAsia="Roboto" w:hAnsi="Roboto"/>
            <w:color w:val="006ac6"/>
            <w:sz w:val="15"/>
            <w:szCs w:val="15"/>
            <w:rtl w:val="0"/>
          </w:rPr>
          <w:t xml:space="preserve">#</w:t>
        </w:r>
      </w:hyperlink>
      <w:r w:rsidDel="00000000" w:rsidR="00000000" w:rsidRPr="00000000">
        <w:rPr>
          <w:rFonts w:ascii="Roboto" w:cs="Roboto" w:eastAsia="Roboto" w:hAnsi="Roboto"/>
          <w:b w:val="1"/>
          <w:color w:val="2c3e50"/>
          <w:sz w:val="21"/>
          <w:szCs w:val="21"/>
          <w:rtl w:val="0"/>
        </w:rPr>
        <w:t xml:space="preserve">Circuit Board</w:t>
      </w:r>
    </w:p>
    <w:p w:rsidR="00000000" w:rsidDel="00000000" w:rsidP="00000000" w:rsidRDefault="00000000" w:rsidRPr="00000000" w14:paraId="0000001B">
      <w:pPr>
        <w:shd w:fill="ffffff" w:val="clear"/>
        <w:spacing w:after="120" w:before="120" w:lineRule="auto"/>
        <w:rPr>
          <w:rFonts w:ascii="Roboto" w:cs="Roboto" w:eastAsia="Roboto" w:hAnsi="Roboto"/>
          <w:b w:val="1"/>
          <w:color w:val="2c3e50"/>
          <w:sz w:val="21"/>
          <w:szCs w:val="21"/>
        </w:rPr>
      </w:pPr>
      <w:r w:rsidDel="00000000" w:rsidR="00000000" w:rsidRPr="00000000">
        <w:rPr>
          <w:rFonts w:ascii="Roboto" w:cs="Roboto" w:eastAsia="Roboto" w:hAnsi="Roboto"/>
          <w:b w:val="1"/>
          <w:color w:val="2c3e50"/>
          <w:sz w:val="21"/>
          <w:szCs w:val="21"/>
        </w:rPr>
        <w:drawing>
          <wp:inline distB="114300" distT="114300" distL="114300" distR="114300">
            <wp:extent cx="5731200" cy="2540000"/>
            <wp:effectExtent b="0" l="0" r="0" t="0"/>
            <wp:docPr descr="Circuit Board Interface" id="2" name="image8.png"/>
            <a:graphic>
              <a:graphicData uri="http://schemas.openxmlformats.org/drawingml/2006/picture">
                <pic:pic>
                  <pic:nvPicPr>
                    <pic:cNvPr descr="Circuit Board Interface" id="0" name="image8.png"/>
                    <pic:cNvPicPr preferRelativeResize="0"/>
                  </pic:nvPicPr>
                  <pic:blipFill>
                    <a:blip r:embed="rId1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before="240" w:lineRule="auto"/>
        <w:rPr>
          <w:rFonts w:ascii="Roboto" w:cs="Roboto" w:eastAsia="Roboto" w:hAnsi="Roboto"/>
          <w:color w:val="2c3e50"/>
          <w:sz w:val="21"/>
          <w:szCs w:val="21"/>
        </w:rPr>
      </w:pPr>
      <w:r w:rsidDel="00000000" w:rsidR="00000000" w:rsidRPr="00000000">
        <w:rPr>
          <w:rFonts w:ascii="Roboto" w:cs="Roboto" w:eastAsia="Roboto" w:hAnsi="Roboto"/>
          <w:b w:val="1"/>
          <w:color w:val="2c3e50"/>
          <w:sz w:val="21"/>
          <w:szCs w:val="21"/>
          <w:rtl w:val="0"/>
        </w:rPr>
        <w:t xml:space="preserve">Figure 1:</w:t>
      </w:r>
      <w:r w:rsidDel="00000000" w:rsidR="00000000" w:rsidRPr="00000000">
        <w:rPr>
          <w:rFonts w:ascii="Roboto" w:cs="Roboto" w:eastAsia="Roboto" w:hAnsi="Roboto"/>
          <w:color w:val="2c3e50"/>
          <w:sz w:val="21"/>
          <w:szCs w:val="21"/>
          <w:rtl w:val="0"/>
        </w:rPr>
        <w:t xml:space="preserve"> Circuit Board Interface</w:t>
      </w:r>
    </w:p>
    <w:p w:rsidR="00000000" w:rsidDel="00000000" w:rsidP="00000000" w:rsidRDefault="00000000" w:rsidRPr="00000000" w14:paraId="0000001D">
      <w:pPr>
        <w:pStyle w:val="Heading4"/>
        <w:keepNext w:val="0"/>
        <w:keepLines w:val="0"/>
        <w:pBdr>
          <w:top w:color="auto" w:space="60" w:sz="0" w:val="none"/>
        </w:pBdr>
        <w:shd w:fill="ffffff" w:val="clear"/>
        <w:spacing w:after="0" w:before="20" w:line="300" w:lineRule="auto"/>
        <w:ind w:left="-160" w:firstLine="0"/>
        <w:rPr>
          <w:rFonts w:ascii="Roboto" w:cs="Roboto" w:eastAsia="Roboto" w:hAnsi="Roboto"/>
          <w:b w:val="1"/>
          <w:color w:val="2c3e50"/>
          <w:sz w:val="21"/>
          <w:szCs w:val="21"/>
        </w:rPr>
      </w:pPr>
      <w:bookmarkStart w:colFirst="0" w:colLast="0" w:name="_kvq78s4ugg42" w:id="9"/>
      <w:bookmarkEnd w:id="9"/>
      <w:hyperlink r:id="rId16">
        <w:r w:rsidDel="00000000" w:rsidR="00000000" w:rsidRPr="00000000">
          <w:rPr>
            <w:rFonts w:ascii="Roboto" w:cs="Roboto" w:eastAsia="Roboto" w:hAnsi="Roboto"/>
            <w:color w:val="006ac6"/>
            <w:sz w:val="15"/>
            <w:szCs w:val="15"/>
            <w:rtl w:val="0"/>
          </w:rPr>
          <w:t xml:space="preserve">#</w:t>
        </w:r>
      </w:hyperlink>
      <w:r w:rsidDel="00000000" w:rsidR="00000000" w:rsidRPr="00000000">
        <w:rPr>
          <w:rFonts w:ascii="Roboto" w:cs="Roboto" w:eastAsia="Roboto" w:hAnsi="Roboto"/>
          <w:b w:val="1"/>
          <w:color w:val="2c3e50"/>
          <w:sz w:val="21"/>
          <w:szCs w:val="21"/>
          <w:rtl w:val="0"/>
        </w:rPr>
        <w:t xml:space="preserve">Components and Accessories</w:t>
      </w:r>
    </w:p>
    <w:p w:rsidR="00000000" w:rsidDel="00000000" w:rsidP="00000000" w:rsidRDefault="00000000" w:rsidRPr="00000000" w14:paraId="0000001E">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Create your own RAK7249 WisGate Edge Max using the supplied building blocks:</w:t>
      </w:r>
    </w:p>
    <w:p w:rsidR="00000000" w:rsidDel="00000000" w:rsidP="00000000" w:rsidRDefault="00000000" w:rsidRPr="00000000" w14:paraId="0000001F">
      <w:pPr>
        <w:numPr>
          <w:ilvl w:val="0"/>
          <w:numId w:val="7"/>
        </w:numPr>
        <w:spacing w:after="0" w:afterAutospacing="0" w:before="220" w:line="408" w:lineRule="auto"/>
        <w:ind w:left="720" w:hanging="360"/>
      </w:pPr>
      <w:r w:rsidDel="00000000" w:rsidR="00000000" w:rsidRPr="00000000">
        <w:rPr>
          <w:rFonts w:ascii="Roboto" w:cs="Roboto" w:eastAsia="Roboto" w:hAnsi="Roboto"/>
          <w:color w:val="2c3e50"/>
          <w:sz w:val="21"/>
          <w:szCs w:val="21"/>
          <w:rtl w:val="0"/>
        </w:rPr>
        <w:t xml:space="preserve">Main Board</w:t>
      </w:r>
    </w:p>
    <w:p w:rsidR="00000000" w:rsidDel="00000000" w:rsidP="00000000" w:rsidRDefault="00000000" w:rsidRPr="00000000" w14:paraId="00000020">
      <w:pPr>
        <w:numPr>
          <w:ilvl w:val="0"/>
          <w:numId w:val="7"/>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Enclosure</w:t>
      </w:r>
    </w:p>
    <w:p w:rsidR="00000000" w:rsidDel="00000000" w:rsidP="00000000" w:rsidRDefault="00000000" w:rsidRPr="00000000" w14:paraId="00000021">
      <w:pPr>
        <w:numPr>
          <w:ilvl w:val="0"/>
          <w:numId w:val="7"/>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Backup Battery</w:t>
      </w:r>
    </w:p>
    <w:p w:rsidR="00000000" w:rsidDel="00000000" w:rsidP="00000000" w:rsidRDefault="00000000" w:rsidRPr="00000000" w14:paraId="00000022">
      <w:pPr>
        <w:numPr>
          <w:ilvl w:val="0"/>
          <w:numId w:val="7"/>
        </w:numPr>
        <w:spacing w:after="220" w:before="0" w:beforeAutospacing="0" w:line="408" w:lineRule="auto"/>
        <w:ind w:left="720" w:hanging="360"/>
      </w:pPr>
      <w:r w:rsidDel="00000000" w:rsidR="00000000" w:rsidRPr="00000000">
        <w:rPr>
          <w:rFonts w:ascii="Roboto" w:cs="Roboto" w:eastAsia="Roboto" w:hAnsi="Roboto"/>
          <w:color w:val="2c3e50"/>
          <w:sz w:val="21"/>
          <w:szCs w:val="21"/>
          <w:rtl w:val="0"/>
        </w:rPr>
        <w:t xml:space="preserve">Accessories</w:t>
      </w:r>
    </w:p>
    <w:p w:rsidR="00000000" w:rsidDel="00000000" w:rsidP="00000000" w:rsidRDefault="00000000" w:rsidRPr="00000000" w14:paraId="00000023">
      <w:pPr>
        <w:shd w:fill="ffffff" w:val="clear"/>
        <w:spacing w:after="120" w:before="120"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Pr>
        <w:drawing>
          <wp:inline distB="114300" distT="114300" distL="114300" distR="114300">
            <wp:extent cx="5731200" cy="3771900"/>
            <wp:effectExtent b="0" l="0" r="0" t="0"/>
            <wp:docPr descr="DIY Enterprise Gateway Components and Accessories" id="8" name="image1.jpg"/>
            <a:graphic>
              <a:graphicData uri="http://schemas.openxmlformats.org/drawingml/2006/picture">
                <pic:pic>
                  <pic:nvPicPr>
                    <pic:cNvPr descr="DIY Enterprise Gateway Components and Accessories" id="0" name="image1.jpg"/>
                    <pic:cNvPicPr preferRelativeResize="0"/>
                  </pic:nvPicPr>
                  <pic:blipFill>
                    <a:blip r:embed="rId1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240" w:before="240" w:lineRule="auto"/>
        <w:rPr>
          <w:rFonts w:ascii="Roboto" w:cs="Roboto" w:eastAsia="Roboto" w:hAnsi="Roboto"/>
          <w:color w:val="2c3e50"/>
          <w:sz w:val="21"/>
          <w:szCs w:val="21"/>
        </w:rPr>
      </w:pPr>
      <w:r w:rsidDel="00000000" w:rsidR="00000000" w:rsidRPr="00000000">
        <w:rPr>
          <w:rFonts w:ascii="Roboto" w:cs="Roboto" w:eastAsia="Roboto" w:hAnsi="Roboto"/>
          <w:b w:val="1"/>
          <w:color w:val="2c3e50"/>
          <w:sz w:val="21"/>
          <w:szCs w:val="21"/>
          <w:rtl w:val="0"/>
        </w:rPr>
        <w:t xml:space="preserve">Figure 2:</w:t>
      </w:r>
      <w:r w:rsidDel="00000000" w:rsidR="00000000" w:rsidRPr="00000000">
        <w:rPr>
          <w:rFonts w:ascii="Roboto" w:cs="Roboto" w:eastAsia="Roboto" w:hAnsi="Roboto"/>
          <w:color w:val="2c3e50"/>
          <w:sz w:val="21"/>
          <w:szCs w:val="21"/>
          <w:rtl w:val="0"/>
        </w:rPr>
        <w:t xml:space="preserve"> DIY Enterprise Gateway Components and Accessories</w:t>
      </w:r>
    </w:p>
    <w:p w:rsidR="00000000" w:rsidDel="00000000" w:rsidP="00000000" w:rsidRDefault="00000000" w:rsidRPr="00000000" w14:paraId="00000025">
      <w:pPr>
        <w:shd w:fill="f3f5f7"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NOTE</w:t>
      </w:r>
    </w:p>
    <w:p w:rsidR="00000000" w:rsidDel="00000000" w:rsidP="00000000" w:rsidRDefault="00000000" w:rsidRPr="00000000" w14:paraId="00000026">
      <w:pPr>
        <w:shd w:fill="f3f5f7"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Actual Devices for RAK7249 WisGate Edge Max and accessories may differ from the image presented. For any discrepancies, please adhere to the actual product instead.</w:t>
      </w:r>
    </w:p>
    <w:p w:rsidR="00000000" w:rsidDel="00000000" w:rsidP="00000000" w:rsidRDefault="00000000" w:rsidRPr="00000000" w14:paraId="00000027">
      <w:pPr>
        <w:pStyle w:val="Heading5"/>
        <w:keepNext w:val="0"/>
        <w:keepLines w:val="0"/>
        <w:pBdr>
          <w:top w:color="auto" w:space="60" w:sz="0" w:val="none"/>
        </w:pBdr>
        <w:shd w:fill="ffffff" w:val="clear"/>
        <w:spacing w:after="0" w:before="20" w:line="300" w:lineRule="auto"/>
        <w:ind w:left="-140" w:firstLine="0"/>
        <w:rPr>
          <w:rFonts w:ascii="Roboto" w:cs="Roboto" w:eastAsia="Roboto" w:hAnsi="Roboto"/>
          <w:b w:val="1"/>
          <w:color w:val="2c3e50"/>
          <w:sz w:val="19"/>
          <w:szCs w:val="19"/>
        </w:rPr>
      </w:pPr>
      <w:bookmarkStart w:colFirst="0" w:colLast="0" w:name="_o820ai9kcqhh" w:id="10"/>
      <w:bookmarkEnd w:id="10"/>
      <w:hyperlink r:id="rId18">
        <w:r w:rsidDel="00000000" w:rsidR="00000000" w:rsidRPr="00000000">
          <w:rPr>
            <w:rFonts w:ascii="Roboto" w:cs="Roboto" w:eastAsia="Roboto" w:hAnsi="Roboto"/>
            <w:color w:val="006ac6"/>
            <w:sz w:val="14"/>
            <w:szCs w:val="14"/>
            <w:rtl w:val="0"/>
          </w:rPr>
          <w:t xml:space="preserve">#</w:t>
        </w:r>
      </w:hyperlink>
      <w:r w:rsidDel="00000000" w:rsidR="00000000" w:rsidRPr="00000000">
        <w:rPr>
          <w:rFonts w:ascii="Roboto" w:cs="Roboto" w:eastAsia="Roboto" w:hAnsi="Roboto"/>
          <w:b w:val="1"/>
          <w:color w:val="2c3e50"/>
          <w:sz w:val="19"/>
          <w:szCs w:val="19"/>
          <w:rtl w:val="0"/>
        </w:rPr>
        <w:t xml:space="preserve">Main Board</w:t>
      </w:r>
    </w:p>
    <w:p w:rsidR="00000000" w:rsidDel="00000000" w:rsidP="00000000" w:rsidRDefault="00000000" w:rsidRPr="00000000" w14:paraId="00000028">
      <w:pPr>
        <w:numPr>
          <w:ilvl w:val="0"/>
          <w:numId w:val="3"/>
        </w:numPr>
        <w:spacing w:after="0" w:afterAutospacing="0" w:before="220" w:line="408" w:lineRule="auto"/>
        <w:ind w:left="720" w:hanging="360"/>
      </w:pPr>
      <w:r w:rsidDel="00000000" w:rsidR="00000000" w:rsidRPr="00000000">
        <w:rPr>
          <w:rFonts w:ascii="Roboto" w:cs="Roboto" w:eastAsia="Roboto" w:hAnsi="Roboto"/>
          <w:color w:val="2c3e50"/>
          <w:sz w:val="21"/>
          <w:szCs w:val="21"/>
          <w:rtl w:val="0"/>
        </w:rPr>
        <w:t xml:space="preserve">CPU: RAK634 Module (MT7628 inside)</w:t>
      </w:r>
    </w:p>
    <w:p w:rsidR="00000000" w:rsidDel="00000000" w:rsidP="00000000" w:rsidRDefault="00000000" w:rsidRPr="00000000" w14:paraId="00000029">
      <w:pPr>
        <w:numPr>
          <w:ilvl w:val="0"/>
          <w:numId w:val="3"/>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RAM:128MB DDR2</w:t>
      </w:r>
    </w:p>
    <w:p w:rsidR="00000000" w:rsidDel="00000000" w:rsidP="00000000" w:rsidRDefault="00000000" w:rsidRPr="00000000" w14:paraId="0000002A">
      <w:pPr>
        <w:numPr>
          <w:ilvl w:val="0"/>
          <w:numId w:val="3"/>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Flash:16MB</w:t>
      </w:r>
    </w:p>
    <w:p w:rsidR="00000000" w:rsidDel="00000000" w:rsidP="00000000" w:rsidRDefault="00000000" w:rsidRPr="00000000" w14:paraId="0000002B">
      <w:pPr>
        <w:numPr>
          <w:ilvl w:val="0"/>
          <w:numId w:val="3"/>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WiFi: 2x2 MIMO 802.11b/g/n</w:t>
      </w:r>
    </w:p>
    <w:p w:rsidR="00000000" w:rsidDel="00000000" w:rsidP="00000000" w:rsidRDefault="00000000" w:rsidRPr="00000000" w14:paraId="0000002C">
      <w:pPr>
        <w:numPr>
          <w:ilvl w:val="0"/>
          <w:numId w:val="3"/>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LoRa Concentrator: up to 2 LoRa Concentrator modules for up to 16 LoRa channels</w:t>
      </w:r>
    </w:p>
    <w:p w:rsidR="00000000" w:rsidDel="00000000" w:rsidP="00000000" w:rsidRDefault="00000000" w:rsidRPr="00000000" w14:paraId="0000002D">
      <w:pPr>
        <w:numPr>
          <w:ilvl w:val="0"/>
          <w:numId w:val="3"/>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Tx Power: up to 25dBm</w:t>
      </w:r>
    </w:p>
    <w:p w:rsidR="00000000" w:rsidDel="00000000" w:rsidP="00000000" w:rsidRDefault="00000000" w:rsidRPr="00000000" w14:paraId="0000002E">
      <w:pPr>
        <w:numPr>
          <w:ilvl w:val="0"/>
          <w:numId w:val="3"/>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Rx sensitivity: down to -139dBm.</w:t>
      </w:r>
    </w:p>
    <w:p w:rsidR="00000000" w:rsidDel="00000000" w:rsidP="00000000" w:rsidRDefault="00000000" w:rsidRPr="00000000" w14:paraId="0000002F">
      <w:pPr>
        <w:numPr>
          <w:ilvl w:val="0"/>
          <w:numId w:val="3"/>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4G Cellular: Quectel EG95 for CAT4 cellular network</w:t>
      </w:r>
    </w:p>
    <w:p w:rsidR="00000000" w:rsidDel="00000000" w:rsidP="00000000" w:rsidRDefault="00000000" w:rsidRPr="00000000" w14:paraId="00000030">
      <w:pPr>
        <w:numPr>
          <w:ilvl w:val="0"/>
          <w:numId w:val="3"/>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GPS: L70 GPS Module</w:t>
      </w:r>
    </w:p>
    <w:p w:rsidR="00000000" w:rsidDel="00000000" w:rsidP="00000000" w:rsidRDefault="00000000" w:rsidRPr="00000000" w14:paraId="00000031">
      <w:pPr>
        <w:numPr>
          <w:ilvl w:val="0"/>
          <w:numId w:val="3"/>
        </w:numPr>
        <w:spacing w:after="220" w:before="0" w:beforeAutospacing="0" w:line="408" w:lineRule="auto"/>
        <w:ind w:left="720" w:hanging="360"/>
      </w:pPr>
      <w:r w:rsidDel="00000000" w:rsidR="00000000" w:rsidRPr="00000000">
        <w:rPr>
          <w:rFonts w:ascii="Roboto" w:cs="Roboto" w:eastAsia="Roboto" w:hAnsi="Roboto"/>
          <w:color w:val="2c3e50"/>
          <w:sz w:val="21"/>
          <w:szCs w:val="21"/>
          <w:rtl w:val="0"/>
        </w:rPr>
        <w:t xml:space="preserve">Power-over-Ethernet (PoE): 100M base-T Ethernet with IEEE802.3af/at standard Power-over-Ethernet</w:t>
      </w:r>
    </w:p>
    <w:p w:rsidR="00000000" w:rsidDel="00000000" w:rsidP="00000000" w:rsidRDefault="00000000" w:rsidRPr="00000000" w14:paraId="00000032">
      <w:pPr>
        <w:pStyle w:val="Heading5"/>
        <w:keepNext w:val="0"/>
        <w:keepLines w:val="0"/>
        <w:pBdr>
          <w:top w:color="auto" w:space="60" w:sz="0" w:val="none"/>
        </w:pBdr>
        <w:shd w:fill="ffffff" w:val="clear"/>
        <w:spacing w:after="0" w:before="20" w:line="300" w:lineRule="auto"/>
        <w:ind w:left="-140" w:firstLine="0"/>
        <w:rPr>
          <w:rFonts w:ascii="Roboto" w:cs="Roboto" w:eastAsia="Roboto" w:hAnsi="Roboto"/>
          <w:b w:val="1"/>
          <w:color w:val="2c3e50"/>
          <w:sz w:val="19"/>
          <w:szCs w:val="19"/>
        </w:rPr>
      </w:pPr>
      <w:bookmarkStart w:colFirst="0" w:colLast="0" w:name="_7szlattlw9fv" w:id="11"/>
      <w:bookmarkEnd w:id="11"/>
      <w:hyperlink r:id="rId19">
        <w:r w:rsidDel="00000000" w:rsidR="00000000" w:rsidRPr="00000000">
          <w:rPr>
            <w:rFonts w:ascii="Roboto" w:cs="Roboto" w:eastAsia="Roboto" w:hAnsi="Roboto"/>
            <w:color w:val="006ac6"/>
            <w:sz w:val="14"/>
            <w:szCs w:val="14"/>
            <w:rtl w:val="0"/>
          </w:rPr>
          <w:t xml:space="preserve">#</w:t>
        </w:r>
      </w:hyperlink>
      <w:r w:rsidDel="00000000" w:rsidR="00000000" w:rsidRPr="00000000">
        <w:rPr>
          <w:rFonts w:ascii="Roboto" w:cs="Roboto" w:eastAsia="Roboto" w:hAnsi="Roboto"/>
          <w:b w:val="1"/>
          <w:color w:val="2c3e50"/>
          <w:sz w:val="19"/>
          <w:szCs w:val="19"/>
          <w:rtl w:val="0"/>
        </w:rPr>
        <w:t xml:space="preserve">Enclosure</w:t>
      </w:r>
    </w:p>
    <w:p w:rsidR="00000000" w:rsidDel="00000000" w:rsidP="00000000" w:rsidRDefault="00000000" w:rsidRPr="00000000" w14:paraId="00000033">
      <w:pPr>
        <w:numPr>
          <w:ilvl w:val="0"/>
          <w:numId w:val="8"/>
        </w:numPr>
        <w:spacing w:after="0" w:afterAutospacing="0" w:before="220" w:line="408" w:lineRule="auto"/>
        <w:ind w:left="720" w:hanging="360"/>
      </w:pPr>
      <w:r w:rsidDel="00000000" w:rsidR="00000000" w:rsidRPr="00000000">
        <w:rPr>
          <w:rFonts w:ascii="Roboto" w:cs="Roboto" w:eastAsia="Roboto" w:hAnsi="Roboto"/>
          <w:color w:val="2c3e50"/>
          <w:sz w:val="21"/>
          <w:szCs w:val="21"/>
          <w:rtl w:val="0"/>
        </w:rPr>
        <w:t xml:space="preserve">IP67 waterproof white color</w:t>
      </w:r>
    </w:p>
    <w:p w:rsidR="00000000" w:rsidDel="00000000" w:rsidP="00000000" w:rsidRDefault="00000000" w:rsidRPr="00000000" w14:paraId="00000034">
      <w:pPr>
        <w:numPr>
          <w:ilvl w:val="0"/>
          <w:numId w:val="8"/>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Interface: 5 x N-Type connectors for Antenna,1 PoE port and 1 reserve port.</w:t>
      </w:r>
    </w:p>
    <w:p w:rsidR="00000000" w:rsidDel="00000000" w:rsidP="00000000" w:rsidRDefault="00000000" w:rsidRPr="00000000" w14:paraId="00000035">
      <w:pPr>
        <w:numPr>
          <w:ilvl w:val="0"/>
          <w:numId w:val="8"/>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Weight (with cable): approximately 70.54oz (2kg)</w:t>
      </w:r>
    </w:p>
    <w:p w:rsidR="00000000" w:rsidDel="00000000" w:rsidP="00000000" w:rsidRDefault="00000000" w:rsidRPr="00000000" w14:paraId="00000036">
      <w:pPr>
        <w:numPr>
          <w:ilvl w:val="0"/>
          <w:numId w:val="8"/>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Dimensions: 220mm x 220mm x 104mm</w:t>
      </w:r>
    </w:p>
    <w:p w:rsidR="00000000" w:rsidDel="00000000" w:rsidP="00000000" w:rsidRDefault="00000000" w:rsidRPr="00000000" w14:paraId="00000037">
      <w:pPr>
        <w:numPr>
          <w:ilvl w:val="0"/>
          <w:numId w:val="8"/>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Wall thickness: 2mm.</w:t>
      </w:r>
    </w:p>
    <w:p w:rsidR="00000000" w:rsidDel="00000000" w:rsidP="00000000" w:rsidRDefault="00000000" w:rsidRPr="00000000" w14:paraId="00000038">
      <w:pPr>
        <w:numPr>
          <w:ilvl w:val="0"/>
          <w:numId w:val="8"/>
        </w:numPr>
        <w:spacing w:after="220" w:before="0" w:beforeAutospacing="0" w:line="408" w:lineRule="auto"/>
        <w:ind w:left="720" w:hanging="360"/>
      </w:pPr>
      <w:r w:rsidDel="00000000" w:rsidR="00000000" w:rsidRPr="00000000">
        <w:rPr>
          <w:rFonts w:ascii="Roboto" w:cs="Roboto" w:eastAsia="Roboto" w:hAnsi="Roboto"/>
          <w:color w:val="2c3e50"/>
          <w:sz w:val="21"/>
          <w:szCs w:val="21"/>
          <w:rtl w:val="0"/>
        </w:rPr>
        <w:t xml:space="preserve">Support: up to 70~100 mm diameter pole mount</w:t>
      </w:r>
    </w:p>
    <w:p w:rsidR="00000000" w:rsidDel="00000000" w:rsidP="00000000" w:rsidRDefault="00000000" w:rsidRPr="00000000" w14:paraId="00000039">
      <w:pPr>
        <w:pStyle w:val="Heading5"/>
        <w:keepNext w:val="0"/>
        <w:keepLines w:val="0"/>
        <w:pBdr>
          <w:top w:color="auto" w:space="60" w:sz="0" w:val="none"/>
        </w:pBdr>
        <w:shd w:fill="ffffff" w:val="clear"/>
        <w:spacing w:after="0" w:before="20" w:line="300" w:lineRule="auto"/>
        <w:ind w:left="-140" w:firstLine="0"/>
        <w:rPr>
          <w:rFonts w:ascii="Roboto" w:cs="Roboto" w:eastAsia="Roboto" w:hAnsi="Roboto"/>
          <w:b w:val="1"/>
          <w:color w:val="2c3e50"/>
          <w:sz w:val="19"/>
          <w:szCs w:val="19"/>
        </w:rPr>
      </w:pPr>
      <w:bookmarkStart w:colFirst="0" w:colLast="0" w:name="_jbt1it7d42z5" w:id="12"/>
      <w:bookmarkEnd w:id="12"/>
      <w:hyperlink r:id="rId20">
        <w:r w:rsidDel="00000000" w:rsidR="00000000" w:rsidRPr="00000000">
          <w:rPr>
            <w:rFonts w:ascii="Roboto" w:cs="Roboto" w:eastAsia="Roboto" w:hAnsi="Roboto"/>
            <w:color w:val="006ac6"/>
            <w:sz w:val="14"/>
            <w:szCs w:val="14"/>
            <w:rtl w:val="0"/>
          </w:rPr>
          <w:t xml:space="preserve">#</w:t>
        </w:r>
      </w:hyperlink>
      <w:r w:rsidDel="00000000" w:rsidR="00000000" w:rsidRPr="00000000">
        <w:rPr>
          <w:rFonts w:ascii="Roboto" w:cs="Roboto" w:eastAsia="Roboto" w:hAnsi="Roboto"/>
          <w:b w:val="1"/>
          <w:color w:val="2c3e50"/>
          <w:sz w:val="19"/>
          <w:szCs w:val="19"/>
          <w:rtl w:val="0"/>
        </w:rPr>
        <w:t xml:space="preserve">Backup Battery</w:t>
      </w:r>
    </w:p>
    <w:p w:rsidR="00000000" w:rsidDel="00000000" w:rsidP="00000000" w:rsidRDefault="00000000" w:rsidRPr="00000000" w14:paraId="0000003A">
      <w:pPr>
        <w:numPr>
          <w:ilvl w:val="0"/>
          <w:numId w:val="1"/>
        </w:numPr>
        <w:spacing w:after="0" w:afterAutospacing="0" w:before="220" w:line="408" w:lineRule="auto"/>
        <w:ind w:left="720" w:hanging="360"/>
      </w:pPr>
      <w:r w:rsidDel="00000000" w:rsidR="00000000" w:rsidRPr="00000000">
        <w:rPr>
          <w:rFonts w:ascii="Roboto" w:cs="Roboto" w:eastAsia="Roboto" w:hAnsi="Roboto"/>
          <w:color w:val="2c3e50"/>
          <w:sz w:val="21"/>
          <w:szCs w:val="21"/>
          <w:rtl w:val="0"/>
        </w:rPr>
        <w:t xml:space="preserve">The maximum space in the Enclosure can be placed 12V/10AH batteries for about 10 hours lifetime under typical operation</w:t>
      </w:r>
    </w:p>
    <w:p w:rsidR="00000000" w:rsidDel="00000000" w:rsidP="00000000" w:rsidRDefault="00000000" w:rsidRPr="00000000" w14:paraId="0000003B">
      <w:pPr>
        <w:numPr>
          <w:ilvl w:val="0"/>
          <w:numId w:val="1"/>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Battery powered real time clock</w:t>
      </w:r>
    </w:p>
    <w:p w:rsidR="00000000" w:rsidDel="00000000" w:rsidP="00000000" w:rsidRDefault="00000000" w:rsidRPr="00000000" w14:paraId="0000003C">
      <w:pPr>
        <w:numPr>
          <w:ilvl w:val="0"/>
          <w:numId w:val="1"/>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Battery Within 140 mm x 70 mm x 30 mm</w:t>
      </w:r>
    </w:p>
    <w:p w:rsidR="00000000" w:rsidDel="00000000" w:rsidP="00000000" w:rsidRDefault="00000000" w:rsidRPr="00000000" w14:paraId="0000003D">
      <w:pPr>
        <w:numPr>
          <w:ilvl w:val="0"/>
          <w:numId w:val="1"/>
        </w:numPr>
        <w:spacing w:after="220" w:before="0" w:beforeAutospacing="0" w:line="408" w:lineRule="auto"/>
        <w:ind w:left="720" w:hanging="360"/>
      </w:pPr>
      <w:r w:rsidDel="00000000" w:rsidR="00000000" w:rsidRPr="00000000">
        <w:rPr>
          <w:rFonts w:ascii="Roboto" w:cs="Roboto" w:eastAsia="Roboto" w:hAnsi="Roboto"/>
          <w:color w:val="2c3e50"/>
          <w:sz w:val="21"/>
          <w:szCs w:val="21"/>
          <w:rtl w:val="0"/>
        </w:rPr>
        <w:t xml:space="preserve">DC 5.5 x 2.1 circular joint with two interfaces, one male and one female</w:t>
      </w:r>
    </w:p>
    <w:p w:rsidR="00000000" w:rsidDel="00000000" w:rsidP="00000000" w:rsidRDefault="00000000" w:rsidRPr="00000000" w14:paraId="0000003E">
      <w:pPr>
        <w:pStyle w:val="Heading5"/>
        <w:keepNext w:val="0"/>
        <w:keepLines w:val="0"/>
        <w:pBdr>
          <w:top w:color="auto" w:space="60" w:sz="0" w:val="none"/>
        </w:pBdr>
        <w:shd w:fill="ffffff" w:val="clear"/>
        <w:spacing w:after="0" w:before="20" w:line="300" w:lineRule="auto"/>
        <w:ind w:left="-140" w:firstLine="0"/>
        <w:rPr>
          <w:rFonts w:ascii="Roboto" w:cs="Roboto" w:eastAsia="Roboto" w:hAnsi="Roboto"/>
          <w:b w:val="1"/>
          <w:color w:val="2c3e50"/>
          <w:sz w:val="19"/>
          <w:szCs w:val="19"/>
        </w:rPr>
      </w:pPr>
      <w:bookmarkStart w:colFirst="0" w:colLast="0" w:name="_5f8n40tdza6m" w:id="13"/>
      <w:bookmarkEnd w:id="13"/>
      <w:hyperlink r:id="rId21">
        <w:r w:rsidDel="00000000" w:rsidR="00000000" w:rsidRPr="00000000">
          <w:rPr>
            <w:rFonts w:ascii="Roboto" w:cs="Roboto" w:eastAsia="Roboto" w:hAnsi="Roboto"/>
            <w:color w:val="006ac6"/>
            <w:sz w:val="14"/>
            <w:szCs w:val="14"/>
            <w:rtl w:val="0"/>
          </w:rPr>
          <w:t xml:space="preserve">#</w:t>
        </w:r>
      </w:hyperlink>
      <w:r w:rsidDel="00000000" w:rsidR="00000000" w:rsidRPr="00000000">
        <w:rPr>
          <w:rFonts w:ascii="Roboto" w:cs="Roboto" w:eastAsia="Roboto" w:hAnsi="Roboto"/>
          <w:b w:val="1"/>
          <w:color w:val="2c3e50"/>
          <w:sz w:val="19"/>
          <w:szCs w:val="19"/>
          <w:rtl w:val="0"/>
        </w:rPr>
        <w:t xml:space="preserve">Accessories</w:t>
      </w:r>
    </w:p>
    <w:p w:rsidR="00000000" w:rsidDel="00000000" w:rsidP="00000000" w:rsidRDefault="00000000" w:rsidRPr="00000000" w14:paraId="0000003F">
      <w:pPr>
        <w:numPr>
          <w:ilvl w:val="0"/>
          <w:numId w:val="2"/>
        </w:numPr>
        <w:spacing w:after="0" w:afterAutospacing="0" w:before="220" w:line="408" w:lineRule="auto"/>
        <w:ind w:left="720" w:hanging="360"/>
      </w:pPr>
      <w:r w:rsidDel="00000000" w:rsidR="00000000" w:rsidRPr="00000000">
        <w:rPr>
          <w:rFonts w:ascii="Roboto" w:cs="Roboto" w:eastAsia="Roboto" w:hAnsi="Roboto"/>
          <w:color w:val="2c3e50"/>
          <w:sz w:val="21"/>
          <w:szCs w:val="21"/>
          <w:rtl w:val="0"/>
        </w:rPr>
        <w:t xml:space="preserve">Mounting Kit</w:t>
      </w:r>
    </w:p>
    <w:p w:rsidR="00000000" w:rsidDel="00000000" w:rsidP="00000000" w:rsidRDefault="00000000" w:rsidRPr="00000000" w14:paraId="00000040">
      <w:pPr>
        <w:numPr>
          <w:ilvl w:val="0"/>
          <w:numId w:val="2"/>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PoE Injector</w:t>
      </w:r>
    </w:p>
    <w:p w:rsidR="00000000" w:rsidDel="00000000" w:rsidP="00000000" w:rsidRDefault="00000000" w:rsidRPr="00000000" w14:paraId="00000041">
      <w:pPr>
        <w:numPr>
          <w:ilvl w:val="0"/>
          <w:numId w:val="2"/>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WiFI Antenna</w:t>
      </w:r>
    </w:p>
    <w:p w:rsidR="00000000" w:rsidDel="00000000" w:rsidP="00000000" w:rsidRDefault="00000000" w:rsidRPr="00000000" w14:paraId="00000042">
      <w:pPr>
        <w:numPr>
          <w:ilvl w:val="0"/>
          <w:numId w:val="2"/>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GPS Antenna</w:t>
      </w:r>
    </w:p>
    <w:p w:rsidR="00000000" w:rsidDel="00000000" w:rsidP="00000000" w:rsidRDefault="00000000" w:rsidRPr="00000000" w14:paraId="00000043">
      <w:pPr>
        <w:numPr>
          <w:ilvl w:val="0"/>
          <w:numId w:val="2"/>
        </w:numPr>
        <w:spacing w:after="0" w:afterAutospacing="0" w:before="0" w:beforeAutospacing="0" w:line="408" w:lineRule="auto"/>
        <w:ind w:left="720" w:hanging="360"/>
      </w:pPr>
      <w:r w:rsidDel="00000000" w:rsidR="00000000" w:rsidRPr="00000000">
        <w:rPr>
          <w:rFonts w:ascii="Roboto" w:cs="Roboto" w:eastAsia="Roboto" w:hAnsi="Roboto"/>
          <w:color w:val="2c3e50"/>
          <w:sz w:val="21"/>
          <w:szCs w:val="21"/>
          <w:rtl w:val="0"/>
        </w:rPr>
        <w:t xml:space="preserve">LoRa Antenna</w:t>
      </w:r>
    </w:p>
    <w:p w:rsidR="00000000" w:rsidDel="00000000" w:rsidP="00000000" w:rsidRDefault="00000000" w:rsidRPr="00000000" w14:paraId="00000044">
      <w:pPr>
        <w:numPr>
          <w:ilvl w:val="0"/>
          <w:numId w:val="2"/>
        </w:numPr>
        <w:spacing w:after="220" w:before="0" w:beforeAutospacing="0" w:line="408" w:lineRule="auto"/>
        <w:ind w:left="720" w:hanging="360"/>
      </w:pPr>
      <w:r w:rsidDel="00000000" w:rsidR="00000000" w:rsidRPr="00000000">
        <w:rPr>
          <w:rFonts w:ascii="Roboto" w:cs="Roboto" w:eastAsia="Roboto" w:hAnsi="Roboto"/>
          <w:color w:val="2c3e50"/>
          <w:sz w:val="21"/>
          <w:szCs w:val="21"/>
          <w:rtl w:val="0"/>
        </w:rPr>
        <w:t xml:space="preserve">LTE Antenna</w:t>
      </w:r>
    </w:p>
    <w:p w:rsidR="00000000" w:rsidDel="00000000" w:rsidP="00000000" w:rsidRDefault="00000000" w:rsidRPr="00000000" w14:paraId="00000045">
      <w:pPr>
        <w:pStyle w:val="Heading4"/>
        <w:keepNext w:val="0"/>
        <w:keepLines w:val="0"/>
        <w:pBdr>
          <w:top w:color="auto" w:space="60" w:sz="0" w:val="none"/>
        </w:pBdr>
        <w:shd w:fill="ffffff" w:val="clear"/>
        <w:spacing w:after="0" w:before="20" w:line="300" w:lineRule="auto"/>
        <w:ind w:left="-160" w:firstLine="0"/>
        <w:rPr>
          <w:rFonts w:ascii="Roboto" w:cs="Roboto" w:eastAsia="Roboto" w:hAnsi="Roboto"/>
          <w:b w:val="1"/>
          <w:color w:val="2c3e50"/>
          <w:sz w:val="21"/>
          <w:szCs w:val="21"/>
        </w:rPr>
      </w:pPr>
      <w:bookmarkStart w:colFirst="0" w:colLast="0" w:name="_s7f6jdntwwcy" w:id="14"/>
      <w:bookmarkEnd w:id="14"/>
      <w:hyperlink r:id="rId22">
        <w:r w:rsidDel="00000000" w:rsidR="00000000" w:rsidRPr="00000000">
          <w:rPr>
            <w:rFonts w:ascii="Roboto" w:cs="Roboto" w:eastAsia="Roboto" w:hAnsi="Roboto"/>
            <w:color w:val="006ac6"/>
            <w:sz w:val="15"/>
            <w:szCs w:val="15"/>
            <w:rtl w:val="0"/>
          </w:rPr>
          <w:t xml:space="preserve">#</w:t>
        </w:r>
      </w:hyperlink>
      <w:r w:rsidDel="00000000" w:rsidR="00000000" w:rsidRPr="00000000">
        <w:rPr>
          <w:rFonts w:ascii="Roboto" w:cs="Roboto" w:eastAsia="Roboto" w:hAnsi="Roboto"/>
          <w:b w:val="1"/>
          <w:color w:val="2c3e50"/>
          <w:sz w:val="21"/>
          <w:szCs w:val="21"/>
          <w:rtl w:val="0"/>
        </w:rPr>
        <w:t xml:space="preserve">Block Diagram</w:t>
      </w:r>
    </w:p>
    <w:p w:rsidR="00000000" w:rsidDel="00000000" w:rsidP="00000000" w:rsidRDefault="00000000" w:rsidRPr="00000000" w14:paraId="00000046">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The image below shows the block diagram for RAK7249 WisGate Edge Max with MT7628 chip as the core.</w:t>
      </w:r>
    </w:p>
    <w:p w:rsidR="00000000" w:rsidDel="00000000" w:rsidP="00000000" w:rsidRDefault="00000000" w:rsidRPr="00000000" w14:paraId="00000047">
      <w:pPr>
        <w:shd w:fill="ffffff" w:val="clear"/>
        <w:spacing w:after="120" w:before="120"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Pr>
        <w:drawing>
          <wp:inline distB="114300" distT="114300" distL="114300" distR="114300">
            <wp:extent cx="5731200" cy="3911600"/>
            <wp:effectExtent b="0" l="0" r="0" t="0"/>
            <wp:docPr descr="RAK7249 Block Diagram" id="4" name="image3.png"/>
            <a:graphic>
              <a:graphicData uri="http://schemas.openxmlformats.org/drawingml/2006/picture">
                <pic:pic>
                  <pic:nvPicPr>
                    <pic:cNvPr descr="RAK7249 Block Diagram" id="0" name="image3.png"/>
                    <pic:cNvPicPr preferRelativeResize="0"/>
                  </pic:nvPicPr>
                  <pic:blipFill>
                    <a:blip r:embed="rId23"/>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before="240" w:lineRule="auto"/>
        <w:rPr>
          <w:rFonts w:ascii="Roboto" w:cs="Roboto" w:eastAsia="Roboto" w:hAnsi="Roboto"/>
          <w:color w:val="2c3e50"/>
          <w:sz w:val="21"/>
          <w:szCs w:val="21"/>
        </w:rPr>
      </w:pPr>
      <w:r w:rsidDel="00000000" w:rsidR="00000000" w:rsidRPr="00000000">
        <w:rPr>
          <w:rFonts w:ascii="Roboto" w:cs="Roboto" w:eastAsia="Roboto" w:hAnsi="Roboto"/>
          <w:b w:val="1"/>
          <w:color w:val="2c3e50"/>
          <w:sz w:val="21"/>
          <w:szCs w:val="21"/>
          <w:rtl w:val="0"/>
        </w:rPr>
        <w:t xml:space="preserve">Figure 3:</w:t>
      </w:r>
      <w:r w:rsidDel="00000000" w:rsidR="00000000" w:rsidRPr="00000000">
        <w:rPr>
          <w:rFonts w:ascii="Roboto" w:cs="Roboto" w:eastAsia="Roboto" w:hAnsi="Roboto"/>
          <w:color w:val="2c3e50"/>
          <w:sz w:val="21"/>
          <w:szCs w:val="21"/>
          <w:rtl w:val="0"/>
        </w:rPr>
        <w:t xml:space="preserve"> RAK7249 Block Diagram</w:t>
      </w:r>
    </w:p>
    <w:p w:rsidR="00000000" w:rsidDel="00000000" w:rsidP="00000000" w:rsidRDefault="00000000" w:rsidRPr="00000000" w14:paraId="00000049">
      <w:pPr>
        <w:pStyle w:val="Heading3"/>
        <w:keepNext w:val="0"/>
        <w:keepLines w:val="0"/>
        <w:pBdr>
          <w:top w:color="auto" w:space="60" w:sz="0" w:val="none"/>
        </w:pBdr>
        <w:shd w:fill="ffffff" w:val="clear"/>
        <w:spacing w:after="0" w:before="20" w:line="300" w:lineRule="auto"/>
        <w:ind w:left="-180" w:firstLine="0"/>
        <w:rPr>
          <w:rFonts w:ascii="Roboto" w:cs="Roboto" w:eastAsia="Roboto" w:hAnsi="Roboto"/>
          <w:b w:val="1"/>
          <w:color w:val="2c3e50"/>
          <w:sz w:val="25"/>
          <w:szCs w:val="25"/>
        </w:rPr>
      </w:pPr>
      <w:bookmarkStart w:colFirst="0" w:colLast="0" w:name="_h2zsclyauhmp" w:id="15"/>
      <w:bookmarkEnd w:id="15"/>
      <w:hyperlink r:id="rId24">
        <w:r w:rsidDel="00000000" w:rsidR="00000000" w:rsidRPr="00000000">
          <w:rPr>
            <w:rFonts w:ascii="Roboto" w:cs="Roboto" w:eastAsia="Roboto" w:hAnsi="Roboto"/>
            <w:color w:val="006ac6"/>
            <w:sz w:val="18"/>
            <w:szCs w:val="18"/>
            <w:rtl w:val="0"/>
          </w:rPr>
          <w:t xml:space="preserve">#</w:t>
        </w:r>
      </w:hyperlink>
      <w:r w:rsidDel="00000000" w:rsidR="00000000" w:rsidRPr="00000000">
        <w:rPr>
          <w:rFonts w:ascii="Roboto" w:cs="Roboto" w:eastAsia="Roboto" w:hAnsi="Roboto"/>
          <w:b w:val="1"/>
          <w:color w:val="2c3e50"/>
          <w:sz w:val="25"/>
          <w:szCs w:val="25"/>
          <w:rtl w:val="0"/>
        </w:rPr>
        <w:t xml:space="preserve">Hardware</w:t>
      </w:r>
    </w:p>
    <w:p w:rsidR="00000000" w:rsidDel="00000000" w:rsidP="00000000" w:rsidRDefault="00000000" w:rsidRPr="00000000" w14:paraId="0000004A">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The hardware specification presents the interfacing of RAK7249 WisGate Edge Max both in hardware and board interfaces.</w:t>
      </w:r>
    </w:p>
    <w:p w:rsidR="00000000" w:rsidDel="00000000" w:rsidP="00000000" w:rsidRDefault="00000000" w:rsidRPr="00000000" w14:paraId="0000004B">
      <w:pPr>
        <w:pStyle w:val="Heading4"/>
        <w:keepNext w:val="0"/>
        <w:keepLines w:val="0"/>
        <w:pBdr>
          <w:top w:color="auto" w:space="60" w:sz="0" w:val="none"/>
        </w:pBdr>
        <w:shd w:fill="ffffff" w:val="clear"/>
        <w:spacing w:after="0" w:before="20" w:line="300" w:lineRule="auto"/>
        <w:ind w:left="-160" w:firstLine="0"/>
        <w:rPr>
          <w:rFonts w:ascii="Roboto" w:cs="Roboto" w:eastAsia="Roboto" w:hAnsi="Roboto"/>
          <w:b w:val="1"/>
          <w:color w:val="2c3e50"/>
          <w:sz w:val="21"/>
          <w:szCs w:val="21"/>
        </w:rPr>
      </w:pPr>
      <w:bookmarkStart w:colFirst="0" w:colLast="0" w:name="_bocd3nkglxgs" w:id="16"/>
      <w:bookmarkEnd w:id="16"/>
      <w:hyperlink r:id="rId25">
        <w:r w:rsidDel="00000000" w:rsidR="00000000" w:rsidRPr="00000000">
          <w:rPr>
            <w:rFonts w:ascii="Roboto" w:cs="Roboto" w:eastAsia="Roboto" w:hAnsi="Roboto"/>
            <w:color w:val="006ac6"/>
            <w:sz w:val="15"/>
            <w:szCs w:val="15"/>
            <w:rtl w:val="0"/>
          </w:rPr>
          <w:t xml:space="preserve">#</w:t>
        </w:r>
      </w:hyperlink>
      <w:r w:rsidDel="00000000" w:rsidR="00000000" w:rsidRPr="00000000">
        <w:rPr>
          <w:rFonts w:ascii="Roboto" w:cs="Roboto" w:eastAsia="Roboto" w:hAnsi="Roboto"/>
          <w:b w:val="1"/>
          <w:color w:val="2c3e50"/>
          <w:sz w:val="21"/>
          <w:szCs w:val="21"/>
          <w:rtl w:val="0"/>
        </w:rPr>
        <w:t xml:space="preserve">Interfaces</w:t>
      </w:r>
    </w:p>
    <w:p w:rsidR="00000000" w:rsidDel="00000000" w:rsidP="00000000" w:rsidRDefault="00000000" w:rsidRPr="00000000" w14:paraId="0000004C">
      <w:pPr>
        <w:pStyle w:val="Heading5"/>
        <w:keepNext w:val="0"/>
        <w:keepLines w:val="0"/>
        <w:pBdr>
          <w:top w:color="auto" w:space="60" w:sz="0" w:val="none"/>
        </w:pBdr>
        <w:shd w:fill="ffffff" w:val="clear"/>
        <w:spacing w:after="0" w:before="20" w:line="300" w:lineRule="auto"/>
        <w:ind w:left="-140" w:firstLine="0"/>
        <w:rPr>
          <w:rFonts w:ascii="Roboto" w:cs="Roboto" w:eastAsia="Roboto" w:hAnsi="Roboto"/>
          <w:b w:val="1"/>
          <w:color w:val="2c3e50"/>
          <w:sz w:val="19"/>
          <w:szCs w:val="19"/>
        </w:rPr>
      </w:pPr>
      <w:bookmarkStart w:colFirst="0" w:colLast="0" w:name="_7tivskyrca8c" w:id="17"/>
      <w:bookmarkEnd w:id="17"/>
      <w:hyperlink r:id="rId26">
        <w:r w:rsidDel="00000000" w:rsidR="00000000" w:rsidRPr="00000000">
          <w:rPr>
            <w:rFonts w:ascii="Roboto" w:cs="Roboto" w:eastAsia="Roboto" w:hAnsi="Roboto"/>
            <w:color w:val="006ac6"/>
            <w:sz w:val="14"/>
            <w:szCs w:val="14"/>
            <w:rtl w:val="0"/>
          </w:rPr>
          <w:t xml:space="preserve">#</w:t>
        </w:r>
      </w:hyperlink>
      <w:r w:rsidDel="00000000" w:rsidR="00000000" w:rsidRPr="00000000">
        <w:rPr>
          <w:rFonts w:ascii="Roboto" w:cs="Roboto" w:eastAsia="Roboto" w:hAnsi="Roboto"/>
          <w:b w:val="1"/>
          <w:color w:val="2c3e50"/>
          <w:sz w:val="19"/>
          <w:szCs w:val="19"/>
          <w:rtl w:val="0"/>
        </w:rPr>
        <w:t xml:space="preserve">Hardware Interface</w:t>
      </w:r>
    </w:p>
    <w:p w:rsidR="00000000" w:rsidDel="00000000" w:rsidP="00000000" w:rsidRDefault="00000000" w:rsidRPr="00000000" w14:paraId="0000004D">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The images below shows the hardware interfaces at the front and rear of RAK7249 WisGate Edge Max.</w:t>
      </w:r>
    </w:p>
    <w:p w:rsidR="00000000" w:rsidDel="00000000" w:rsidP="00000000" w:rsidRDefault="00000000" w:rsidRPr="00000000" w14:paraId="0000004E">
      <w:pPr>
        <w:shd w:fill="ffffff" w:val="clear"/>
        <w:spacing w:after="120" w:before="120"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Pr>
        <w:drawing>
          <wp:inline distB="114300" distT="114300" distL="114300" distR="114300">
            <wp:extent cx="5731200" cy="3670300"/>
            <wp:effectExtent b="0" l="0" r="0" t="0"/>
            <wp:docPr descr="Hardware Interfaces - Front" id="10" name="image11.jpg"/>
            <a:graphic>
              <a:graphicData uri="http://schemas.openxmlformats.org/drawingml/2006/picture">
                <pic:pic>
                  <pic:nvPicPr>
                    <pic:cNvPr descr="Hardware Interfaces - Front" id="0" name="image11.jpg"/>
                    <pic:cNvPicPr preferRelativeResize="0"/>
                  </pic:nvPicPr>
                  <pic:blipFill>
                    <a:blip r:embed="rId2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40" w:before="240" w:lineRule="auto"/>
        <w:rPr>
          <w:rFonts w:ascii="Roboto" w:cs="Roboto" w:eastAsia="Roboto" w:hAnsi="Roboto"/>
          <w:color w:val="2c3e50"/>
          <w:sz w:val="21"/>
          <w:szCs w:val="21"/>
        </w:rPr>
      </w:pPr>
      <w:r w:rsidDel="00000000" w:rsidR="00000000" w:rsidRPr="00000000">
        <w:rPr>
          <w:rFonts w:ascii="Roboto" w:cs="Roboto" w:eastAsia="Roboto" w:hAnsi="Roboto"/>
          <w:b w:val="1"/>
          <w:color w:val="2c3e50"/>
          <w:sz w:val="21"/>
          <w:szCs w:val="21"/>
          <w:rtl w:val="0"/>
        </w:rPr>
        <w:t xml:space="preserve">Figure 4:</w:t>
      </w:r>
      <w:r w:rsidDel="00000000" w:rsidR="00000000" w:rsidRPr="00000000">
        <w:rPr>
          <w:rFonts w:ascii="Roboto" w:cs="Roboto" w:eastAsia="Roboto" w:hAnsi="Roboto"/>
          <w:color w:val="2c3e50"/>
          <w:sz w:val="21"/>
          <w:szCs w:val="21"/>
          <w:rtl w:val="0"/>
        </w:rPr>
        <w:t xml:space="preserve"> Hardware Interfaces - Front</w:t>
      </w:r>
    </w:p>
    <w:p w:rsidR="00000000" w:rsidDel="00000000" w:rsidP="00000000" w:rsidRDefault="00000000" w:rsidRPr="00000000" w14:paraId="00000050">
      <w:pPr>
        <w:shd w:fill="ffffff" w:val="clear"/>
        <w:spacing w:after="120" w:before="120"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Pr>
        <w:drawing>
          <wp:inline distB="114300" distT="114300" distL="114300" distR="114300">
            <wp:extent cx="5731200" cy="3289300"/>
            <wp:effectExtent b="0" l="0" r="0" t="0"/>
            <wp:docPr descr="Hardware Interfaces - Rear" id="7" name="image6.jpg"/>
            <a:graphic>
              <a:graphicData uri="http://schemas.openxmlformats.org/drawingml/2006/picture">
                <pic:pic>
                  <pic:nvPicPr>
                    <pic:cNvPr descr="Hardware Interfaces - Rear" id="0" name="image6.jpg"/>
                    <pic:cNvPicPr preferRelativeResize="0"/>
                  </pic:nvPicPr>
                  <pic:blipFill>
                    <a:blip r:embed="rId2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240" w:before="240" w:lineRule="auto"/>
        <w:rPr>
          <w:rFonts w:ascii="Roboto" w:cs="Roboto" w:eastAsia="Roboto" w:hAnsi="Roboto"/>
          <w:color w:val="2c3e50"/>
          <w:sz w:val="21"/>
          <w:szCs w:val="21"/>
        </w:rPr>
      </w:pPr>
      <w:r w:rsidDel="00000000" w:rsidR="00000000" w:rsidRPr="00000000">
        <w:rPr>
          <w:rFonts w:ascii="Roboto" w:cs="Roboto" w:eastAsia="Roboto" w:hAnsi="Roboto"/>
          <w:b w:val="1"/>
          <w:color w:val="2c3e50"/>
          <w:sz w:val="21"/>
          <w:szCs w:val="21"/>
          <w:rtl w:val="0"/>
        </w:rPr>
        <w:t xml:space="preserve">Figure 5:</w:t>
      </w:r>
      <w:r w:rsidDel="00000000" w:rsidR="00000000" w:rsidRPr="00000000">
        <w:rPr>
          <w:rFonts w:ascii="Roboto" w:cs="Roboto" w:eastAsia="Roboto" w:hAnsi="Roboto"/>
          <w:color w:val="2c3e50"/>
          <w:sz w:val="21"/>
          <w:szCs w:val="21"/>
          <w:rtl w:val="0"/>
        </w:rPr>
        <w:t xml:space="preserve"> Hardware Interfaces - Rear</w:t>
      </w:r>
    </w:p>
    <w:p w:rsidR="00000000" w:rsidDel="00000000" w:rsidP="00000000" w:rsidRDefault="00000000" w:rsidRPr="00000000" w14:paraId="00000052">
      <w:pPr>
        <w:pStyle w:val="Heading5"/>
        <w:keepNext w:val="0"/>
        <w:keepLines w:val="0"/>
        <w:pBdr>
          <w:top w:color="auto" w:space="60" w:sz="0" w:val="none"/>
        </w:pBdr>
        <w:shd w:fill="ffffff" w:val="clear"/>
        <w:spacing w:after="0" w:before="20" w:line="300" w:lineRule="auto"/>
        <w:ind w:left="-140" w:firstLine="0"/>
        <w:rPr>
          <w:rFonts w:ascii="Roboto" w:cs="Roboto" w:eastAsia="Roboto" w:hAnsi="Roboto"/>
          <w:b w:val="1"/>
          <w:color w:val="2c3e50"/>
          <w:sz w:val="19"/>
          <w:szCs w:val="19"/>
        </w:rPr>
      </w:pPr>
      <w:bookmarkStart w:colFirst="0" w:colLast="0" w:name="_5jymzit43919" w:id="18"/>
      <w:bookmarkEnd w:id="18"/>
      <w:hyperlink r:id="rId29">
        <w:r w:rsidDel="00000000" w:rsidR="00000000" w:rsidRPr="00000000">
          <w:rPr>
            <w:rFonts w:ascii="Roboto" w:cs="Roboto" w:eastAsia="Roboto" w:hAnsi="Roboto"/>
            <w:color w:val="006ac6"/>
            <w:sz w:val="14"/>
            <w:szCs w:val="14"/>
            <w:rtl w:val="0"/>
          </w:rPr>
          <w:t xml:space="preserve">#</w:t>
        </w:r>
      </w:hyperlink>
      <w:r w:rsidDel="00000000" w:rsidR="00000000" w:rsidRPr="00000000">
        <w:rPr>
          <w:rFonts w:ascii="Roboto" w:cs="Roboto" w:eastAsia="Roboto" w:hAnsi="Roboto"/>
          <w:b w:val="1"/>
          <w:color w:val="2c3e50"/>
          <w:sz w:val="19"/>
          <w:szCs w:val="19"/>
          <w:rtl w:val="0"/>
        </w:rPr>
        <w:t xml:space="preserve">Board Interface</w:t>
      </w:r>
    </w:p>
    <w:p w:rsidR="00000000" w:rsidDel="00000000" w:rsidP="00000000" w:rsidRDefault="00000000" w:rsidRPr="00000000" w14:paraId="00000053">
      <w:pPr>
        <w:shd w:fill="ffffff" w:val="clear"/>
        <w:spacing w:after="120" w:before="120" w:lineRule="auto"/>
        <w:rPr>
          <w:rFonts w:ascii="Roboto" w:cs="Roboto" w:eastAsia="Roboto" w:hAnsi="Roboto"/>
          <w:b w:val="1"/>
          <w:color w:val="2c3e50"/>
          <w:sz w:val="19"/>
          <w:szCs w:val="19"/>
        </w:rPr>
      </w:pPr>
      <w:r w:rsidDel="00000000" w:rsidR="00000000" w:rsidRPr="00000000">
        <w:rPr>
          <w:rFonts w:ascii="Roboto" w:cs="Roboto" w:eastAsia="Roboto" w:hAnsi="Roboto"/>
          <w:b w:val="1"/>
          <w:color w:val="2c3e50"/>
          <w:sz w:val="19"/>
          <w:szCs w:val="19"/>
        </w:rPr>
        <w:drawing>
          <wp:inline distB="114300" distT="114300" distL="114300" distR="114300">
            <wp:extent cx="5731200" cy="2540000"/>
            <wp:effectExtent b="0" l="0" r="0" t="0"/>
            <wp:docPr descr="Circuit Board Interface" id="9" name="image7.png"/>
            <a:graphic>
              <a:graphicData uri="http://schemas.openxmlformats.org/drawingml/2006/picture">
                <pic:pic>
                  <pic:nvPicPr>
                    <pic:cNvPr descr="Circuit Board Interface" id="0" name="image7.png"/>
                    <pic:cNvPicPr preferRelativeResize="0"/>
                  </pic:nvPicPr>
                  <pic:blipFill>
                    <a:blip r:embed="rId3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240" w:before="240" w:lineRule="auto"/>
        <w:rPr>
          <w:rFonts w:ascii="Roboto" w:cs="Roboto" w:eastAsia="Roboto" w:hAnsi="Roboto"/>
          <w:color w:val="2c3e50"/>
          <w:sz w:val="21"/>
          <w:szCs w:val="21"/>
        </w:rPr>
      </w:pPr>
      <w:r w:rsidDel="00000000" w:rsidR="00000000" w:rsidRPr="00000000">
        <w:rPr>
          <w:rFonts w:ascii="Roboto" w:cs="Roboto" w:eastAsia="Roboto" w:hAnsi="Roboto"/>
          <w:b w:val="1"/>
          <w:color w:val="2c3e50"/>
          <w:sz w:val="21"/>
          <w:szCs w:val="21"/>
          <w:rtl w:val="0"/>
        </w:rPr>
        <w:t xml:space="preserve">Figure 6:</w:t>
      </w:r>
      <w:r w:rsidDel="00000000" w:rsidR="00000000" w:rsidRPr="00000000">
        <w:rPr>
          <w:rFonts w:ascii="Roboto" w:cs="Roboto" w:eastAsia="Roboto" w:hAnsi="Roboto"/>
          <w:color w:val="2c3e50"/>
          <w:sz w:val="21"/>
          <w:szCs w:val="21"/>
          <w:rtl w:val="0"/>
        </w:rPr>
        <w:t xml:space="preserve"> Circuit Board Interface</w:t>
      </w:r>
    </w:p>
    <w:p w:rsidR="00000000" w:rsidDel="00000000" w:rsidP="00000000" w:rsidRDefault="00000000" w:rsidRPr="00000000" w14:paraId="00000055">
      <w:pPr>
        <w:pStyle w:val="Heading6"/>
        <w:keepNext w:val="0"/>
        <w:keepLines w:val="0"/>
        <w:pBdr>
          <w:top w:color="auto" w:space="60" w:sz="0" w:val="none"/>
        </w:pBdr>
        <w:shd w:fill="ffffff" w:val="clear"/>
        <w:spacing w:after="0" w:before="20" w:line="300" w:lineRule="auto"/>
        <w:ind w:left="-120" w:firstLine="0"/>
        <w:rPr>
          <w:rFonts w:ascii="Roboto" w:cs="Roboto" w:eastAsia="Roboto" w:hAnsi="Roboto"/>
          <w:b w:val="1"/>
          <w:i w:val="0"/>
          <w:color w:val="2c3e50"/>
          <w:sz w:val="17"/>
          <w:szCs w:val="17"/>
        </w:rPr>
      </w:pPr>
      <w:bookmarkStart w:colFirst="0" w:colLast="0" w:name="_dgp91rbxoq72" w:id="19"/>
      <w:bookmarkEnd w:id="19"/>
      <w:hyperlink r:id="rId31">
        <w:r w:rsidDel="00000000" w:rsidR="00000000" w:rsidRPr="00000000">
          <w:rPr>
            <w:rFonts w:ascii="Roboto" w:cs="Roboto" w:eastAsia="Roboto" w:hAnsi="Roboto"/>
            <w:i w:val="0"/>
            <w:color w:val="006ac6"/>
            <w:sz w:val="12"/>
            <w:szCs w:val="12"/>
            <w:rtl w:val="0"/>
          </w:rPr>
          <w:t xml:space="preserve">#</w:t>
        </w:r>
      </w:hyperlink>
      <w:r w:rsidDel="00000000" w:rsidR="00000000" w:rsidRPr="00000000">
        <w:rPr>
          <w:rFonts w:ascii="Roboto" w:cs="Roboto" w:eastAsia="Roboto" w:hAnsi="Roboto"/>
          <w:b w:val="1"/>
          <w:i w:val="0"/>
          <w:color w:val="2c3e50"/>
          <w:sz w:val="17"/>
          <w:szCs w:val="17"/>
          <w:rtl w:val="0"/>
        </w:rPr>
        <w:t xml:space="preserve">Reset Key Functions</w:t>
      </w:r>
    </w:p>
    <w:p w:rsidR="00000000" w:rsidDel="00000000" w:rsidP="00000000" w:rsidRDefault="00000000" w:rsidRPr="00000000" w14:paraId="00000056">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The RAK7249 WisGate Edge Max's mainboard provides a Reset key and 6 x LEDs for status indication. The function of the Reset key is as follows:</w:t>
      </w:r>
    </w:p>
    <w:p w:rsidR="00000000" w:rsidDel="00000000" w:rsidP="00000000" w:rsidRDefault="00000000" w:rsidRPr="00000000" w14:paraId="00000057">
      <w:pPr>
        <w:numPr>
          <w:ilvl w:val="0"/>
          <w:numId w:val="4"/>
        </w:numPr>
        <w:spacing w:after="0" w:afterAutospacing="0" w:before="220" w:line="408" w:lineRule="auto"/>
        <w:ind w:left="720" w:hanging="360"/>
      </w:pPr>
      <w:r w:rsidDel="00000000" w:rsidR="00000000" w:rsidRPr="00000000">
        <w:rPr>
          <w:rFonts w:ascii="Roboto" w:cs="Roboto" w:eastAsia="Roboto" w:hAnsi="Roboto"/>
          <w:color w:val="2c3e50"/>
          <w:sz w:val="21"/>
          <w:szCs w:val="21"/>
          <w:rtl w:val="0"/>
        </w:rPr>
        <w:t xml:space="preserve">Short press: Restarts the Gateway</w:t>
      </w:r>
    </w:p>
    <w:p w:rsidR="00000000" w:rsidDel="00000000" w:rsidP="00000000" w:rsidRDefault="00000000" w:rsidRPr="00000000" w14:paraId="00000058">
      <w:pPr>
        <w:numPr>
          <w:ilvl w:val="0"/>
          <w:numId w:val="4"/>
        </w:numPr>
        <w:spacing w:after="220" w:before="0" w:beforeAutospacing="0" w:line="408" w:lineRule="auto"/>
        <w:ind w:left="720" w:hanging="360"/>
      </w:pPr>
      <w:r w:rsidDel="00000000" w:rsidR="00000000" w:rsidRPr="00000000">
        <w:rPr>
          <w:rFonts w:ascii="Roboto" w:cs="Roboto" w:eastAsia="Roboto" w:hAnsi="Roboto"/>
          <w:color w:val="2c3e50"/>
          <w:sz w:val="21"/>
          <w:szCs w:val="21"/>
          <w:rtl w:val="0"/>
        </w:rPr>
        <w:t xml:space="preserve">Long press (5s and above): Restore Factory Settings;</w:t>
      </w:r>
    </w:p>
    <w:p w:rsidR="00000000" w:rsidDel="00000000" w:rsidP="00000000" w:rsidRDefault="00000000" w:rsidRPr="00000000" w14:paraId="00000059">
      <w:pPr>
        <w:pStyle w:val="Heading6"/>
        <w:keepNext w:val="0"/>
        <w:keepLines w:val="0"/>
        <w:pBdr>
          <w:top w:color="auto" w:space="60" w:sz="0" w:val="none"/>
        </w:pBdr>
        <w:shd w:fill="ffffff" w:val="clear"/>
        <w:spacing w:after="0" w:before="20" w:line="300" w:lineRule="auto"/>
        <w:ind w:left="-120" w:firstLine="0"/>
        <w:rPr>
          <w:rFonts w:ascii="Roboto" w:cs="Roboto" w:eastAsia="Roboto" w:hAnsi="Roboto"/>
          <w:b w:val="1"/>
          <w:i w:val="0"/>
          <w:color w:val="2c3e50"/>
          <w:sz w:val="17"/>
          <w:szCs w:val="17"/>
        </w:rPr>
      </w:pPr>
      <w:bookmarkStart w:colFirst="0" w:colLast="0" w:name="_bebr73wuxq5t" w:id="20"/>
      <w:bookmarkEnd w:id="20"/>
      <w:hyperlink r:id="rId32">
        <w:r w:rsidDel="00000000" w:rsidR="00000000" w:rsidRPr="00000000">
          <w:rPr>
            <w:rFonts w:ascii="Roboto" w:cs="Roboto" w:eastAsia="Roboto" w:hAnsi="Roboto"/>
            <w:i w:val="0"/>
            <w:color w:val="006ac6"/>
            <w:sz w:val="12"/>
            <w:szCs w:val="12"/>
            <w:rtl w:val="0"/>
          </w:rPr>
          <w:t xml:space="preserve">#</w:t>
        </w:r>
      </w:hyperlink>
      <w:r w:rsidDel="00000000" w:rsidR="00000000" w:rsidRPr="00000000">
        <w:rPr>
          <w:rFonts w:ascii="Roboto" w:cs="Roboto" w:eastAsia="Roboto" w:hAnsi="Roboto"/>
          <w:b w:val="1"/>
          <w:i w:val="0"/>
          <w:color w:val="2c3e50"/>
          <w:sz w:val="17"/>
          <w:szCs w:val="17"/>
          <w:rtl w:val="0"/>
        </w:rPr>
        <w:t xml:space="preserve">LED Indicators</w:t>
      </w:r>
    </w:p>
    <w:p w:rsidR="00000000" w:rsidDel="00000000" w:rsidP="00000000" w:rsidRDefault="00000000" w:rsidRPr="00000000" w14:paraId="0000005A">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The status of the LEDs is described as below. Please refer to the printing of the LEDs on the mainboard.</w:t>
      </w:r>
    </w:p>
    <w:tbl>
      <w:tblPr>
        <w:tblStyle w:val="Table1"/>
        <w:tblW w:w="9025.511811023624"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5.388174560133"/>
        <w:gridCol w:w="5870.12363646349"/>
        <w:tblGridChange w:id="0">
          <w:tblGrid>
            <w:gridCol w:w="3155.388174560133"/>
            <w:gridCol w:w="5870.12363646349"/>
          </w:tblGrid>
        </w:tblGridChange>
      </w:tblGrid>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5B">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LEDs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5C">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Status Indication Description</w:t>
            </w:r>
            <w:r w:rsidDel="00000000" w:rsidR="00000000" w:rsidRPr="00000000">
              <w:rPr>
                <w:rtl w:val="0"/>
              </w:rPr>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LED1 (PWR)</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Power Indicator, Led ON when device power on</w:t>
            </w:r>
          </w:p>
        </w:tc>
      </w:tr>
      <w:tr>
        <w:trPr>
          <w:trHeight w:val="1035"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LED2 (ETH)</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 - linkup</w:t>
            </w:r>
          </w:p>
          <w:p w:rsidR="00000000" w:rsidDel="00000000" w:rsidP="00000000" w:rsidRDefault="00000000" w:rsidRPr="00000000" w14:paraId="000000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OFF - linkdown</w:t>
            </w:r>
          </w:p>
          <w:p w:rsidR="00000000" w:rsidDel="00000000" w:rsidP="00000000" w:rsidRDefault="00000000" w:rsidRPr="00000000" w14:paraId="000000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Flash - Data Transmitting and Receiving</w:t>
            </w:r>
          </w:p>
        </w:tc>
      </w:tr>
      <w:tr>
        <w:trPr>
          <w:trHeight w:val="1035"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LED3 (LoRa1)</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 - LoRa1 is working</w:t>
            </w:r>
          </w:p>
          <w:p w:rsidR="00000000" w:rsidDel="00000000" w:rsidP="00000000" w:rsidRDefault="00000000" w:rsidRPr="00000000" w14:paraId="000000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OFF - LoRa1 is not working</w:t>
            </w:r>
          </w:p>
          <w:p w:rsidR="00000000" w:rsidDel="00000000" w:rsidP="00000000" w:rsidRDefault="00000000" w:rsidRPr="00000000" w14:paraId="000000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Flash - Indicate that LoRa1 Packet receiving and sending</w:t>
            </w:r>
          </w:p>
        </w:tc>
      </w:tr>
      <w:tr>
        <w:trPr>
          <w:trHeight w:val="186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LED4 (LTE)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Slow Flash 1 (200ms Bright/1800ms Dark)</w:t>
            </w:r>
          </w:p>
          <w:p w:rsidR="00000000" w:rsidDel="00000000" w:rsidP="00000000" w:rsidRDefault="00000000" w:rsidRPr="00000000" w14:paraId="000000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Unregistered network (in search)</w:t>
            </w:r>
          </w:p>
          <w:p w:rsidR="00000000" w:rsidDel="00000000" w:rsidP="00000000" w:rsidRDefault="00000000" w:rsidRPr="00000000" w14:paraId="000000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Slow Flash 2 (200ms Dark/1800ms Bright)</w:t>
            </w:r>
          </w:p>
          <w:p w:rsidR="00000000" w:rsidDel="00000000" w:rsidP="00000000" w:rsidRDefault="00000000" w:rsidRPr="00000000" w14:paraId="000000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Idle status (online)</w:t>
            </w:r>
          </w:p>
          <w:p w:rsidR="00000000" w:rsidDel="00000000" w:rsidP="00000000" w:rsidRDefault="00000000" w:rsidRPr="00000000" w14:paraId="000000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Flash - Data Transmitting and Receiving</w:t>
            </w:r>
          </w:p>
          <w:p w:rsidR="00000000" w:rsidDel="00000000" w:rsidP="00000000" w:rsidRDefault="00000000" w:rsidRPr="00000000" w14:paraId="000000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 - Voice is working</w:t>
            </w:r>
          </w:p>
        </w:tc>
      </w:tr>
      <w:tr>
        <w:trPr>
          <w:trHeight w:val="1035"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LED5 (LoRa2 for 16 channel)</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 - LoRa2 is working</w:t>
            </w:r>
          </w:p>
          <w:p w:rsidR="00000000" w:rsidDel="00000000" w:rsidP="00000000" w:rsidRDefault="00000000" w:rsidRPr="00000000" w14:paraId="000000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OFF - LoRa2 is not working</w:t>
            </w:r>
          </w:p>
          <w:p w:rsidR="00000000" w:rsidDel="00000000" w:rsidP="00000000" w:rsidRDefault="00000000" w:rsidRPr="00000000" w14:paraId="000000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Flash - Indicate that LoRa2 Packet receiving and sending</w:t>
            </w:r>
          </w:p>
        </w:tc>
      </w:tr>
      <w:tr>
        <w:trPr>
          <w:trHeight w:val="2400" w:hRule="atLeast"/>
        </w:trPr>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LED6 (WLAN)</w:t>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 Mode</w:t>
            </w:r>
          </w:p>
          <w:p w:rsidR="00000000" w:rsidDel="00000000" w:rsidP="00000000" w:rsidRDefault="00000000" w:rsidRPr="00000000" w14:paraId="000000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 - WLAN is working</w:t>
            </w:r>
          </w:p>
          <w:p w:rsidR="00000000" w:rsidDel="00000000" w:rsidP="00000000" w:rsidRDefault="00000000" w:rsidRPr="00000000" w14:paraId="000000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Flash - Data Transmitting and Receiving</w:t>
            </w:r>
          </w:p>
          <w:p w:rsidR="00000000" w:rsidDel="00000000" w:rsidP="00000000" w:rsidRDefault="00000000" w:rsidRPr="00000000" w14:paraId="0000007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 Mode</w:t>
            </w:r>
          </w:p>
          <w:p w:rsidR="00000000" w:rsidDel="00000000" w:rsidP="00000000" w:rsidRDefault="00000000" w:rsidRPr="00000000" w14:paraId="000000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Slow Flash (1Hz) - Connection Disconnected</w:t>
            </w:r>
          </w:p>
          <w:p w:rsidR="00000000" w:rsidDel="00000000" w:rsidP="00000000" w:rsidRDefault="00000000" w:rsidRPr="00000000" w14:paraId="000000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 - Connection Successful</w:t>
            </w:r>
          </w:p>
          <w:p w:rsidR="00000000" w:rsidDel="00000000" w:rsidP="00000000" w:rsidRDefault="00000000" w:rsidRPr="00000000" w14:paraId="000000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Flash - Data Receiving and Sending</w:t>
            </w:r>
          </w:p>
        </w:tc>
      </w:tr>
    </w:tbl>
    <w:p w:rsidR="00000000" w:rsidDel="00000000" w:rsidP="00000000" w:rsidRDefault="00000000" w:rsidRPr="00000000" w14:paraId="0000007B">
      <w:pPr>
        <w:pStyle w:val="Heading4"/>
        <w:keepNext w:val="0"/>
        <w:keepLines w:val="0"/>
        <w:pBdr>
          <w:top w:color="auto" w:space="60" w:sz="0" w:val="none"/>
        </w:pBdr>
        <w:shd w:fill="ffffff" w:val="clear"/>
        <w:spacing w:after="0" w:before="20" w:line="300" w:lineRule="auto"/>
        <w:ind w:left="-160" w:firstLine="0"/>
        <w:rPr>
          <w:rFonts w:ascii="Roboto" w:cs="Roboto" w:eastAsia="Roboto" w:hAnsi="Roboto"/>
          <w:b w:val="1"/>
          <w:color w:val="2c3e50"/>
          <w:sz w:val="21"/>
          <w:szCs w:val="21"/>
        </w:rPr>
      </w:pPr>
      <w:bookmarkStart w:colFirst="0" w:colLast="0" w:name="_o8p5zv986flv" w:id="21"/>
      <w:bookmarkEnd w:id="21"/>
      <w:hyperlink r:id="rId33">
        <w:r w:rsidDel="00000000" w:rsidR="00000000" w:rsidRPr="00000000">
          <w:rPr>
            <w:rFonts w:ascii="Roboto" w:cs="Roboto" w:eastAsia="Roboto" w:hAnsi="Roboto"/>
            <w:color w:val="006ac6"/>
            <w:sz w:val="15"/>
            <w:szCs w:val="15"/>
            <w:rtl w:val="0"/>
          </w:rPr>
          <w:t xml:space="preserve">#</w:t>
        </w:r>
      </w:hyperlink>
      <w:r w:rsidDel="00000000" w:rsidR="00000000" w:rsidRPr="00000000">
        <w:rPr>
          <w:rFonts w:ascii="Roboto" w:cs="Roboto" w:eastAsia="Roboto" w:hAnsi="Roboto"/>
          <w:b w:val="1"/>
          <w:color w:val="2c3e50"/>
          <w:sz w:val="21"/>
          <w:szCs w:val="21"/>
          <w:rtl w:val="0"/>
        </w:rPr>
        <w:t xml:space="preserve">Main Specifications</w:t>
      </w:r>
    </w:p>
    <w:tbl>
      <w:tblPr>
        <w:tblStyle w:val="Table2"/>
        <w:tblW w:w="9025.511811023622"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1.277126944498"/>
        <w:gridCol w:w="6934.234684079124"/>
        <w:tblGridChange w:id="0">
          <w:tblGrid>
            <w:gridCol w:w="2091.277126944498"/>
            <w:gridCol w:w="6934.234684079124"/>
          </w:tblGrid>
        </w:tblGridChange>
      </w:tblGrid>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7C">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Feature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7D">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Specifications</w:t>
            </w:r>
            <w:r w:rsidDel="00000000" w:rsidR="00000000" w:rsidRPr="00000000">
              <w:rPr>
                <w:rtl w:val="0"/>
              </w:rPr>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Computing</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MT7628, DDR2RAM 128MB</w:t>
            </w:r>
          </w:p>
        </w:tc>
      </w:tr>
      <w:tr>
        <w:trPr>
          <w:trHeight w:val="1305"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Wi-Fi Feature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Frequency: 2.400-2.4835GHz(802.11b/g/n)</w:t>
            </w:r>
          </w:p>
          <w:p w:rsidR="00000000" w:rsidDel="00000000" w:rsidP="00000000" w:rsidRDefault="00000000" w:rsidRPr="00000000" w14:paraId="000000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RX Sensitivity: -139dBm (Min)</w:t>
            </w:r>
          </w:p>
          <w:p w:rsidR="00000000" w:rsidDel="00000000" w:rsidP="00000000" w:rsidRDefault="00000000" w:rsidRPr="00000000" w14:paraId="000000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TX Power: 25dBm (Max)</w:t>
            </w:r>
          </w:p>
          <w:p w:rsidR="00000000" w:rsidDel="00000000" w:rsidP="00000000" w:rsidRDefault="00000000" w:rsidRPr="00000000" w14:paraId="000000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Operation Channels: 2.4GHz: 1-13</w:t>
            </w:r>
          </w:p>
        </w:tc>
      </w:tr>
      <w:tr>
        <w:trPr>
          <w:trHeight w:val="186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LoRa Feature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8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Card: SX1301 Mini PCIe Card (connects maximum of two)</w:t>
            </w:r>
          </w:p>
          <w:p w:rsidR="00000000" w:rsidDel="00000000" w:rsidP="00000000" w:rsidRDefault="00000000" w:rsidRPr="00000000" w14:paraId="000000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Channels: 8 Channels (Optional: 16 channels)</w:t>
            </w:r>
          </w:p>
          <w:p w:rsidR="00000000" w:rsidDel="00000000" w:rsidP="00000000" w:rsidRDefault="00000000" w:rsidRPr="00000000" w14:paraId="000000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RX Sensitivity: -142dBm (Min)</w:t>
            </w:r>
          </w:p>
          <w:p w:rsidR="00000000" w:rsidDel="00000000" w:rsidP="00000000" w:rsidRDefault="00000000" w:rsidRPr="00000000" w14:paraId="000000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TX Power: 27dBm (Max)</w:t>
            </w:r>
          </w:p>
          <w:p w:rsidR="00000000" w:rsidDel="00000000" w:rsidP="00000000" w:rsidRDefault="00000000" w:rsidRPr="00000000" w14:paraId="000000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Frequency: EU433, CN470, EU868, US915 AS920, AS923, AU915, KR920, IN865</w:t>
            </w:r>
          </w:p>
        </w:tc>
      </w:tr>
      <w:tr>
        <w:trPr>
          <w:trHeight w:val="2145"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Cellular Feature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Supports Quectel EG95-E / EG95-NA(IoT/M2M-optimized LTE Cat 4 Module)</w:t>
            </w:r>
          </w:p>
          <w:p w:rsidR="00000000" w:rsidDel="00000000" w:rsidP="00000000" w:rsidRDefault="00000000" w:rsidRPr="00000000" w14:paraId="0000008E">
            <w:pPr>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 EG95 -E for EMEA Region：</w:t>
            </w:r>
          </w:p>
          <w:p w:rsidR="00000000" w:rsidDel="00000000" w:rsidP="00000000" w:rsidRDefault="00000000" w:rsidRPr="00000000" w14:paraId="000000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LTE FDD: B1/B3/B7/B8/B20/B28A</w:t>
            </w:r>
          </w:p>
          <w:p w:rsidR="00000000" w:rsidDel="00000000" w:rsidP="00000000" w:rsidRDefault="00000000" w:rsidRPr="00000000" w14:paraId="000000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WCDMA: B1/B8</w:t>
            </w:r>
          </w:p>
          <w:p w:rsidR="00000000" w:rsidDel="00000000" w:rsidP="00000000" w:rsidRDefault="00000000" w:rsidRPr="00000000" w14:paraId="000000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GSM/EDGE: B3/B8 EG95 -NA for North America Region</w:t>
            </w:r>
          </w:p>
          <w:p w:rsidR="00000000" w:rsidDel="00000000" w:rsidP="00000000" w:rsidRDefault="00000000" w:rsidRPr="00000000" w14:paraId="000000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LTE FDD: B2/B4/B5/B12/B13</w:t>
            </w:r>
          </w:p>
          <w:p w:rsidR="00000000" w:rsidDel="00000000" w:rsidP="00000000" w:rsidRDefault="00000000" w:rsidRPr="00000000" w14:paraId="000000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WCDMA: B2/B4/B5</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Power Supply</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PoE(IEEE 802.3af/at-Compliant), 42~57VDC</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Power Consumption</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12W (Typical)</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ETH</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RJ45 (10/100Mbps)</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Antenna</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 N-Type Connectors</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Ingress Protection</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IP67</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Enclosure Material</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Aluminum</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Weight</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Approximately 111.11oz (3.15kg)</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Dimension</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220mm x 220mm x 104mm</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Operating Temp</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-30˚C to +55 ˚C</w:t>
            </w:r>
          </w:p>
        </w:tc>
      </w:tr>
      <w:tr>
        <w:trPr>
          <w:trHeight w:val="720" w:hRule="atLeast"/>
        </w:trPr>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Installation method</w:t>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Pole or Wall mounting</w:t>
            </w:r>
          </w:p>
        </w:tc>
      </w:tr>
    </w:tbl>
    <w:p w:rsidR="00000000" w:rsidDel="00000000" w:rsidP="00000000" w:rsidRDefault="00000000" w:rsidRPr="00000000" w14:paraId="000000A8">
      <w:pPr>
        <w:pStyle w:val="Heading4"/>
        <w:keepNext w:val="0"/>
        <w:keepLines w:val="0"/>
        <w:pBdr>
          <w:top w:color="auto" w:space="60" w:sz="0" w:val="none"/>
        </w:pBdr>
        <w:shd w:fill="ffffff" w:val="clear"/>
        <w:spacing w:after="0" w:before="20" w:line="300" w:lineRule="auto"/>
        <w:ind w:left="-160" w:firstLine="0"/>
        <w:rPr>
          <w:rFonts w:ascii="Roboto" w:cs="Roboto" w:eastAsia="Roboto" w:hAnsi="Roboto"/>
          <w:b w:val="1"/>
          <w:color w:val="2c3e50"/>
          <w:sz w:val="21"/>
          <w:szCs w:val="21"/>
        </w:rPr>
      </w:pPr>
      <w:bookmarkStart w:colFirst="0" w:colLast="0" w:name="_a09z5bn3mf9y" w:id="22"/>
      <w:bookmarkEnd w:id="22"/>
      <w:hyperlink r:id="rId34">
        <w:r w:rsidDel="00000000" w:rsidR="00000000" w:rsidRPr="00000000">
          <w:rPr>
            <w:rFonts w:ascii="Roboto" w:cs="Roboto" w:eastAsia="Roboto" w:hAnsi="Roboto"/>
            <w:color w:val="006ac6"/>
            <w:sz w:val="15"/>
            <w:szCs w:val="15"/>
            <w:rtl w:val="0"/>
          </w:rPr>
          <w:t xml:space="preserve">#</w:t>
        </w:r>
      </w:hyperlink>
      <w:r w:rsidDel="00000000" w:rsidR="00000000" w:rsidRPr="00000000">
        <w:rPr>
          <w:rFonts w:ascii="Roboto" w:cs="Roboto" w:eastAsia="Roboto" w:hAnsi="Roboto"/>
          <w:b w:val="1"/>
          <w:color w:val="2c3e50"/>
          <w:sz w:val="21"/>
          <w:szCs w:val="21"/>
          <w:rtl w:val="0"/>
        </w:rPr>
        <w:t xml:space="preserve">RF Specifications</w:t>
      </w:r>
    </w:p>
    <w:p w:rsidR="00000000" w:rsidDel="00000000" w:rsidP="00000000" w:rsidRDefault="00000000" w:rsidRPr="00000000" w14:paraId="000000A9">
      <w:pPr>
        <w:pStyle w:val="Heading5"/>
        <w:keepNext w:val="0"/>
        <w:keepLines w:val="0"/>
        <w:pBdr>
          <w:top w:color="auto" w:space="60" w:sz="0" w:val="none"/>
        </w:pBdr>
        <w:shd w:fill="ffffff" w:val="clear"/>
        <w:spacing w:after="0" w:before="20" w:line="300" w:lineRule="auto"/>
        <w:ind w:left="-140" w:firstLine="0"/>
        <w:rPr>
          <w:rFonts w:ascii="Roboto" w:cs="Roboto" w:eastAsia="Roboto" w:hAnsi="Roboto"/>
          <w:b w:val="1"/>
          <w:color w:val="2c3e50"/>
          <w:sz w:val="19"/>
          <w:szCs w:val="19"/>
        </w:rPr>
      </w:pPr>
      <w:bookmarkStart w:colFirst="0" w:colLast="0" w:name="_fd0vez4cy10w" w:id="23"/>
      <w:bookmarkEnd w:id="23"/>
      <w:hyperlink r:id="rId35">
        <w:r w:rsidDel="00000000" w:rsidR="00000000" w:rsidRPr="00000000">
          <w:rPr>
            <w:rFonts w:ascii="Roboto" w:cs="Roboto" w:eastAsia="Roboto" w:hAnsi="Roboto"/>
            <w:color w:val="006ac6"/>
            <w:sz w:val="14"/>
            <w:szCs w:val="14"/>
            <w:rtl w:val="0"/>
          </w:rPr>
          <w:t xml:space="preserve">#</w:t>
        </w:r>
      </w:hyperlink>
      <w:r w:rsidDel="00000000" w:rsidR="00000000" w:rsidRPr="00000000">
        <w:rPr>
          <w:rFonts w:ascii="Roboto" w:cs="Roboto" w:eastAsia="Roboto" w:hAnsi="Roboto"/>
          <w:b w:val="1"/>
          <w:color w:val="2c3e50"/>
          <w:sz w:val="19"/>
          <w:szCs w:val="19"/>
          <w:rtl w:val="0"/>
        </w:rPr>
        <w:t xml:space="preserve">LoRa</w:t>
      </w:r>
    </w:p>
    <w:tbl>
      <w:tblPr>
        <w:tblStyle w:val="Table3"/>
        <w:tblW w:w="9025.511811023624"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30.7961199706187"/>
        <w:gridCol w:w="5594.715691053005"/>
        <w:tblGridChange w:id="0">
          <w:tblGrid>
            <w:gridCol w:w="3430.7961199706187"/>
            <w:gridCol w:w="5594.715691053005"/>
          </w:tblGrid>
        </w:tblGridChange>
      </w:tblGrid>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A">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Feature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B">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Specifications</w:t>
            </w:r>
            <w:r w:rsidDel="00000000" w:rsidR="00000000" w:rsidRPr="00000000">
              <w:rPr>
                <w:rtl w:val="0"/>
              </w:rPr>
            </w:r>
          </w:p>
        </w:tc>
      </w:tr>
      <w:tr>
        <w:trPr>
          <w:trHeight w:val="75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Operating Frequency</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EU433, CN470, EU868, US915</w:t>
            </w:r>
          </w:p>
          <w:p w:rsidR="00000000" w:rsidDel="00000000" w:rsidP="00000000" w:rsidRDefault="00000000" w:rsidRPr="00000000" w14:paraId="000000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AS920, AS923, AU915, KR920, IN865</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Transmit Power</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27dBm (Max)</w:t>
            </w:r>
          </w:p>
        </w:tc>
      </w:tr>
      <w:tr>
        <w:trPr>
          <w:trHeight w:val="720" w:hRule="atLeast"/>
        </w:trPr>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Receiver Sensitivity</w:t>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-142dBm (Min)</w:t>
            </w:r>
          </w:p>
        </w:tc>
      </w:tr>
    </w:tbl>
    <w:p w:rsidR="00000000" w:rsidDel="00000000" w:rsidP="00000000" w:rsidRDefault="00000000" w:rsidRPr="00000000" w14:paraId="000000B3">
      <w:pPr>
        <w:pStyle w:val="Heading5"/>
        <w:keepNext w:val="0"/>
        <w:keepLines w:val="0"/>
        <w:pBdr>
          <w:top w:color="auto" w:space="60" w:sz="0" w:val="none"/>
        </w:pBdr>
        <w:shd w:fill="ffffff" w:val="clear"/>
        <w:spacing w:after="0" w:before="20" w:line="300" w:lineRule="auto"/>
        <w:ind w:left="-140" w:firstLine="0"/>
        <w:rPr>
          <w:rFonts w:ascii="Roboto" w:cs="Roboto" w:eastAsia="Roboto" w:hAnsi="Roboto"/>
          <w:b w:val="1"/>
          <w:color w:val="2c3e50"/>
          <w:sz w:val="19"/>
          <w:szCs w:val="19"/>
        </w:rPr>
      </w:pPr>
      <w:bookmarkStart w:colFirst="0" w:colLast="0" w:name="_sr6qt1usmj5l" w:id="24"/>
      <w:bookmarkEnd w:id="24"/>
      <w:hyperlink r:id="rId36">
        <w:r w:rsidDel="00000000" w:rsidR="00000000" w:rsidRPr="00000000">
          <w:rPr>
            <w:rFonts w:ascii="Roboto" w:cs="Roboto" w:eastAsia="Roboto" w:hAnsi="Roboto"/>
            <w:color w:val="006ac6"/>
            <w:sz w:val="14"/>
            <w:szCs w:val="14"/>
            <w:rtl w:val="0"/>
          </w:rPr>
          <w:t xml:space="preserve">#</w:t>
        </w:r>
      </w:hyperlink>
      <w:r w:rsidDel="00000000" w:rsidR="00000000" w:rsidRPr="00000000">
        <w:rPr>
          <w:rFonts w:ascii="Roboto" w:cs="Roboto" w:eastAsia="Roboto" w:hAnsi="Roboto"/>
          <w:b w:val="1"/>
          <w:color w:val="2c3e50"/>
          <w:sz w:val="19"/>
          <w:szCs w:val="19"/>
          <w:rtl w:val="0"/>
        </w:rPr>
        <w:t xml:space="preserve">Wi-Fi</w:t>
      </w:r>
    </w:p>
    <w:tbl>
      <w:tblPr>
        <w:tblStyle w:val="Table4"/>
        <w:tblW w:w="9025.511811023624"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73.726736642664"/>
        <w:gridCol w:w="2651.78507438096"/>
        <w:tblGridChange w:id="0">
          <w:tblGrid>
            <w:gridCol w:w="6373.726736642664"/>
            <w:gridCol w:w="2651.78507438096"/>
          </w:tblGrid>
        </w:tblGridChange>
      </w:tblGrid>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4">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Features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5">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Specifications</w:t>
            </w:r>
            <w:r w:rsidDel="00000000" w:rsidR="00000000" w:rsidRPr="00000000">
              <w:rPr>
                <w:rtl w:val="0"/>
              </w:rPr>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Wireless Standard</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IEEE 802.11b/g/n</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Operating Frequency</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ISM band: 2.412~2.472(GHz)</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Operation Channels</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2.4GHz: 1-13</w:t>
            </w:r>
          </w:p>
        </w:tc>
      </w:tr>
      <w:tr>
        <w:trPr>
          <w:trHeight w:val="3795"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Transmit Power</w:t>
            </w:r>
          </w:p>
          <w:p w:rsidR="00000000" w:rsidDel="00000000" w:rsidP="00000000" w:rsidRDefault="00000000" w:rsidRPr="00000000" w14:paraId="000000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max. power may be different depending on local regulations) -per chain</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802.11b</w:t>
            </w:r>
          </w:p>
          <w:p w:rsidR="00000000" w:rsidDel="00000000" w:rsidP="00000000" w:rsidRDefault="00000000" w:rsidRPr="00000000" w14:paraId="000000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1Mbps : 19dBm</w:t>
            </w:r>
          </w:p>
          <w:p w:rsidR="00000000" w:rsidDel="00000000" w:rsidP="00000000" w:rsidRDefault="00000000" w:rsidRPr="00000000" w14:paraId="000000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11Mbps : 19dBm</w:t>
            </w:r>
          </w:p>
          <w:p w:rsidR="00000000" w:rsidDel="00000000" w:rsidP="00000000" w:rsidRDefault="00000000" w:rsidRPr="00000000" w14:paraId="000000C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802.11g</w:t>
            </w:r>
          </w:p>
          <w:p w:rsidR="00000000" w:rsidDel="00000000" w:rsidP="00000000" w:rsidRDefault="00000000" w:rsidRPr="00000000" w14:paraId="000000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6Mbps : 18dBm</w:t>
            </w:r>
          </w:p>
          <w:p w:rsidR="00000000" w:rsidDel="00000000" w:rsidP="00000000" w:rsidRDefault="00000000" w:rsidRPr="00000000" w14:paraId="000000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54Mbps : 16dBm</w:t>
            </w:r>
          </w:p>
          <w:p w:rsidR="00000000" w:rsidDel="00000000" w:rsidP="00000000" w:rsidRDefault="00000000" w:rsidRPr="00000000" w14:paraId="000000C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802.11n (2.4G)</w:t>
            </w:r>
          </w:p>
          <w:p w:rsidR="00000000" w:rsidDel="00000000" w:rsidP="00000000" w:rsidRDefault="00000000" w:rsidRPr="00000000" w14:paraId="000000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MCS0 (HT20) : 18dBm</w:t>
            </w:r>
          </w:p>
          <w:p w:rsidR="00000000" w:rsidDel="00000000" w:rsidP="00000000" w:rsidRDefault="00000000" w:rsidRPr="00000000" w14:paraId="000000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MCS7 (HT20) : 16dBm</w:t>
            </w:r>
          </w:p>
          <w:p w:rsidR="00000000" w:rsidDel="00000000" w:rsidP="00000000" w:rsidRDefault="00000000" w:rsidRPr="00000000" w14:paraId="000000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MCS0 (HT40) : 17dBm</w:t>
            </w:r>
          </w:p>
          <w:p w:rsidR="00000000" w:rsidDel="00000000" w:rsidP="00000000" w:rsidRDefault="00000000" w:rsidRPr="00000000" w14:paraId="000000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MCS7 (HT40) :15dBm</w:t>
            </w:r>
          </w:p>
        </w:tc>
      </w:tr>
      <w:tr>
        <w:trPr>
          <w:trHeight w:val="3780" w:hRule="atLeast"/>
        </w:trPr>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Receiver Sensitivity (Typical)</w:t>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802.11b</w:t>
            </w:r>
          </w:p>
          <w:p w:rsidR="00000000" w:rsidDel="00000000" w:rsidP="00000000" w:rsidRDefault="00000000" w:rsidRPr="00000000" w14:paraId="000000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1Mbps : -95dBm</w:t>
            </w:r>
          </w:p>
          <w:p w:rsidR="00000000" w:rsidDel="00000000" w:rsidP="00000000" w:rsidRDefault="00000000" w:rsidRPr="00000000" w14:paraId="000000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11Mbps : -88dBm</w:t>
            </w:r>
          </w:p>
          <w:p w:rsidR="00000000" w:rsidDel="00000000" w:rsidP="00000000" w:rsidRDefault="00000000" w:rsidRPr="00000000" w14:paraId="000000C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802.11g</w:t>
            </w:r>
          </w:p>
          <w:p w:rsidR="00000000" w:rsidDel="00000000" w:rsidP="00000000" w:rsidRDefault="00000000" w:rsidRPr="00000000" w14:paraId="000000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6Mbps : -90dBm</w:t>
            </w:r>
          </w:p>
          <w:p w:rsidR="00000000" w:rsidDel="00000000" w:rsidP="00000000" w:rsidRDefault="00000000" w:rsidRPr="00000000" w14:paraId="000000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54Mbps : -75dBm</w:t>
            </w:r>
          </w:p>
          <w:p w:rsidR="00000000" w:rsidDel="00000000" w:rsidP="00000000" w:rsidRDefault="00000000" w:rsidRPr="00000000" w14:paraId="000000D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802.11n (2.4G)</w:t>
            </w:r>
          </w:p>
          <w:p w:rsidR="00000000" w:rsidDel="00000000" w:rsidP="00000000" w:rsidRDefault="00000000" w:rsidRPr="00000000" w14:paraId="000000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MCS0 (HT20) : -89dBm</w:t>
            </w:r>
          </w:p>
          <w:p w:rsidR="00000000" w:rsidDel="00000000" w:rsidP="00000000" w:rsidRDefault="00000000" w:rsidRPr="00000000" w14:paraId="000000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MCS7(HT20) : -72dBm</w:t>
            </w:r>
          </w:p>
          <w:p w:rsidR="00000000" w:rsidDel="00000000" w:rsidP="00000000" w:rsidRDefault="00000000" w:rsidRPr="00000000" w14:paraId="000000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MCS0(HT40) : -86dBm</w:t>
            </w:r>
          </w:p>
          <w:p w:rsidR="00000000" w:rsidDel="00000000" w:rsidP="00000000" w:rsidRDefault="00000000" w:rsidRPr="00000000" w14:paraId="000000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MCS7(HT40) : -68dBm</w:t>
            </w:r>
          </w:p>
        </w:tc>
      </w:tr>
    </w:tbl>
    <w:p w:rsidR="00000000" w:rsidDel="00000000" w:rsidP="00000000" w:rsidRDefault="00000000" w:rsidRPr="00000000" w14:paraId="000000D9">
      <w:pPr>
        <w:pStyle w:val="Heading3"/>
        <w:keepNext w:val="0"/>
        <w:keepLines w:val="0"/>
        <w:pBdr>
          <w:top w:color="auto" w:space="60" w:sz="0" w:val="none"/>
        </w:pBdr>
        <w:shd w:fill="ffffff" w:val="clear"/>
        <w:spacing w:after="0" w:before="20" w:line="300" w:lineRule="auto"/>
        <w:ind w:left="-180" w:firstLine="0"/>
        <w:rPr>
          <w:rFonts w:ascii="Roboto" w:cs="Roboto" w:eastAsia="Roboto" w:hAnsi="Roboto"/>
          <w:b w:val="1"/>
          <w:color w:val="2c3e50"/>
          <w:sz w:val="25"/>
          <w:szCs w:val="25"/>
        </w:rPr>
      </w:pPr>
      <w:bookmarkStart w:colFirst="0" w:colLast="0" w:name="_erb5kjahzonn" w:id="25"/>
      <w:bookmarkEnd w:id="25"/>
      <w:hyperlink r:id="rId37">
        <w:r w:rsidDel="00000000" w:rsidR="00000000" w:rsidRPr="00000000">
          <w:rPr>
            <w:rFonts w:ascii="Roboto" w:cs="Roboto" w:eastAsia="Roboto" w:hAnsi="Roboto"/>
            <w:color w:val="006ac6"/>
            <w:sz w:val="18"/>
            <w:szCs w:val="18"/>
            <w:rtl w:val="0"/>
          </w:rPr>
          <w:t xml:space="preserve">#</w:t>
        </w:r>
      </w:hyperlink>
      <w:r w:rsidDel="00000000" w:rsidR="00000000" w:rsidRPr="00000000">
        <w:rPr>
          <w:rFonts w:ascii="Roboto" w:cs="Roboto" w:eastAsia="Roboto" w:hAnsi="Roboto"/>
          <w:b w:val="1"/>
          <w:color w:val="2c3e50"/>
          <w:sz w:val="25"/>
          <w:szCs w:val="25"/>
          <w:rtl w:val="0"/>
        </w:rPr>
        <w:t xml:space="preserve">Software</w:t>
      </w:r>
    </w:p>
    <w:p w:rsidR="00000000" w:rsidDel="00000000" w:rsidP="00000000" w:rsidRDefault="00000000" w:rsidRPr="00000000" w14:paraId="000000DA">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RAK7249 supports software in LoRa, Network and Management. Supported features are shown in the table below.</w:t>
      </w:r>
    </w:p>
    <w:p w:rsidR="00000000" w:rsidDel="00000000" w:rsidP="00000000" w:rsidRDefault="00000000" w:rsidRPr="00000000" w14:paraId="000000DB">
      <w:pPr>
        <w:pStyle w:val="Heading4"/>
        <w:keepNext w:val="0"/>
        <w:keepLines w:val="0"/>
        <w:pBdr>
          <w:top w:color="auto" w:space="60" w:sz="0" w:val="none"/>
        </w:pBdr>
        <w:shd w:fill="ffffff" w:val="clear"/>
        <w:spacing w:after="0" w:before="20" w:line="300" w:lineRule="auto"/>
        <w:ind w:left="-160" w:firstLine="0"/>
        <w:rPr>
          <w:rFonts w:ascii="Roboto" w:cs="Roboto" w:eastAsia="Roboto" w:hAnsi="Roboto"/>
          <w:b w:val="1"/>
          <w:color w:val="2c3e50"/>
          <w:sz w:val="21"/>
          <w:szCs w:val="21"/>
        </w:rPr>
      </w:pPr>
      <w:bookmarkStart w:colFirst="0" w:colLast="0" w:name="_xmdahk7l4ogz" w:id="26"/>
      <w:bookmarkEnd w:id="26"/>
      <w:hyperlink r:id="rId38">
        <w:r w:rsidDel="00000000" w:rsidR="00000000" w:rsidRPr="00000000">
          <w:rPr>
            <w:rFonts w:ascii="Roboto" w:cs="Roboto" w:eastAsia="Roboto" w:hAnsi="Roboto"/>
            <w:color w:val="006ac6"/>
            <w:sz w:val="15"/>
            <w:szCs w:val="15"/>
            <w:rtl w:val="0"/>
          </w:rPr>
          <w:t xml:space="preserve">#</w:t>
        </w:r>
      </w:hyperlink>
      <w:r w:rsidDel="00000000" w:rsidR="00000000" w:rsidRPr="00000000">
        <w:rPr>
          <w:rFonts w:ascii="Roboto" w:cs="Roboto" w:eastAsia="Roboto" w:hAnsi="Roboto"/>
          <w:b w:val="1"/>
          <w:color w:val="2c3e50"/>
          <w:sz w:val="21"/>
          <w:szCs w:val="21"/>
          <w:rtl w:val="0"/>
        </w:rPr>
        <w:t xml:space="preserve">Supported Software</w:t>
      </w:r>
    </w:p>
    <w:tbl>
      <w:tblPr>
        <w:tblStyle w:val="Table5"/>
        <w:tblW w:w="9025.511811023624"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8.161815138961"/>
        <w:gridCol w:w="2020.5196301681804"/>
        <w:gridCol w:w="4166.830365716481"/>
        <w:tblGridChange w:id="0">
          <w:tblGrid>
            <w:gridCol w:w="2838.161815138961"/>
            <w:gridCol w:w="2020.5196301681804"/>
            <w:gridCol w:w="4166.830365716481"/>
          </w:tblGrid>
        </w:tblGridChange>
      </w:tblGrid>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DC">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LoRa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DD">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Network</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DE">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Management</w:t>
            </w:r>
            <w:r w:rsidDel="00000000" w:rsidR="00000000" w:rsidRPr="00000000">
              <w:rPr>
                <w:rtl w:val="0"/>
              </w:rPr>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Supports class A, C</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WiFi AP mode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Management</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LoRa package forward</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LTE APN setup</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Supports SSH2 , NTP</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Country code setup</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Uplink backup</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Firmware update</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TX power up setup</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Supports 802.1q</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Supports configure the LoRa Packet Forwarder</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Datalogger</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DHCP Server/Client</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Supports Build-in LoRa Server</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Statistic</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Router module NAT</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Supports OpenVPN, Ping Watch Dog</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Location setup</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Firewall</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Supports MQTT Bridge</w:t>
            </w:r>
          </w:p>
        </w:tc>
      </w:tr>
      <w:tr>
        <w:trPr>
          <w:trHeight w:val="720" w:hRule="atLeast"/>
        </w:trPr>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Server address and port setup</w:t>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5">
            <w:pP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6">
            <w:pPr>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0F7">
      <w:pPr>
        <w:pStyle w:val="Heading2"/>
        <w:keepNext w:val="0"/>
        <w:keepLines w:val="0"/>
        <w:pBdr>
          <w:top w:color="auto" w:space="60" w:sz="0" w:val="none"/>
          <w:bottom w:color="eaecef" w:space="0" w:sz="6" w:val="single"/>
        </w:pBdr>
        <w:shd w:fill="ffffff" w:val="clear"/>
        <w:spacing w:after="0" w:before="40" w:line="300" w:lineRule="auto"/>
        <w:ind w:left="-240" w:firstLine="0"/>
        <w:rPr>
          <w:rFonts w:ascii="Roboto" w:cs="Roboto" w:eastAsia="Roboto" w:hAnsi="Roboto"/>
          <w:b w:val="1"/>
          <w:color w:val="2c3e50"/>
          <w:sz w:val="33"/>
          <w:szCs w:val="33"/>
        </w:rPr>
      </w:pPr>
      <w:bookmarkStart w:colFirst="0" w:colLast="0" w:name="_c4moewtthmfp" w:id="27"/>
      <w:bookmarkEnd w:id="27"/>
      <w:hyperlink r:id="rId39">
        <w:r w:rsidDel="00000000" w:rsidR="00000000" w:rsidRPr="00000000">
          <w:rPr>
            <w:rFonts w:ascii="Roboto" w:cs="Roboto" w:eastAsia="Roboto" w:hAnsi="Roboto"/>
            <w:color w:val="006ac6"/>
            <w:sz w:val="24"/>
            <w:szCs w:val="24"/>
            <w:rtl w:val="0"/>
          </w:rPr>
          <w:t xml:space="preserve">#</w:t>
        </w:r>
      </w:hyperlink>
      <w:r w:rsidDel="00000000" w:rsidR="00000000" w:rsidRPr="00000000">
        <w:rPr>
          <w:rFonts w:ascii="Roboto" w:cs="Roboto" w:eastAsia="Roboto" w:hAnsi="Roboto"/>
          <w:b w:val="1"/>
          <w:color w:val="2c3e50"/>
          <w:sz w:val="33"/>
          <w:szCs w:val="33"/>
          <w:rtl w:val="0"/>
        </w:rPr>
        <w:t xml:space="preserve">Models / Bundles</w:t>
      </w:r>
    </w:p>
    <w:p w:rsidR="00000000" w:rsidDel="00000000" w:rsidP="00000000" w:rsidRDefault="00000000" w:rsidRPr="00000000" w14:paraId="000000F8">
      <w:pPr>
        <w:shd w:fill="ffffff" w:val="clear"/>
        <w:spacing w:after="220" w:before="220" w:line="408" w:lineRule="auto"/>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The table below shows the main board configurations of the Macro outdoor.</w:t>
      </w:r>
    </w:p>
    <w:tbl>
      <w:tblPr>
        <w:tblStyle w:val="Table6"/>
        <w:tblW w:w="9025.511811023624"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6.376303747372"/>
        <w:gridCol w:w="1669.6409283918047"/>
        <w:gridCol w:w="1756.2732407140209"/>
        <w:gridCol w:w="1283.733355320114"/>
        <w:gridCol w:w="653.6801747949046"/>
        <w:gridCol w:w="685.1828338211651"/>
        <w:gridCol w:w="1480.624974234242"/>
        <w:tblGridChange w:id="0">
          <w:tblGrid>
            <w:gridCol w:w="1496.376303747372"/>
            <w:gridCol w:w="1669.6409283918047"/>
            <w:gridCol w:w="1756.2732407140209"/>
            <w:gridCol w:w="1283.733355320114"/>
            <w:gridCol w:w="653.6801747949046"/>
            <w:gridCol w:w="685.1828338211651"/>
            <w:gridCol w:w="1480.624974234242"/>
          </w:tblGrid>
        </w:tblGridChange>
      </w:tblGrid>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9">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Part Number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A">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8 Channel SX1301</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B">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16 Channel SX1301</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C">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Cat4 Cellular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D">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GPS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E">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WiFi</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0FF">
            <w:pPr>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Battery Backup</w:t>
            </w:r>
            <w:r w:rsidDel="00000000" w:rsidR="00000000" w:rsidRPr="00000000">
              <w:rPr>
                <w:rtl w:val="0"/>
              </w:rPr>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0">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RAK7249-0x-14x</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1">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2">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3">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4">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5">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6">
            <w:pPr>
              <w:jc w:val="center"/>
              <w:rPr>
                <w:rFonts w:ascii="Roboto" w:cs="Roboto" w:eastAsia="Roboto" w:hAnsi="Roboto"/>
                <w:sz w:val="21"/>
                <w:szCs w:val="21"/>
              </w:rPr>
            </w:pPr>
            <w:r w:rsidDel="00000000" w:rsidR="00000000" w:rsidRPr="00000000">
              <w:rPr>
                <w:rtl w:val="0"/>
              </w:rPr>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7">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RAK7249-1x-14x</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8">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9">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A">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B">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C">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D">
            <w:pPr>
              <w:jc w:val="center"/>
              <w:rPr>
                <w:rFonts w:ascii="Roboto" w:cs="Roboto" w:eastAsia="Roboto" w:hAnsi="Roboto"/>
                <w:sz w:val="21"/>
                <w:szCs w:val="21"/>
              </w:rPr>
            </w:pPr>
            <w:r w:rsidDel="00000000" w:rsidR="00000000" w:rsidRPr="00000000">
              <w:rPr>
                <w:rtl w:val="0"/>
              </w:rPr>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E">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RAK7249-2x-14x</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0F">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0">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1">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2">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3">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4">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5">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RAK7249-3x-14x</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6">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7">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8">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9">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A">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B">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C">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RAK7249-0x</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D">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E">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1F">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0">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1">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2">
            <w:pPr>
              <w:jc w:val="center"/>
              <w:rPr>
                <w:rFonts w:ascii="Roboto" w:cs="Roboto" w:eastAsia="Roboto" w:hAnsi="Roboto"/>
                <w:sz w:val="21"/>
                <w:szCs w:val="21"/>
              </w:rPr>
            </w:pPr>
            <w:r w:rsidDel="00000000" w:rsidR="00000000" w:rsidRPr="00000000">
              <w:rPr>
                <w:rtl w:val="0"/>
              </w:rPr>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3">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RAK7249-1x</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4">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5">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6">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7">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8">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9">
            <w:pPr>
              <w:jc w:val="center"/>
              <w:rPr>
                <w:rFonts w:ascii="Roboto" w:cs="Roboto" w:eastAsia="Roboto" w:hAnsi="Roboto"/>
                <w:sz w:val="21"/>
                <w:szCs w:val="21"/>
              </w:rPr>
            </w:pPr>
            <w:r w:rsidDel="00000000" w:rsidR="00000000" w:rsidRPr="00000000">
              <w:rPr>
                <w:rtl w:val="0"/>
              </w:rPr>
            </w:r>
          </w:p>
        </w:tc>
      </w:tr>
      <w:tr>
        <w:trPr>
          <w:trHeight w:val="720" w:hRule="atLeast"/>
        </w:trPr>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A">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RAK7249-2x</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B">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C">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D">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E">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2F">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30">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r>
      <w:tr>
        <w:trPr>
          <w:trHeight w:val="720" w:hRule="atLeast"/>
        </w:trPr>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31">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RAK7249-3x</w:t>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32">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33">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34">
            <w:pPr>
              <w:jc w:val="center"/>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35">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36">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240.0" w:type="dxa"/>
              <w:bottom w:w="100.0" w:type="dxa"/>
              <w:right w:w="240.0" w:type="dxa"/>
            </w:tcMar>
            <w:vAlign w:val="top"/>
          </w:tcPr>
          <w:p w:rsidR="00000000" w:rsidDel="00000000" w:rsidP="00000000" w:rsidRDefault="00000000" w:rsidRPr="00000000" w14:paraId="00000137">
            <w:pPr>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w:t>
            </w:r>
          </w:p>
        </w:tc>
      </w:tr>
    </w:tbl>
    <w:p w:rsidR="00000000" w:rsidDel="00000000" w:rsidP="00000000" w:rsidRDefault="00000000" w:rsidRPr="00000000" w14:paraId="00000138">
      <w:pPr>
        <w:pStyle w:val="Heading2"/>
        <w:keepNext w:val="0"/>
        <w:keepLines w:val="0"/>
        <w:pBdr>
          <w:top w:color="auto" w:space="60" w:sz="0" w:val="none"/>
          <w:bottom w:color="eaecef" w:space="0" w:sz="6" w:val="single"/>
        </w:pBdr>
        <w:shd w:fill="ffffff" w:val="clear"/>
        <w:spacing w:after="0" w:before="40" w:line="300" w:lineRule="auto"/>
        <w:ind w:left="-240" w:firstLine="0"/>
        <w:rPr>
          <w:rFonts w:ascii="Roboto" w:cs="Roboto" w:eastAsia="Roboto" w:hAnsi="Roboto"/>
          <w:b w:val="1"/>
          <w:color w:val="2c3e50"/>
          <w:sz w:val="33"/>
          <w:szCs w:val="33"/>
        </w:rPr>
      </w:pPr>
      <w:bookmarkStart w:colFirst="0" w:colLast="0" w:name="_l08sylwo6j98" w:id="28"/>
      <w:bookmarkEnd w:id="28"/>
      <w:hyperlink r:id="rId40">
        <w:r w:rsidDel="00000000" w:rsidR="00000000" w:rsidRPr="00000000">
          <w:rPr>
            <w:rFonts w:ascii="Roboto" w:cs="Roboto" w:eastAsia="Roboto" w:hAnsi="Roboto"/>
            <w:color w:val="006ac6"/>
            <w:sz w:val="24"/>
            <w:szCs w:val="24"/>
            <w:rtl w:val="0"/>
          </w:rPr>
          <w:t xml:space="preserve">#</w:t>
        </w:r>
      </w:hyperlink>
      <w:r w:rsidDel="00000000" w:rsidR="00000000" w:rsidRPr="00000000">
        <w:rPr>
          <w:rFonts w:ascii="Roboto" w:cs="Roboto" w:eastAsia="Roboto" w:hAnsi="Roboto"/>
          <w:b w:val="1"/>
          <w:color w:val="2c3e50"/>
          <w:sz w:val="33"/>
          <w:szCs w:val="33"/>
          <w:rtl w:val="0"/>
        </w:rPr>
        <w:t xml:space="preserve">Certification</w:t>
      </w:r>
    </w:p>
    <w:p w:rsidR="00000000" w:rsidDel="00000000" w:rsidP="00000000" w:rsidRDefault="00000000" w:rsidRPr="00000000" w14:paraId="00000139">
      <w:pPr>
        <w:shd w:fill="ffffff" w:val="clear"/>
        <w:spacing w:line="120" w:lineRule="auto"/>
        <w:rPr>
          <w:rFonts w:ascii="Roboto" w:cs="Roboto" w:eastAsia="Roboto" w:hAnsi="Roboto"/>
          <w:b w:val="1"/>
          <w:color w:val="2c3e50"/>
          <w:sz w:val="33"/>
          <w:szCs w:val="33"/>
        </w:rPr>
      </w:pPr>
      <w:r w:rsidDel="00000000" w:rsidR="00000000" w:rsidRPr="00000000">
        <w:rPr>
          <w:rFonts w:ascii="Roboto" w:cs="Roboto" w:eastAsia="Roboto" w:hAnsi="Roboto"/>
          <w:b w:val="1"/>
          <w:color w:val="2c3e50"/>
          <w:sz w:val="33"/>
          <w:szCs w:val="33"/>
        </w:rPr>
        <w:drawing>
          <wp:inline distB="114300" distT="114300" distL="114300" distR="114300">
            <wp:extent cx="1000125" cy="1000125"/>
            <wp:effectExtent b="0" l="0" r="0" t="0"/>
            <wp:docPr id="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10001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ffffff" w:val="clear"/>
        <w:spacing w:line="120" w:lineRule="auto"/>
        <w:rPr>
          <w:rFonts w:ascii="Roboto" w:cs="Roboto" w:eastAsia="Roboto" w:hAnsi="Roboto"/>
          <w:b w:val="1"/>
          <w:color w:val="2c3e50"/>
          <w:sz w:val="33"/>
          <w:szCs w:val="33"/>
        </w:rPr>
      </w:pPr>
      <w:r w:rsidDel="00000000" w:rsidR="00000000" w:rsidRPr="00000000">
        <w:rPr>
          <w:rFonts w:ascii="Roboto" w:cs="Roboto" w:eastAsia="Roboto" w:hAnsi="Roboto"/>
          <w:b w:val="1"/>
          <w:color w:val="2c3e50"/>
          <w:sz w:val="33"/>
          <w:szCs w:val="33"/>
        </w:rPr>
        <w:drawing>
          <wp:inline distB="114300" distT="114300" distL="114300" distR="114300">
            <wp:extent cx="1000125" cy="1000125"/>
            <wp:effectExtent b="0" l="0" r="0" t="0"/>
            <wp:docPr id="5"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10001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hd w:fill="ffffff" w:val="clear"/>
        <w:spacing w:line="120" w:lineRule="auto"/>
        <w:rPr>
          <w:rFonts w:ascii="Roboto" w:cs="Roboto" w:eastAsia="Roboto" w:hAnsi="Roboto"/>
          <w:b w:val="1"/>
          <w:color w:val="2c3e50"/>
          <w:sz w:val="33"/>
          <w:szCs w:val="33"/>
        </w:rPr>
      </w:pPr>
      <w:r w:rsidDel="00000000" w:rsidR="00000000" w:rsidRPr="00000000">
        <w:rPr>
          <w:rFonts w:ascii="Roboto" w:cs="Roboto" w:eastAsia="Roboto" w:hAnsi="Roboto"/>
          <w:b w:val="1"/>
          <w:color w:val="2c3e50"/>
          <w:sz w:val="33"/>
          <w:szCs w:val="33"/>
        </w:rPr>
        <w:drawing>
          <wp:inline distB="114300" distT="114300" distL="114300" distR="114300">
            <wp:extent cx="5715000" cy="5905500"/>
            <wp:effectExtent b="0" l="0" r="0" t="0"/>
            <wp:docPr id="1" name="image10.jpg"/>
            <a:graphic>
              <a:graphicData uri="http://schemas.openxmlformats.org/drawingml/2006/picture">
                <pic:pic>
                  <pic:nvPicPr>
                    <pic:cNvPr id="0" name="image10.jpg"/>
                    <pic:cNvPicPr preferRelativeResize="0"/>
                  </pic:nvPicPr>
                  <pic:blipFill>
                    <a:blip r:embed="rId43"/>
                    <a:srcRect b="0" l="0" r="0" t="0"/>
                    <a:stretch>
                      <a:fillRect/>
                    </a:stretch>
                  </pic:blipFill>
                  <pic:spPr>
                    <a:xfrm>
                      <a:off x="0" y="0"/>
                      <a:ext cx="57150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hd w:fill="ffffff" w:val="clear"/>
        <w:spacing w:line="120" w:lineRule="auto"/>
        <w:rPr>
          <w:rFonts w:ascii="Roboto" w:cs="Roboto" w:eastAsia="Roboto" w:hAnsi="Roboto"/>
          <w:b w:val="1"/>
          <w:color w:val="2c3e50"/>
          <w:sz w:val="33"/>
          <w:szCs w:val="33"/>
        </w:rPr>
      </w:pPr>
      <w:r w:rsidDel="00000000" w:rsidR="00000000" w:rsidRPr="00000000">
        <w:rPr>
          <w:rFonts w:ascii="Roboto" w:cs="Roboto" w:eastAsia="Roboto" w:hAnsi="Roboto"/>
          <w:b w:val="1"/>
          <w:color w:val="2c3e50"/>
          <w:sz w:val="33"/>
          <w:szCs w:val="33"/>
        </w:rPr>
        <w:drawing>
          <wp:inline distB="114300" distT="114300" distL="114300" distR="114300">
            <wp:extent cx="1800225" cy="1790700"/>
            <wp:effectExtent b="0" l="0" r="0" t="0"/>
            <wp:docPr id="6"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18002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hd w:fill="ffffff" w:val="clear"/>
        <w:spacing w:line="120" w:lineRule="auto"/>
        <w:rPr>
          <w:rFonts w:ascii="Roboto" w:cs="Roboto" w:eastAsia="Roboto" w:hAnsi="Roboto"/>
          <w:b w:val="1"/>
          <w:color w:val="2c3e50"/>
          <w:sz w:val="33"/>
          <w:szCs w:val="33"/>
        </w:rPr>
      </w:pPr>
      <w:r w:rsidDel="00000000" w:rsidR="00000000" w:rsidRPr="00000000">
        <w:rPr>
          <w:rFonts w:ascii="Roboto" w:cs="Roboto" w:eastAsia="Roboto" w:hAnsi="Roboto"/>
          <w:b w:val="1"/>
          <w:color w:val="2c3e50"/>
          <w:sz w:val="33"/>
          <w:szCs w:val="33"/>
        </w:rPr>
        <w:drawing>
          <wp:inline distB="114300" distT="114300" distL="114300" distR="114300">
            <wp:extent cx="1000125" cy="1000125"/>
            <wp:effectExtent b="0" l="0" r="0" t="0"/>
            <wp:docPr id="11"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10001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hd w:fill="ffffff" w:val="clear"/>
        <w:rPr>
          <w:rFonts w:ascii="Roboto" w:cs="Roboto" w:eastAsia="Roboto" w:hAnsi="Roboto"/>
          <w:sz w:val="21"/>
          <w:szCs w:val="21"/>
        </w:rPr>
      </w:pPr>
      <w:hyperlink r:id="rId46">
        <w:r w:rsidDel="00000000" w:rsidR="00000000" w:rsidRPr="00000000">
          <w:rPr>
            <w:rFonts w:ascii="Roboto" w:cs="Roboto" w:eastAsia="Roboto" w:hAnsi="Roboto"/>
            <w:color w:val="1155cc"/>
            <w:sz w:val="21"/>
            <w:szCs w:val="21"/>
            <w:rtl w:val="0"/>
          </w:rPr>
          <w:t xml:space="preserve">Edit this page in GitHub</w:t>
        </w:r>
      </w:hyperlink>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13F">
      <w:pPr>
        <w:shd w:fill="ffff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Last Updated: 9/13/2020, 2:53:36 PM</w:t>
      </w:r>
    </w:p>
    <w:p w:rsidR="00000000" w:rsidDel="00000000" w:rsidP="00000000" w:rsidRDefault="00000000" w:rsidRPr="00000000" w14:paraId="00000140">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2c3e5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c3e5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rakwireless.com/Product-Categories/WisGate/RAK7249/Datasheet/#certification" TargetMode="External"/><Relationship Id="rId20" Type="http://schemas.openxmlformats.org/officeDocument/2006/relationships/hyperlink" Target="https://docs.rakwireless.com/Product-Categories/WisGate/RAK7249/Datasheet/#backup-battery" TargetMode="External"/><Relationship Id="rId42" Type="http://schemas.openxmlformats.org/officeDocument/2006/relationships/image" Target="media/image9.png"/><Relationship Id="rId41" Type="http://schemas.openxmlformats.org/officeDocument/2006/relationships/image" Target="media/image2.png"/><Relationship Id="rId22" Type="http://schemas.openxmlformats.org/officeDocument/2006/relationships/hyperlink" Target="https://docs.rakwireless.com/Product-Categories/WisGate/RAK7249/Datasheet/#block-diagram" TargetMode="External"/><Relationship Id="rId44" Type="http://schemas.openxmlformats.org/officeDocument/2006/relationships/image" Target="media/image5.png"/><Relationship Id="rId21" Type="http://schemas.openxmlformats.org/officeDocument/2006/relationships/hyperlink" Target="https://docs.rakwireless.com/Product-Categories/WisGate/RAK7249/Datasheet/#accessories" TargetMode="External"/><Relationship Id="rId43" Type="http://schemas.openxmlformats.org/officeDocument/2006/relationships/image" Target="media/image10.jpg"/><Relationship Id="rId24" Type="http://schemas.openxmlformats.org/officeDocument/2006/relationships/hyperlink" Target="https://docs.rakwireless.com/Product-Categories/WisGate/RAK7249/Datasheet/#hardware-2" TargetMode="External"/><Relationship Id="rId46" Type="http://schemas.openxmlformats.org/officeDocument/2006/relationships/hyperlink" Target="https://github.com/RAKWireless/rakwireless-docs/edit/master/docs/Product-Categories/WisGate/RAK7249/Datasheet/README.md" TargetMode="External"/><Relationship Id="rId23" Type="http://schemas.openxmlformats.org/officeDocument/2006/relationships/image" Target="media/image3.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rakwireless.com/Product-Categories/WisGate/RAK7249/Datasheet/#features" TargetMode="External"/><Relationship Id="rId26" Type="http://schemas.openxmlformats.org/officeDocument/2006/relationships/hyperlink" Target="https://docs.rakwireless.com/Product-Categories/WisGate/RAK7249/Datasheet/#hardware-interface" TargetMode="External"/><Relationship Id="rId25" Type="http://schemas.openxmlformats.org/officeDocument/2006/relationships/hyperlink" Target="https://docs.rakwireless.com/Product-Categories/WisGate/RAK7249/Datasheet/#interfaces" TargetMode="External"/><Relationship Id="rId28" Type="http://schemas.openxmlformats.org/officeDocument/2006/relationships/image" Target="media/image6.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hyperlink" Target="https://docs.rakwireless.com/Product-Categories/WisGate/RAK7249/Datasheet/" TargetMode="External"/><Relationship Id="rId29" Type="http://schemas.openxmlformats.org/officeDocument/2006/relationships/hyperlink" Target="https://docs.rakwireless.com/Product-Categories/WisGate/RAK7249/Datasheet/#board-interface" TargetMode="External"/><Relationship Id="rId7" Type="http://schemas.openxmlformats.org/officeDocument/2006/relationships/hyperlink" Target="https://docs.rakwireless.com/Product-Categories/WisGate/RAK7249/Datasheet/#overview" TargetMode="External"/><Relationship Id="rId8" Type="http://schemas.openxmlformats.org/officeDocument/2006/relationships/hyperlink" Target="https://docs.rakwireless.com/Product-Categories/WisGate/RAK7249/Datasheet/#description" TargetMode="External"/><Relationship Id="rId31" Type="http://schemas.openxmlformats.org/officeDocument/2006/relationships/hyperlink" Target="https://docs.rakwireless.com/Product-Categories/WisGate/RAK7249/Datasheet/#reset-key-functions" TargetMode="External"/><Relationship Id="rId30" Type="http://schemas.openxmlformats.org/officeDocument/2006/relationships/image" Target="media/image7.png"/><Relationship Id="rId11" Type="http://schemas.openxmlformats.org/officeDocument/2006/relationships/hyperlink" Target="https://docs.rakwireless.com/Product-Categories/WisGate/RAK7249/Datasheet/#software" TargetMode="External"/><Relationship Id="rId33" Type="http://schemas.openxmlformats.org/officeDocument/2006/relationships/hyperlink" Target="https://docs.rakwireless.com/Product-Categories/WisGate/RAK7249/Datasheet/#main-specifications" TargetMode="External"/><Relationship Id="rId10" Type="http://schemas.openxmlformats.org/officeDocument/2006/relationships/hyperlink" Target="https://docs.rakwireless.com/Product-Categories/WisGate/RAK7249/Datasheet/#hardware" TargetMode="External"/><Relationship Id="rId32" Type="http://schemas.openxmlformats.org/officeDocument/2006/relationships/hyperlink" Target="https://docs.rakwireless.com/Product-Categories/WisGate/RAK7249/Datasheet/#led-indicators" TargetMode="External"/><Relationship Id="rId13" Type="http://schemas.openxmlformats.org/officeDocument/2006/relationships/hyperlink" Target="https://docs.rakwireless.com/Product-Categories/WisGate/RAK7249/Datasheet/#overview-2" TargetMode="External"/><Relationship Id="rId35" Type="http://schemas.openxmlformats.org/officeDocument/2006/relationships/hyperlink" Target="https://docs.rakwireless.com/Product-Categories/WisGate/RAK7249/Datasheet/#lora" TargetMode="External"/><Relationship Id="rId12" Type="http://schemas.openxmlformats.org/officeDocument/2006/relationships/hyperlink" Target="https://docs.rakwireless.com/Product-Categories/WisGate/RAK7249/Datasheet/#specifications" TargetMode="External"/><Relationship Id="rId34" Type="http://schemas.openxmlformats.org/officeDocument/2006/relationships/hyperlink" Target="https://docs.rakwireless.com/Product-Categories/WisGate/RAK7249/Datasheet/#rf-specifications" TargetMode="External"/><Relationship Id="rId15" Type="http://schemas.openxmlformats.org/officeDocument/2006/relationships/image" Target="media/image8.png"/><Relationship Id="rId37" Type="http://schemas.openxmlformats.org/officeDocument/2006/relationships/hyperlink" Target="https://docs.rakwireless.com/Product-Categories/WisGate/RAK7249/Datasheet/#software-2" TargetMode="External"/><Relationship Id="rId14" Type="http://schemas.openxmlformats.org/officeDocument/2006/relationships/hyperlink" Target="https://docs.rakwireless.com/Product-Categories/WisGate/RAK7249/Datasheet/#circuit-board" TargetMode="External"/><Relationship Id="rId36" Type="http://schemas.openxmlformats.org/officeDocument/2006/relationships/hyperlink" Target="https://docs.rakwireless.com/Product-Categories/WisGate/RAK7249/Datasheet/#wi-fi" TargetMode="External"/><Relationship Id="rId17" Type="http://schemas.openxmlformats.org/officeDocument/2006/relationships/image" Target="media/image1.jpg"/><Relationship Id="rId39" Type="http://schemas.openxmlformats.org/officeDocument/2006/relationships/hyperlink" Target="https://docs.rakwireless.com/Product-Categories/WisGate/RAK7249/Datasheet/#models-bundles" TargetMode="External"/><Relationship Id="rId16" Type="http://schemas.openxmlformats.org/officeDocument/2006/relationships/hyperlink" Target="https://docs.rakwireless.com/Product-Categories/WisGate/RAK7249/Datasheet/#components-and-accessories" TargetMode="External"/><Relationship Id="rId38" Type="http://schemas.openxmlformats.org/officeDocument/2006/relationships/hyperlink" Target="https://docs.rakwireless.com/Product-Categories/WisGate/RAK7249/Datasheet/#supported-software" TargetMode="External"/><Relationship Id="rId19" Type="http://schemas.openxmlformats.org/officeDocument/2006/relationships/hyperlink" Target="https://docs.rakwireless.com/Product-Categories/WisGate/RAK7249/Datasheet/#enclosure" TargetMode="External"/><Relationship Id="rId18" Type="http://schemas.openxmlformats.org/officeDocument/2006/relationships/hyperlink" Target="https://docs.rakwireless.com/Product-Categories/WisGate/RAK7249/Datasheet/#main-boar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