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B24E2" w:rsidRDefault="00EB24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2" w14:textId="77777777" w:rsidR="00EB24E2" w:rsidRDefault="00E40B2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14:paraId="00000003" w14:textId="77777777" w:rsidR="00EB24E2" w:rsidRDefault="00E40B2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14:paraId="00000004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14:paraId="00000005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6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7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8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9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A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B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C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D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E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14:paraId="0000000F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14:paraId="00000010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14:paraId="00000011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2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3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4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5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6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7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399ACBDE" w:rsidR="00EB24E2" w:rsidRDefault="00E40B2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</w:t>
      </w:r>
      <w:r w:rsidR="00B50E84">
        <w:rPr>
          <w:rFonts w:ascii="Times New Roman" w:eastAsia="Times New Roman" w:hAnsi="Times New Roman" w:cs="Times New Roman"/>
          <w:sz w:val="28"/>
          <w:szCs w:val="28"/>
          <w:lang w:val="uk-UA"/>
        </w:rPr>
        <w:t>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групи ТР-3</w:t>
      </w:r>
      <w:r w:rsidR="00B50E84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</w:p>
    <w:p w14:paraId="35D2FE8D" w14:textId="6651845A" w:rsidR="00B50E84" w:rsidRPr="0044376D" w:rsidRDefault="00B50E84" w:rsidP="00B50E84">
      <w:pPr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Кривов’язюк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Михайло Олексійович</w:t>
      </w:r>
    </w:p>
    <w:p w14:paraId="0000001A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B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C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D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E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F" w14:textId="77777777" w:rsidR="00EB24E2" w:rsidRDefault="00EB24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20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14:paraId="00000021" w14:textId="77777777" w:rsidR="00EB24E2" w:rsidRDefault="00E40B2F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00000022" w14:textId="77777777" w:rsidR="00EB24E2" w:rsidRDefault="00E40B2F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00000023" w14:textId="77777777" w:rsidR="00EB24E2" w:rsidRDefault="00E40B2F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</w:t>
      </w:r>
      <w:r>
        <w:rPr>
          <w:rFonts w:ascii="Times New Roman" w:eastAsia="Times New Roman" w:hAnsi="Times New Roman" w:cs="Times New Roman"/>
          <w:sz w:val="28"/>
          <w:szCs w:val="28"/>
        </w:rPr>
        <w:t>обертання.</w:t>
      </w:r>
    </w:p>
    <w:p w14:paraId="00000024" w14:textId="77777777" w:rsidR="00EB24E2" w:rsidRDefault="00E40B2F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14:paraId="00000025" w14:textId="77777777" w:rsidR="00EB24E2" w:rsidRDefault="00E40B2F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14:paraId="00000026" w14:textId="77777777" w:rsidR="00EB24E2" w:rsidRDefault="00EB24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27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14:paraId="00000028" w14:textId="3A902CAD" w:rsidR="00EB24E2" w:rsidRDefault="0050393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03933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503933">
        <w:rPr>
          <w:rFonts w:ascii="Times New Roman" w:eastAsia="Times New Roman" w:hAnsi="Times New Roman" w:cs="Times New Roman"/>
          <w:sz w:val="28"/>
          <w:szCs w:val="28"/>
        </w:rPr>
        <w:t xml:space="preserve"> є інтерфейсом програмування за допомогою </w:t>
      </w:r>
      <w:proofErr w:type="spellStart"/>
      <w:r w:rsidRPr="00503933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503933"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динамічної 2D- та 3D-графіки у веб-браузерах. Для втілення функцій, таких як відображення текстур, масштабування, обертання і інтерактивне переміщення точок, API </w:t>
      </w:r>
      <w:proofErr w:type="spellStart"/>
      <w:r w:rsidRPr="00503933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503933">
        <w:rPr>
          <w:rFonts w:ascii="Times New Roman" w:eastAsia="Times New Roman" w:hAnsi="Times New Roman" w:cs="Times New Roman"/>
          <w:sz w:val="28"/>
          <w:szCs w:val="28"/>
        </w:rPr>
        <w:t xml:space="preserve"> надає можливості для обробки </w:t>
      </w:r>
      <w:proofErr w:type="spellStart"/>
      <w:r w:rsidRPr="00503933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503933">
        <w:rPr>
          <w:rFonts w:ascii="Times New Roman" w:eastAsia="Times New Roman" w:hAnsi="Times New Roman" w:cs="Times New Roman"/>
          <w:sz w:val="28"/>
          <w:szCs w:val="28"/>
        </w:rPr>
        <w:t>, текстур та матричних перетворень.</w:t>
      </w:r>
    </w:p>
    <w:p w14:paraId="00000029" w14:textId="019F783B" w:rsidR="00EB24E2" w:rsidRDefault="00503933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03933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503933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обробки вершин і фрагментів, дозволяючи включати текстурні координати та здійснювати перетворення.</w:t>
      </w:r>
    </w:p>
    <w:p w14:paraId="0000002A" w14:textId="62496AEA" w:rsidR="00EB24E2" w:rsidRDefault="00503933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3933">
        <w:rPr>
          <w:rFonts w:ascii="Times New Roman" w:eastAsia="Times New Roman" w:hAnsi="Times New Roman" w:cs="Times New Roman"/>
          <w:sz w:val="28"/>
          <w:szCs w:val="28"/>
        </w:rPr>
        <w:t xml:space="preserve">Текстурні об'єкти створюються та пов'язуються з певними текстурними одиницями для використання в </w:t>
      </w:r>
      <w:proofErr w:type="spellStart"/>
      <w:r w:rsidRPr="00503933"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 w:rsidRPr="005039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2B" w14:textId="6B352871" w:rsidR="00EB24E2" w:rsidRDefault="00B411B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1B0">
        <w:rPr>
          <w:rFonts w:ascii="Times New Roman" w:eastAsia="Times New Roman" w:hAnsi="Times New Roman" w:cs="Times New Roman"/>
          <w:sz w:val="28"/>
          <w:szCs w:val="28"/>
        </w:rPr>
        <w:t>Матричні перетворення використовуються для керування положенням, масштабуванням і обертанням 3D-моделі.</w:t>
      </w:r>
    </w:p>
    <w:p w14:paraId="0000002C" w14:textId="77777777" w:rsidR="00EB24E2" w:rsidRDefault="00EB24E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2D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14:paraId="57FEF26C" w14:textId="5C183E12" w:rsidR="000B1BFA" w:rsidRPr="000B1BFA" w:rsidRDefault="000B1BFA" w:rsidP="000B1BF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відіграють ключову роль у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візуалізаційному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конвеєрі, забезпечуючи гнучкий та програмований метод визначення вигляду 3D-графіки. В цьому контексті існують два основних види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350127" w14:textId="38DB9CB9" w:rsidR="000B1BFA" w:rsidRPr="000B1BFA" w:rsidRDefault="000B1BFA" w:rsidP="000B1BF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Вони опрацьовують атрибути вершин, такі як положення, колір і координати текстури, створюючи вихідні дані. Широко використовується застосування трансформацій до позицій вершин, таких як переміщення, обертання та масштабування, для розташування об'єктів у 3D-просторі. Вихід вершинного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містить трансформовану позицію вершини та інтерпольовані значення, які передаються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23192B" w14:textId="77777777" w:rsidR="000B1BFA" w:rsidRDefault="000B1BFA" w:rsidP="000B1BF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, часто відомі як піксельні, опрацьовують кожен піксель, що буде відображений на екрані. Вони отримують інтерпольовані значення від вершинного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, такі як координати кольору та текстури, а також інші дані, наприклад, щодо освітлення. Завданням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1BFA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0B1BFA"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кінцевого кольору для кожного пікселя, що може включати в себе вибірку текстур, розрахунок освітлення та інші ефекти. Остаточний колір використовується для відображення пікселя на екрані.</w:t>
      </w:r>
    </w:p>
    <w:p w14:paraId="4148CBCB" w14:textId="401B6887" w:rsidR="00FD4FFB" w:rsidRPr="00FD4FFB" w:rsidRDefault="00FD4FFB" w:rsidP="00FD4FF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FF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Як вершинний, так і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) і потребують компіляції перед їх використанням. Після компіляції ці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об'єднуються в програму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, яка повинна бути зв'язана перед відтворенням, надаючи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можливість використовувати вказані вершинні та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у конвеєрі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рендерингу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0E80F0" w14:textId="53996DF0" w:rsidR="00FD4FFB" w:rsidRPr="00FD4FFB" w:rsidRDefault="00FD4FFB" w:rsidP="00FD4FF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представляють собою значення, які залишаються постійними для всіх вершин або фрагментів під час візуалізації примітиву. Вони дозволяють передавати зовнішні дані у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>, такі як матриці трансформації чи інформація про глобальне освітлення.</w:t>
      </w:r>
    </w:p>
    <w:p w14:paraId="7155A14F" w14:textId="78F11401" w:rsidR="00FD4FFB" w:rsidRPr="00FD4FFB" w:rsidRDefault="00FD4FFB" w:rsidP="00FD4FF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представляють дані для кожної вершини, які варіюються між вершинами. Вони використовуються для передачі інформації, такої як положення вершин, їхні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нормали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та координати текстури.</w:t>
      </w:r>
    </w:p>
    <w:p w14:paraId="00000035" w14:textId="771FCA81" w:rsidR="00EB24E2" w:rsidRDefault="00FD4FFB" w:rsidP="00FD4FF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ці координати використовуються для вибірки кольорів із текстур, які визначають остаточний колір кожного пікселя.</w:t>
      </w:r>
    </w:p>
    <w:p w14:paraId="19A8B9EA" w14:textId="77777777" w:rsidR="00FD4FFB" w:rsidRDefault="00FD4FFB" w:rsidP="00FD4F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6" w14:textId="77777777" w:rsidR="00EB24E2" w:rsidRDefault="00E40B2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14:paraId="6453C5FD" w14:textId="1EDFDA22" w:rsidR="00FD4FFB" w:rsidRPr="00FD4FFB" w:rsidRDefault="00FD4FFB" w:rsidP="00791BC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- це метод у комп'ютерній графіці, який використовується для створення реалістичних поверхонь шляхом накладання зображень або текстур на 3D-моделі. У контексті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цей процес передбачає прив'язку кожної вершини 3D-об'єкта до координат текстури (u, v), які потім використовуються для вибірки кольорів із текстурного зображення. Це сприяє покращенню візуального вигляду об'єкта, дозволяючи детально передати інформацію про його поверхню.</w:t>
      </w:r>
    </w:p>
    <w:p w14:paraId="00000039" w14:textId="46EDB363" w:rsidR="00EB24E2" w:rsidRDefault="00FD4FFB" w:rsidP="00791BCA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є ключовими параметрами, що визначають спосіб накладення текстури на поверхню. Змінюючись від 0 до 1, вони використовуються для вказівки конкретних точок на текстурному зображенні. У контексті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ці координати пов'язані з кожною вершиною 3D-моделі та </w:t>
      </w:r>
      <w:proofErr w:type="spellStart"/>
      <w:r w:rsidRPr="00FD4FFB"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 w:rsidRPr="00FD4FFB"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D4FFB">
        <w:rPr>
          <w:rFonts w:ascii="Times New Roman" w:eastAsia="Times New Roman" w:hAnsi="Times New Roman" w:cs="Times New Roman"/>
          <w:sz w:val="28"/>
          <w:szCs w:val="28"/>
        </w:rPr>
        <w:t>візуалізації. Це гарантує точне охоплення текстурою форми об'єкта.</w:t>
      </w:r>
      <w:r w:rsidR="00E40B2F">
        <w:br w:type="page"/>
      </w:r>
    </w:p>
    <w:p w14:paraId="0000003A" w14:textId="77777777" w:rsidR="00EB24E2" w:rsidRDefault="00E40B2F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14:paraId="0000003B" w14:textId="34F32952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надан</w:t>
      </w:r>
      <w:proofErr w:type="spellEnd"/>
      <w:r w:rsidR="009E0A0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 </w:t>
      </w:r>
      <w:r w:rsidR="009E0A0B">
        <w:rPr>
          <w:rFonts w:ascii="Times New Roman" w:eastAsia="Times New Roman" w:hAnsi="Times New Roman" w:cs="Times New Roman"/>
          <w:sz w:val="28"/>
          <w:szCs w:val="28"/>
          <w:lang w:val="en-US"/>
        </w:rPr>
        <w:t>shoe surface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14:paraId="0000003C" w14:textId="776CD1AA" w:rsidR="00EB24E2" w:rsidRDefault="0044376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437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68FBC4" wp14:editId="574DE077">
            <wp:extent cx="3124200" cy="262337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696" cy="26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 w14:textId="7088FEDA" w:rsidR="00EB24E2" w:rsidRPr="009E0A0B" w:rsidRDefault="009E0A0B" w:rsidP="009E0A0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 – Вигляд поверхні</w:t>
      </w:r>
    </w:p>
    <w:p w14:paraId="0000003E" w14:textId="091A12A1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обр</w:t>
      </w:r>
      <w:proofErr w:type="spellStart"/>
      <w:r w:rsidR="009E0A0B">
        <w:rPr>
          <w:rFonts w:ascii="Times New Roman" w:eastAsia="Times New Roman" w:hAnsi="Times New Roman" w:cs="Times New Roman"/>
          <w:sz w:val="28"/>
          <w:szCs w:val="28"/>
          <w:lang w:val="uk-UA"/>
        </w:rPr>
        <w:t>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</w:t>
      </w:r>
      <w:r w:rsidR="0050393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.</w:t>
      </w:r>
      <w:r w:rsidR="00503933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3F" w14:textId="1024CB7C" w:rsidR="00EB24E2" w:rsidRDefault="003871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8714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6801D76" wp14:editId="2A2ED7B3">
            <wp:extent cx="2887980" cy="282081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080" cy="28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B8EA2D7" w:rsidR="00EB24E2" w:rsidRDefault="00503933" w:rsidP="00503933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 – Зображення текстури</w:t>
      </w:r>
    </w:p>
    <w:p w14:paraId="00000041" w14:textId="7299C4EE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</w:t>
      </w:r>
      <w:r w:rsidR="0050393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має масштабуватися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визначатим</w:t>
      </w:r>
      <w:proofErr w:type="spellEnd"/>
      <w:r w:rsidR="006A77CD">
        <w:rPr>
          <w:rFonts w:ascii="Times New Roman" w:eastAsia="Times New Roman" w:hAnsi="Times New Roman" w:cs="Times New Roman"/>
          <w:sz w:val="28"/>
          <w:szCs w:val="28"/>
          <w:lang w:val="uk-UA"/>
        </w:rPr>
        <w:t>е фактор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14:paraId="00000042" w14:textId="7AAC97FF" w:rsidR="00EB24E2" w:rsidRDefault="00BA38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38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55218D" wp14:editId="0C4F3D21">
            <wp:extent cx="3345180" cy="2796111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96" cy="28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3481D4B8" w:rsidR="00EB24E2" w:rsidRDefault="006A77CD" w:rsidP="006A77CD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3 – Текстура накладена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поврехню</w:t>
      </w:r>
      <w:proofErr w:type="spellEnd"/>
    </w:p>
    <w:p w14:paraId="00000044" w14:textId="77777777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уло створено новий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ансформація текстури.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</w:p>
    <w:p w14:paraId="00000045" w14:textId="4F159623" w:rsidR="00EB24E2" w:rsidRDefault="00BA38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38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145DD7" wp14:editId="3B5C80C2">
            <wp:extent cx="3886200" cy="28837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220" cy="28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3452112B" w:rsidR="00EB24E2" w:rsidRDefault="006A77CD" w:rsidP="006A77CD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4 – Точка на текстурованій поверхні</w:t>
      </w:r>
    </w:p>
    <w:p w14:paraId="00000047" w14:textId="57FC0730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гідно варіанту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імплементован</w:t>
      </w:r>
      <w:proofErr w:type="spellEnd"/>
      <w:r w:rsidR="006A7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  <w:r>
        <w:br w:type="page"/>
      </w:r>
    </w:p>
    <w:p w14:paraId="00000048" w14:textId="77777777" w:rsidR="00EB24E2" w:rsidRDefault="00E40B2F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ача</w:t>
      </w:r>
    </w:p>
    <w:p w14:paraId="00000049" w14:textId="77777777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14:paraId="0000004A" w14:textId="4D71A01A" w:rsidR="00EB24E2" w:rsidRDefault="00BA38D7">
      <w:pPr>
        <w:ind w:left="720" w:firstLine="720"/>
        <w:jc w:val="center"/>
        <w:rPr>
          <w:noProof/>
        </w:rPr>
      </w:pPr>
      <w:r w:rsidRPr="00BA38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CA6C1C6" wp14:editId="441C4582">
            <wp:extent cx="2118360" cy="20260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215" cy="20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8D7">
        <w:rPr>
          <w:noProof/>
        </w:rPr>
        <w:t xml:space="preserve"> </w:t>
      </w:r>
      <w:r w:rsidRPr="00BA38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0122014" wp14:editId="2D4F4F2A">
            <wp:extent cx="1813560" cy="2031803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2496" cy="20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B" w14:textId="54EE0609" w:rsidR="00EB24E2" w:rsidRPr="006A77CD" w:rsidRDefault="006A77CD" w:rsidP="006A77CD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6A77CD">
        <w:rPr>
          <w:rFonts w:ascii="Times New Roman" w:hAnsi="Times New Roman" w:cs="Times New Roman"/>
          <w:noProof/>
          <w:sz w:val="28"/>
          <w:szCs w:val="28"/>
          <w:lang w:val="uk-UA"/>
        </w:rPr>
        <w:t>Рисунок 5 – Вигляд фігури до та після обертання</w:t>
      </w:r>
    </w:p>
    <w:p w14:paraId="0000004C" w14:textId="77777777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ереміщувати точку відносно якої здійснюється обертання можна за допомогою клавіш WASD. Ко</w:t>
      </w:r>
      <w:r>
        <w:rPr>
          <w:rFonts w:ascii="Times New Roman" w:eastAsia="Times New Roman" w:hAnsi="Times New Roman" w:cs="Times New Roman"/>
          <w:sz w:val="28"/>
          <w:szCs w:val="28"/>
        </w:rPr>
        <w:t>жне натискання переміщує точку по поверхні на визначений крок. Переміщення здійснюється до визначеної межі.</w:t>
      </w:r>
    </w:p>
    <w:p w14:paraId="0000004D" w14:textId="01DD55C6" w:rsidR="00EB24E2" w:rsidRDefault="00BA38D7">
      <w:pPr>
        <w:ind w:left="720" w:firstLine="720"/>
        <w:jc w:val="center"/>
        <w:rPr>
          <w:noProof/>
        </w:rPr>
      </w:pPr>
      <w:r w:rsidRPr="00BA38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D5784CE" wp14:editId="347F5CB2">
            <wp:extent cx="2326158" cy="1889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0643" cy="18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8D7">
        <w:rPr>
          <w:noProof/>
        </w:rPr>
        <w:t xml:space="preserve"> </w:t>
      </w:r>
      <w:r w:rsidRPr="00BA38D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C1664E" wp14:editId="3371B8B7">
            <wp:extent cx="2400300" cy="19140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623" cy="19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B81" w14:textId="27F21213" w:rsidR="007966B5" w:rsidRPr="007966B5" w:rsidRDefault="007966B5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966B5">
        <w:rPr>
          <w:rFonts w:ascii="Times New Roman" w:hAnsi="Times New Roman" w:cs="Times New Roman"/>
          <w:noProof/>
          <w:sz w:val="28"/>
          <w:szCs w:val="28"/>
          <w:lang w:val="uk-UA"/>
        </w:rPr>
        <w:t>Рисунок 6 – Демонстрація переміщення точки відносно нерухомої фігури</w:t>
      </w:r>
    </w:p>
    <w:p w14:paraId="0000004F" w14:textId="7E6D981E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“</w:t>
      </w:r>
      <w:r w:rsidR="007966B5" w:rsidRPr="007966B5">
        <w:rPr>
          <w:rFonts w:ascii="Times New Roman" w:hAnsi="Times New Roman" w:cs="Times New Roman"/>
          <w:color w:val="000000"/>
          <w:sz w:val="28"/>
          <w:szCs w:val="28"/>
          <w:shd w:val="clear" w:color="auto" w:fill="EEEEEE"/>
        </w:rPr>
        <w:t>Величина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>” можна змінювати</w:t>
      </w:r>
      <w:r w:rsidR="007966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фактор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відносно умовної точки на поверхні.</w:t>
      </w:r>
      <w:r w:rsidR="007966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Можна помітити, що при переміщенні точки зміщується і текстура, адже</w:t>
      </w:r>
      <w:r w:rsidR="006A77C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відбувається відносно іншої точки на поверхні , як</w:t>
      </w:r>
      <w:r>
        <w:rPr>
          <w:rFonts w:ascii="Times New Roman" w:eastAsia="Times New Roman" w:hAnsi="Times New Roman" w:cs="Times New Roman"/>
          <w:sz w:val="28"/>
          <w:szCs w:val="28"/>
        </w:rPr>
        <w:t>а в свою чергу відповідає іншій текстурній координаті.</w:t>
      </w:r>
    </w:p>
    <w:p w14:paraId="00000050" w14:textId="5FAA08B2" w:rsidR="00EB24E2" w:rsidRDefault="00324559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455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CD3E5F" wp14:editId="06D50870">
            <wp:extent cx="2235232" cy="1813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122" cy="1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559">
        <w:rPr>
          <w:noProof/>
        </w:rPr>
        <w:t xml:space="preserve"> </w:t>
      </w:r>
      <w:r w:rsidRPr="0032455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D993609" wp14:editId="1CA9B332">
            <wp:extent cx="2247029" cy="18288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0753" cy="18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 w14:textId="05B5D7EF" w:rsidR="00EB24E2" w:rsidRDefault="00E40B2F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Демонстрація зміни кута</w:t>
      </w:r>
      <w:r w:rsidR="007966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966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14:paraId="00000052" w14:textId="1CD71214" w:rsidR="00EB24E2" w:rsidRDefault="00E40B2F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перезавантаженні сторінки обертання фігури, а також значення</w:t>
      </w:r>
      <w:r w:rsidR="007966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фактору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буде встановлено </w:t>
      </w:r>
      <w:r>
        <w:rPr>
          <w:rFonts w:ascii="Times New Roman" w:eastAsia="Times New Roman" w:hAnsi="Times New Roman" w:cs="Times New Roman"/>
          <w:sz w:val="28"/>
          <w:szCs w:val="28"/>
        </w:rPr>
        <w:t>по замовчуванню. Положення точки відносно поверхні також буде скинуто до значення по замовчуванню.</w:t>
      </w:r>
      <w:r>
        <w:br w:type="page"/>
      </w:r>
    </w:p>
    <w:p w14:paraId="00000053" w14:textId="0BF56EA1" w:rsidR="00EB24E2" w:rsidRDefault="00E40B2F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14:paraId="61A1CA1D" w14:textId="37B64429" w:rsidR="00324559" w:rsidRPr="00324559" w:rsidRDefault="00324559" w:rsidP="00324559">
      <w:pPr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2455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Код функції частини програми на </w:t>
      </w:r>
      <w:proofErr w:type="spellStart"/>
      <w:r w:rsidRPr="0032455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javascript</w:t>
      </w:r>
      <w:proofErr w:type="spellEnd"/>
    </w:p>
    <w:p w14:paraId="7EF392E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function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draw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()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{</w:t>
      </w:r>
    </w:p>
    <w:p w14:paraId="6158D482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clearColor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27DD5878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clear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COLOR_BUFFER_BIT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|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DEPTH_BUFFER_BIT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7197B3E1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63DCB918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/*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Set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values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of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projection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transformation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*/</w:t>
      </w:r>
    </w:p>
    <w:p w14:paraId="25B5BF63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projection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perspective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Math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PI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/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8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8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20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487C017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58523862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/*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Get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view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matrix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from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SimpleRotator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object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.*/</w:t>
      </w:r>
    </w:p>
    <w:p w14:paraId="6549D9D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modelView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spaceball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getViewMatrix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5D382AC8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4ECE34A4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rotateToPointZero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axisRotation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([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0.707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0.707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]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0.7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57C64654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translateToPointZero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translation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-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14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6C84DAAE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3FC64111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matAccum0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multiply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rotateToPointZero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modelView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33BB0CC2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matAccum1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multiply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translateToPointZero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matAccum0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29E53150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58A1A4CD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/*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Multiply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projection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matrix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times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modelview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matrix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to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give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</w:p>
    <w:p w14:paraId="4C3C250A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       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combined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transformation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matrix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,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and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send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that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to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shader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program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. */</w:t>
      </w:r>
    </w:p>
    <w:p w14:paraId="3A65BEE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modelViewProjection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multiply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projection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matAccum1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6C5AA98B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6D2727B7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uniformMatrix4fv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iModelViewProjectionMatrix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false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modelViewProjection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122B78D1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28C69B9B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const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normal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identity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664C4D31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inverse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modelView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normal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183A405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transpose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normal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normal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0DC441C0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3D1B0FE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uniformMatrix4fv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iNormalMatrix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false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normal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523F0B9B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57AD1399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lastRenderedPageBreak/>
        <w:t xml:space="preserve">    </w:t>
      </w:r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/*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Draw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the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six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faces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of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a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cube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,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with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different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colors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. */</w:t>
      </w:r>
    </w:p>
    <w:p w14:paraId="25D5A9B4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uniform4fv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iColor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[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])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10DC1F0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67A02C8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let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shoe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=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function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a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b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{</w:t>
      </w:r>
    </w:p>
    <w:p w14:paraId="06DA46F0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    </w:t>
      </w:r>
      <w:proofErr w:type="spellStart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return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(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a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*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a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*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a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)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/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3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-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(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b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*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b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)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/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2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7EE0289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}</w:t>
      </w:r>
    </w:p>
    <w:p w14:paraId="788347E1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uniformMatrix4fv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iTranslationMatrix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false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translation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...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shoe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...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)))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5F698723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uniform3fv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iLightPosition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[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0.5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*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Math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cos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Date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now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()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*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0.001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0.5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*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Math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sin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Date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now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() 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*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0.001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])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6E72220E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uniform2fv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iPointPos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[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map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[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]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x_min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x_max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map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[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]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y_min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y_max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0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1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)])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2B9152D9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uniform1f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iScale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parseFloat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document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getElementById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"</w:t>
      </w:r>
      <w:proofErr w:type="spellStart"/>
      <w:r w:rsidRPr="00324559">
        <w:rPr>
          <w:rFonts w:ascii="Consolas" w:eastAsia="Times New Roman" w:hAnsi="Consolas" w:cs="Times New Roman"/>
          <w:color w:val="C3E88D"/>
          <w:sz w:val="27"/>
          <w:szCs w:val="27"/>
          <w:lang w:val="uk-UA"/>
        </w:rPr>
        <w:t>scale_Slider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"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value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012407B5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uniform3fv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iPointTranslation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[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...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shoe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...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)])</w:t>
      </w:r>
    </w:p>
    <w:p w14:paraId="5E48590F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// console.log(...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pointPos,shoe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(...</w:t>
      </w:r>
      <w:proofErr w:type="spellStart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pointPos</w:t>
      </w:r>
      <w:proofErr w:type="spellEnd"/>
      <w:r w:rsidRPr="00324559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val="uk-UA"/>
        </w:rPr>
        <w:t>))</w:t>
      </w:r>
    </w:p>
    <w:p w14:paraId="188D7808" w14:textId="77777777" w:rsidR="00324559" w:rsidRPr="00324559" w:rsidRDefault="00324559" w:rsidP="00324559">
      <w:pPr>
        <w:shd w:val="clear" w:color="auto" w:fill="07090F"/>
        <w:spacing w:after="270"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</w:p>
    <w:p w14:paraId="06429936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surface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Draw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43FC58FA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uniformMatrix4fv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iModelViewProjectionMatrix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false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multiply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modelViewProjection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m4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translation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...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shoe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r w:rsidRPr="00324559">
        <w:rPr>
          <w:rFonts w:ascii="Consolas" w:eastAsia="Times New Roman" w:hAnsi="Consolas" w:cs="Times New Roman"/>
          <w:color w:val="C792EA"/>
          <w:sz w:val="27"/>
          <w:szCs w:val="27"/>
          <w:lang w:val="uk-UA"/>
        </w:rPr>
        <w:t>...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pointPos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))))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42EE36AD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uniform1i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iLighting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true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47B46C1B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lighting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Draw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6FA418CE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    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gl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82AAFF"/>
          <w:sz w:val="27"/>
          <w:szCs w:val="27"/>
          <w:lang w:val="uk-UA"/>
        </w:rPr>
        <w:t>uniform1i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(</w:t>
      </w:r>
      <w:proofErr w:type="spellStart"/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shProgram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.</w:t>
      </w:r>
      <w:r w:rsidRPr="00324559">
        <w:rPr>
          <w:rFonts w:ascii="Consolas" w:eastAsia="Times New Roman" w:hAnsi="Consolas" w:cs="Times New Roman"/>
          <w:color w:val="F07178"/>
          <w:sz w:val="27"/>
          <w:szCs w:val="27"/>
          <w:lang w:val="uk-UA"/>
        </w:rPr>
        <w:t>iLighting</w:t>
      </w:r>
      <w:proofErr w:type="spellEnd"/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,</w:t>
      </w:r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 xml:space="preserve"> </w:t>
      </w:r>
      <w:proofErr w:type="spellStart"/>
      <w:r w:rsidRPr="00324559">
        <w:rPr>
          <w:rFonts w:ascii="Consolas" w:eastAsia="Times New Roman" w:hAnsi="Consolas" w:cs="Times New Roman"/>
          <w:color w:val="F78C6C"/>
          <w:sz w:val="27"/>
          <w:szCs w:val="27"/>
          <w:lang w:val="uk-UA"/>
        </w:rPr>
        <w:t>false</w:t>
      </w:r>
      <w:proofErr w:type="spellEnd"/>
      <w:r w:rsidRPr="00324559"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  <w:t>)</w:t>
      </w: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;</w:t>
      </w:r>
    </w:p>
    <w:p w14:paraId="05587E3E" w14:textId="77777777" w:rsidR="00324559" w:rsidRPr="00324559" w:rsidRDefault="00324559" w:rsidP="00324559">
      <w:pPr>
        <w:shd w:val="clear" w:color="auto" w:fill="07090F"/>
        <w:spacing w:line="360" w:lineRule="atLeast"/>
        <w:rPr>
          <w:rFonts w:ascii="Consolas" w:eastAsia="Times New Roman" w:hAnsi="Consolas" w:cs="Times New Roman"/>
          <w:color w:val="BBBBBB"/>
          <w:sz w:val="27"/>
          <w:szCs w:val="27"/>
          <w:lang w:val="uk-UA"/>
        </w:rPr>
      </w:pPr>
      <w:r w:rsidRPr="00324559">
        <w:rPr>
          <w:rFonts w:ascii="Consolas" w:eastAsia="Times New Roman" w:hAnsi="Consolas" w:cs="Times New Roman"/>
          <w:color w:val="89DDFF"/>
          <w:sz w:val="27"/>
          <w:szCs w:val="27"/>
          <w:lang w:val="uk-UA"/>
        </w:rPr>
        <w:t>}</w:t>
      </w:r>
    </w:p>
    <w:p w14:paraId="6661B521" w14:textId="1F76B40A" w:rsidR="00324559" w:rsidRDefault="00324559" w:rsidP="00324559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7E5A57F" w14:textId="29CE5787" w:rsidR="00324559" w:rsidRPr="007966B5" w:rsidRDefault="007966B5" w:rsidP="007966B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Код функції частини програми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GLSL</w:t>
      </w:r>
    </w:p>
    <w:p w14:paraId="06609701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void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main(</w:t>
      </w:r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{</w:t>
      </w:r>
    </w:p>
    <w:p w14:paraId="428DC865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vec4 s = translation(-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pointPos.x,-</w:t>
      </w:r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pointPos.y,0.0)*vec4(texture,0.,1.);</w:t>
      </w:r>
    </w:p>
    <w:p w14:paraId="544DAC06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vec4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scaling(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scaleFactor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)*s;</w:t>
      </w:r>
    </w:p>
    <w:p w14:paraId="42CD3A25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vec4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scl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translation(</w:t>
      </w:r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pointPos.x,pointPos.y,0.0)*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563C80B8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varTexture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vec2(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scl.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x,scl</w:t>
      </w:r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.y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6A230688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vec4 vertPos4 =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ModelViewProjectionMatrix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vec4(vertex, 1.0);</w:t>
      </w:r>
    </w:p>
    <w:p w14:paraId="5CBE7AA1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    vec3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vertPos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vec3(vertPos4) / vertPos4.w;</w:t>
      </w:r>
    </w:p>
    <w:p w14:paraId="1273498F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vec4 norm =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NormalMatrix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*vec4(normal,1.0);</w:t>
      </w:r>
    </w:p>
    <w:p w14:paraId="6BD9A8F8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N = normalize(vec3(norm));</w:t>
      </w:r>
    </w:p>
    <w:p w14:paraId="183430E0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L =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normalize(</w:t>
      </w:r>
      <w:proofErr w:type="spellStart"/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lightPos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vertPos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2543C1BE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// Lambert's cosine law</w:t>
      </w:r>
    </w:p>
    <w:p w14:paraId="336C4AA0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float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lambertian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max(</w:t>
      </w:r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dot(N, L), 0.0);</w:t>
      </w:r>
    </w:p>
    <w:p w14:paraId="5C77A33B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float specular = 0.0;</w:t>
      </w:r>
    </w:p>
    <w:p w14:paraId="74BDF6BB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lambertian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&gt; 0.0) {</w:t>
      </w:r>
    </w:p>
    <w:p w14:paraId="36AF5E24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vec3 R =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reflect(</w:t>
      </w:r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-L, N);      // Reflected light vector</w:t>
      </w:r>
    </w:p>
    <w:p w14:paraId="00BB6ED0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vec3 V = normalize(-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vertPos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 // Vector to viewer</w:t>
      </w:r>
    </w:p>
    <w:p w14:paraId="3196CBF9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// Compute the specular term</w:t>
      </w:r>
    </w:p>
    <w:p w14:paraId="011BE1F5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float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specAngle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max(</w:t>
      </w:r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dot(R, V), 0.0);</w:t>
      </w:r>
    </w:p>
    <w:p w14:paraId="25B83275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specular = 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pow(</w:t>
      </w:r>
      <w:proofErr w:type="spellStart"/>
      <w:proofErr w:type="gram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specAngle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80.0);</w:t>
      </w:r>
    </w:p>
    <w:p w14:paraId="2674886A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5FA1FFEE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ambientColor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vec3(0.0,0.1,0.0);</w:t>
      </w:r>
    </w:p>
    <w:p w14:paraId="64E43ADB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diffuseColor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vec3(0.0,0.7,0.0);</w:t>
      </w:r>
    </w:p>
    <w:p w14:paraId="22B2C4E4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specularColor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vec3(0.0,1.0,0.0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);;</w:t>
      </w:r>
      <w:proofErr w:type="gramEnd"/>
    </w:p>
    <w:p w14:paraId="3F3836CB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varColor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vec3(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ambientColor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+</w:t>
      </w:r>
    </w:p>
    <w:p w14:paraId="6A9AED06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       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lambertian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diffuseColor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+</w:t>
      </w:r>
    </w:p>
    <w:p w14:paraId="5483F2DE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        specular *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specularColor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650919DE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gl_Position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vertPos4;</w:t>
      </w:r>
    </w:p>
    <w:p w14:paraId="29325715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if(lighting</w:t>
      </w:r>
      <w:proofErr w:type="gram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</w:t>
      </w:r>
      <w:proofErr w:type="gramEnd"/>
    </w:p>
    <w:p w14:paraId="0B4376A8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gl_Position</w:t>
      </w:r>
      <w:proofErr w:type="spellEnd"/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vertPos4;</w:t>
      </w:r>
    </w:p>
    <w:p w14:paraId="362BBD16" w14:textId="77777777" w:rsidR="007966B5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00000085" w14:textId="6FE20001" w:rsidR="00EB24E2" w:rsidRPr="007966B5" w:rsidRDefault="007966B5" w:rsidP="007966B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966B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00000086" w14:textId="77777777" w:rsidR="00EB24E2" w:rsidRDefault="00EB24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87" w14:textId="77777777" w:rsidR="00EB24E2" w:rsidRDefault="00EB24E2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EB24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E36AA"/>
    <w:multiLevelType w:val="multilevel"/>
    <w:tmpl w:val="9CEED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251D6D"/>
    <w:multiLevelType w:val="multilevel"/>
    <w:tmpl w:val="32C06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C9A63B3"/>
    <w:multiLevelType w:val="multilevel"/>
    <w:tmpl w:val="516E7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4E2"/>
    <w:rsid w:val="000B1BFA"/>
    <w:rsid w:val="00324559"/>
    <w:rsid w:val="00387141"/>
    <w:rsid w:val="0044376D"/>
    <w:rsid w:val="00502273"/>
    <w:rsid w:val="00503933"/>
    <w:rsid w:val="0051618C"/>
    <w:rsid w:val="006A77CD"/>
    <w:rsid w:val="00791BCA"/>
    <w:rsid w:val="007966B5"/>
    <w:rsid w:val="009E0A0B"/>
    <w:rsid w:val="00B411B0"/>
    <w:rsid w:val="00B50E84"/>
    <w:rsid w:val="00BA38D7"/>
    <w:rsid w:val="00E40B2F"/>
    <w:rsid w:val="00EB24E2"/>
    <w:rsid w:val="00FD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3D7AE"/>
  <w15:docId w15:val="{DB9C4B51-09B7-4E0C-9201-A013370ED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7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6742</Words>
  <Characters>3843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2023-12-28T23:32:00Z</dcterms:created>
  <dcterms:modified xsi:type="dcterms:W3CDTF">2023-12-28T23:32:00Z</dcterms:modified>
</cp:coreProperties>
</file>