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LANDESHAUPTARCHIV BRANDENBURG · Zum Windmühlenberg 33, 14469 Potsdam</w:t>
      </w:r>
    </w:p>
    <w:p>
      <w:pPr>
        <w:spacing w:after="280"/>
      </w:pPr>
      <w:r>
        <w:t>Frau Dr. Adelheid Morgenstern</w:t>
        <w:br/>
        <w:t>Waldstraße 38</w:t>
        <w:br/>
        <w:t>14193 Berlin</w:t>
      </w:r>
    </w:p>
    <w:p>
      <w:pPr>
        <w:spacing w:after="180"/>
        <w:jc w:val="right"/>
      </w:pPr>
      <w:r>
        <w:t>Potsdam, 16. April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BLHA 26-7041 / Gr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Grundstück Marktstraße 11 in Falkenau, Familie Rosenthal</w:t>
            </w:r>
          </w:p>
        </w:tc>
      </w:tr>
    </w:tbl>
    <w:p/>
    <w:p>
      <w:r>
        <w:t>Sehr geehrte Frau Dr. Morgenstern,</w:t>
      </w:r>
    </w:p>
    <w:p>
      <w:pPr>
        <w:keepLines w:val="0"/>
      </w:pPr>
      <w:r>
        <w:t>zu Ihrer Anfrage vom 25. März 2026 wurden die Bestände der Provinzialverwaltung, des Rates des Kreises Falkenau und des VEB Gebäudewirtschaft durchsucht. Unter der Signatur Rep. 55 F 812 findet sich eine Liegenschaftsmappe zu Marktstraße 11, früher Flur 7, Flurstück 184/7. Das Grundbuchblatt nennt Helene Rosenthal bis 1952 als Eigentümerin; auf einem später eingehefteten Blatt steht der Vermerk herrenloses Grundstück, ohne dass ein gesonderter Feststellungsbescheid beigefügt ist.</w:t>
      </w:r>
    </w:p>
    <w:p>
      <w:pPr>
        <w:keepLines w:val="0"/>
      </w:pPr>
      <w:r>
        <w:t>Der Vorgang enthält eine Mieterliste für 1949 bis 1951, eine Übergabeniederschrift an den VEB Textilversorgung und einen nicht unterschriebenen Entwurf des Rates des Kreises vom 12. August 1952. Für September 1990 weist das Posteingangsbuch der Liegenschaftsabteilung die Sendungsnummer R 774 192 auf. Als Absender ist nur Morgenstern, Leipzig vermerkt; ein zugehöriges Anschreiben liegt in dieser Mappe nicht vor.</w:t>
      </w:r>
    </w:p>
    <w:p>
      <w:pPr>
        <w:keepLines w:val="0"/>
      </w:pPr>
      <w:r>
        <w:t>Die heutige Zuordnung der Teilflächen 184/12 bis 184/19 ist aus dem Bestand nicht ersichtlich. Reproduktionen der 63 Seiten können bis zum 30. April bereitgestellt werden. Am Rand von Blatt 41 findet sich eine schwer lesbare handschriftliche Notiz mit dem Namen Ruth; wir haben davon eine hochauflösende Aufnahme gefertigt, ohne die Namensidentität zu bestätigen.</w:t>
      </w:r>
    </w:p>
    <w:p>
      <w:r>
        <w:t>Mit freundlichen Grüßen</w:t>
      </w:r>
    </w:p>
    <w:p>
      <w:pPr>
        <w:spacing w:before="280"/>
      </w:pPr>
      <w:r>
        <w:t>Dr. Britta Große</w:t>
        <w:br/>
        <w:t>Archivoberrätin</w:t>
      </w:r>
    </w:p>
    <w:p>
      <w:pPr>
        <w:spacing w:before="240"/>
      </w:pPr>
      <w:r>
        <w:rPr>
          <w:b/>
        </w:rPr>
        <w:t>Anlagen</w:t>
      </w:r>
    </w:p>
    <w:p>
      <w:pPr>
        <w:pStyle w:val="ListNumber"/>
        <w:spacing w:after="40"/>
      </w:pPr>
      <w:r>
        <w:t>Findbuchauszug Rep. 55 F 812</w:t>
      </w:r>
    </w:p>
    <w:p>
      <w:pPr>
        <w:pStyle w:val="ListNumber"/>
        <w:spacing w:after="40"/>
      </w:pPr>
      <w:r>
        <w:t>Kopie Posteingangsbuch September 1990</w:t>
      </w:r>
    </w:p>
    <w:p>
      <w:pPr>
        <w:pStyle w:val="ListNumber"/>
        <w:spacing w:after="40"/>
      </w:pPr>
      <w:r>
        <w:t>Kostenmitteilung für 63 Reproduktionen</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LANDESHAUPTARCHIV BRANDENBURG · Vorgang BLHA 26-7041 / Gr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LANDESHAUPTARCHIV BRANDENBURG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Zum Windmühlenberg 33, 14469 Potsdam</w:t>
            <w:br/>
            <w:t>Benutzungsdienst · Telefon 0331 5674-318 · benutzung@blha-brandenburg.de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Grundstück Marktstraße 11 in Falkenau, Familie Rosenthal</dc:title>
  <dc:subject>BLHA 26-7041 / Gr</dc:subject>
  <dc:creator>LANDESHAUPTARCHIV BRANDENBURG</dc:creator>
  <cp:keywords/>
  <dc:description>generated by python-docx</dc:description>
  <cp:lastModifiedBy/>
  <cp:revision>1</cp:revision>
  <dcterms:created xsi:type="dcterms:W3CDTF">2013-12-23T23:15:00Z</dcterms:created>
  <dcterms:modified xsi:type="dcterms:W3CDTF">2013-12-23T23:15:00Z</dcterms:modified>
  <cp:category/>
</cp:coreProperties>
</file>