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NORDHAFEN TURBINENBAU GMBH · Am Überseehafen 12, 27568 Bremerhaven</w:t>
      </w:r>
    </w:p>
    <w:p>
      <w:pPr>
        <w:spacing w:after="280"/>
      </w:pPr>
      <w:r>
        <w:t>Valnera Components S.p.A.</w:t>
        <w:br/>
        <w:t>Via del Porto 81</w:t>
        <w:br/>
        <w:t>16128 Genova</w:t>
        <w:br/>
        <w:t>Italia</w:t>
      </w:r>
    </w:p>
    <w:p>
      <w:pPr>
        <w:spacing w:after="180"/>
        <w:jc w:val="right"/>
      </w:pPr>
      <w:r>
        <w:t>Bremerhaven, 5.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WE-26-051 / Bestellung NL-884</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Wareneingang 18 Turbinenlager NH-480, Feuchtigkeit und Messabweichungen</w:t>
            </w:r>
          </w:p>
        </w:tc>
      </w:tr>
    </w:tbl>
    <w:p/>
    <w:p>
      <w:r>
        <w:t>Sehr geehrte Frau Bianchi,</w:t>
      </w:r>
    </w:p>
    <w:p>
      <w:pPr>
        <w:keepLines w:val="0"/>
      </w:pPr>
      <w:r>
        <w:t>die Sendung wurde am 4. Mai um 07:36 Uhr an Tor 6 übernommen. Vier Holzkisten wiesen an Boden und Längsseite dunkle Feuchtigkeitsspuren auf. Die Datenlogger der Kisten 11 und 14 zeigen für den 30. April jeweils mehr als neun Stunden relative Feuchte oberhalb von 85 Prozent. Der Fahrer vermerkte lediglich Verpackung außen feucht auf dem Ablieferbeleg.</w:t>
      </w:r>
    </w:p>
    <w:p>
      <w:pPr>
        <w:keepLines w:val="0"/>
      </w:pPr>
      <w:r>
        <w:t>Bei der Eingangsmessung wurden an sieben Lagerringen Korrosionsspuren festgestellt. Die Sensorleitungen der Einheiten NH480-2217 und NH480-2221 lagen mit 1,8 beziehungsweise 2,1 Megaohm unter dem internen Freigabewert von 5 Megaohm. Drei äußerlich trockene Lager aus den Kisten 3, 5 und 6 wurden bereits in Linie 2 eingebaut, aber noch nicht in Betrieb genommen.</w:t>
      </w:r>
    </w:p>
    <w:p>
      <w:pPr>
        <w:keepLines w:val="0"/>
      </w:pPr>
      <w:r>
        <w:t>Die beanstandeten Teile, Verpackungen und Logger sind getrennt gesichert. Bitte übersenden Sie die Endprüfprotokolle, Verpackungsfreigabe und Übergabeunterlagen an den ersten Frachtführer. Eine Nacharbeit, Reinigung oder Rücksendung erfolgt vor der gemeinsamen Befundaufnahme nicht.</w:t>
      </w:r>
    </w:p>
    <w:p>
      <w:r>
        <w:t>Mit freundlichen Grüßen</w:t>
      </w:r>
    </w:p>
    <w:p>
      <w:pPr>
        <w:spacing w:before="280"/>
      </w:pPr>
      <w:r>
        <w:t>Diplom-Ingenieurin Friederike Weiß</w:t>
        <w:br/>
        <w:t>Leitung Qualitätssicherung</w:t>
      </w:r>
    </w:p>
    <w:p>
      <w:pPr>
        <w:spacing w:before="240"/>
      </w:pPr>
      <w:r>
        <w:rPr>
          <w:b/>
        </w:rPr>
        <w:t>Anlagen</w:t>
      </w:r>
    </w:p>
    <w:p>
      <w:pPr>
        <w:pStyle w:val="ListNumber"/>
        <w:spacing w:after="40"/>
      </w:pPr>
      <w:r>
        <w:t>Fotoblatt Wareneingang Tor 6</w:t>
      </w:r>
    </w:p>
    <w:p>
      <w:pPr>
        <w:pStyle w:val="ListNumber"/>
        <w:spacing w:after="40"/>
      </w:pPr>
      <w:r>
        <w:t>Messprotokoll NH-480 vom 4. Mai 2026</w:t>
      </w:r>
    </w:p>
    <w:p>
      <w:pPr>
        <w:pStyle w:val="ListNumber"/>
        <w:spacing w:after="40"/>
      </w:pPr>
      <w:r>
        <w:t>Ablieferbeleg mit Vorbehalt</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NORDHAFEN TURBINENBAU GMBH · Vorgang WE-26-051 / Bestellung NL-884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NORDHAFEN TURBINENBAU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Am Überseehafen 12, 27568 Bremerhaven</w:t>
            <w:br/>
            <w:t>Qualitätssicherung · Telefon 0471 8824-330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Wareneingang 18 Turbinenlager NH-480, Feuchtigkeit und Messabweichungen</dc:title>
  <dc:subject>WE-26-051 / Bestellung NL-884</dc:subject>
  <dc:creator>NORDHAFEN TURBINENBAU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