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Saale Leben Versicherungsverein a. G.</w:t>
      </w:r>
    </w:p>
    <w:p>
      <w:pPr>
        <w:spacing w:after="320"/>
      </w:pPr>
      <w:r>
        <w:t>Riebeckplatz 8, 06108 Halle (Saale)</w:t>
        <w:br/>
        <w:t>Telefon 0345 771884-0 | firmenleben@saale-leben.de</w:t>
      </w:r>
    </w:p>
    <w:p>
      <w:pPr>
        <w:spacing w:after="240"/>
      </w:pPr>
      <w:r>
        <w:t>PflegeZeit Saale GmbH</w:t>
        <w:br/>
        <w:t>Geschäftsführung</w:t>
        <w:br/>
        <w:t>Merseburger Straße 144</w:t>
        <w:br/>
        <w:t>06110 Halle (Saale)</w:t>
      </w:r>
    </w:p>
    <w:p>
      <w:pPr>
        <w:jc w:val="right"/>
      </w:pPr>
      <w:r>
        <w:t>Halle (Saale), 8. Juli 2026</w:t>
      </w:r>
    </w:p>
    <w:p>
      <w:pPr>
        <w:spacing w:before="160" w:after="240"/>
      </w:pPr>
      <w:r>
        <w:rPr>
          <w:b/>
        </w:rPr>
        <w:t>Betreff: Bestandsauskunft zu den Direktversicherungen und ruhenden Verträgen</w:t>
        <w:br/>
        <w:t>Unser Zeichen: SL-FK 26/884 PflegeZeit</w:t>
      </w:r>
    </w:p>
    <w:p>
      <w:r>
        <w:t>Sehr geehrte Frau Strauß,</w:t>
      </w:r>
    </w:p>
    <w:p>
      <w:pPr>
        <w:spacing w:after="160"/>
        <w:jc w:val="both"/>
      </w:pPr>
      <w:r>
        <w:t>unter der Firmenvertragsnummer PZS-4418 führen wir 62 aktive und neun beitragsfrei gestellte Direktversicherungen. Bei 18 aktiven Verträgen stammt die Entgeltumwandlungsvereinbarung aus der Zeit vor 2019. Für sieben dieser Verträge ist in unserem System kein gesonderter Arbeitgeberzuschuss ausgewiesen; die Beiträge werden als einheitlicher Gesamtbetrag überwiesen.</w:t>
      </w:r>
    </w:p>
    <w:p>
      <w:pPr>
        <w:spacing w:after="160"/>
        <w:jc w:val="both"/>
      </w:pPr>
      <w:r>
        <w:t>Drei Beschäftigte wechselten 2024 aus einem übernommenen Pflegedienst in den Bestand. Deren Verträge tragen abweichende Tarifgenerationen und unterschiedliche Bezugsrechte. Bei Frau Mäßler fehlt uns die unterschriebene Übertragungsannahme. Herr Rüß hat seit November 2025 keine Beiträge mehr, obwohl in der Arbeitgeberliste weiterhin ein monatlicher Abzug von 110 Euro vermerkt ist.</w:t>
      </w:r>
    </w:p>
    <w:p>
      <w:pPr>
        <w:spacing w:after="160"/>
        <w:jc w:val="both"/>
      </w:pPr>
      <w:r>
        <w:t>Die beigefügte Liste enthält Vertragsnummer, Beginn, Zahlbeitrag und den bei uns gespeicherten Status. Angaben aus der Lohnabrechnung wurden nicht geprüft. Bitte gleichen Sie insbesondere die ruhenden Verträge mit den Gehaltsabrechnungen ab und teilen Sie uns personelle Veränderungen nur über den vorgesehenen Firmenkundenweg mit.</w:t>
      </w:r>
    </w:p>
    <w:p>
      <w:r>
        <w:t>Mit freundlichen Grüßen</w:t>
      </w:r>
    </w:p>
    <w:p>
      <w:r>
        <w:t>Katrin Groß</w:t>
        <w:br/>
        <w:t>Firmenkundenbetreuung betriebliche Versorgung</w:t>
      </w:r>
    </w:p>
    <w:p>
      <w:r>
        <w:t>Anlage: 15 entgeltumwandlung lohnabzug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Saale Leben Versicherungsverein a. G. | Telefon 0345 771884-0 | firmenleben@saale-leben.de | SL-FK 26/884 PflegeZeit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Saale Leben Versicherungsverein a. G. | SL-FK 26/884 PflegeZeit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Bestandsauskunft zu den Direktversicherungen und ruhenden Verträgen</dc:subject>
  <dc:creator>Saale Leben Versicherungsverein a. G.</dc:creator>
  <cp:keywords/>
  <dc:description>generated by python-docx</dc:description>
  <cp:lastModifiedBy/>
  <cp:revision>1</cp:revision>
  <dcterms:created xsi:type="dcterms:W3CDTF">2013-12-23T23:15:00Z</dcterms:created>
  <dcterms:modified xsi:type="dcterms:W3CDTF">2013-12-23T23:15:00Z</dcterms:modified>
  <cp:category/>
</cp:coreProperties>
</file>