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Landeshauptstadt München - Zentrale Vergabestelle Bau</w:t>
      </w:r>
    </w:p>
    <w:p>
      <w:pPr>
        <w:spacing w:after="320"/>
      </w:pPr>
      <w:r>
        <w:t>Friedenstraße 40, 81660 München</w:t>
        <w:br/>
        <w:t>Telefon 089 233-0 | vergabestelle-bau@muenchen.de</w:t>
      </w:r>
    </w:p>
    <w:p>
      <w:pPr>
        <w:spacing w:after="240"/>
      </w:pPr>
      <w:r>
        <w:t>Revisionsamt der Landeshauptstadt München</w:t>
        <w:br/>
        <w:t>Prüfgruppe Beschaffung</w:t>
        <w:br/>
        <w:t>im Hause</w:t>
      </w:r>
    </w:p>
    <w:p>
      <w:pPr>
        <w:jc w:val="right"/>
      </w:pPr>
      <w:r>
        <w:t>München, 3. Juli 2026</w:t>
      </w:r>
    </w:p>
    <w:p>
      <w:pPr>
        <w:spacing w:before="160" w:after="240"/>
      </w:pPr>
      <w:r>
        <w:rPr>
          <w:b/>
        </w:rPr>
        <w:t>Betreff: Aktenvermerk zum Eingang der Angebote und zu Terminen mit Bietern</w:t>
        <w:br/>
        <w:t>Unser Zeichen: VZB 26/1884 Bauhof Ost</w:t>
      </w:r>
    </w:p>
    <w:p>
      <w:r>
        <w:t>Sehr geehrte Frau Groß,</w:t>
      </w:r>
    </w:p>
    <w:p>
      <w:pPr>
        <w:spacing w:after="160"/>
        <w:jc w:val="both"/>
      </w:pPr>
      <w:r>
        <w:t>für die Beschaffung von drei Kommunalfahrzeugen endete die Angebotsfrist am 18. März 2026 um 10:00 Uhr. Im System gingen vier Angebote ein. Das Angebot der IsarMobil GmbH wurde um 9:57 Uhr vollständig hochgeladen. Zwei technische Anlagen tragen Metadaten vom 17. März; eine Preisliste wurde am 18. März um 9:54 Uhr neu erzeugt.</w:t>
      </w:r>
    </w:p>
    <w:p>
      <w:pPr>
        <w:spacing w:after="160"/>
        <w:jc w:val="both"/>
      </w:pPr>
      <w:r>
        <w:t>Im Kalender des Sachgebietsleiters Rüß sind am 4. Februar und 26. Februar Termine mit dem Vertriebsleiter von IsarMobil eingetragen. Der erste Termin fand im Rathaus statt und ist als Markterkundung bezeichnet. Für den zweiten Termin steht nur Mittag Hafenblick. Eine Bewirtungsanzeige oder Teilnehmerliste ist in der elektronischen Vergabeakte nicht abgelegt.</w:t>
      </w:r>
    </w:p>
    <w:p>
      <w:pPr>
        <w:spacing w:after="160"/>
        <w:jc w:val="both"/>
      </w:pPr>
      <w:r>
        <w:t>Die Bewertungsmatrix wurde am 22. März von Frau Strauß und Herrn Maaßen bearbeitet. In der Version 3 änderte sich die Punktzahl für Lieferzeit bei IsarMobil von sechs auf neun. Ein Kommentar verweist auf telefonische Bestätigung 12 Wochen; eine Gesprächsnotiz fehlt. Der Vermerk hält Dateistände und Fundstellen fest und trifft keine Aussage zu Verantwortlichkeit oder Absicht.</w:t>
      </w:r>
    </w:p>
    <w:p>
      <w:r>
        <w:t>Mit freundlichen Grüßen</w:t>
      </w:r>
    </w:p>
    <w:p>
      <w:r>
        <w:t>Klara Weiß</w:t>
        <w:br/>
        <w:t>Sachbearbeiterin Zentrale Vergabestelle</w:t>
      </w:r>
    </w:p>
    <w:p>
      <w:r>
        <w:t>Anlage: 18 angebote bewertung versionen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Landeshauptstadt München - Zentrale Vergabestelle Bau | Telefon 089 233-0 | vergabestelle-bau@muenchen.de | VZB 26/1884 Bauhof Ost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Landeshauptstadt München - Zentrale Vergabestelle Bau | VZB 26/1884 Bauhof Ost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Aktenvermerk zum Eingang der Angebote und zu Terminen mit Bietern</dc:subject>
  <dc:creator>Landeshauptstadt München - Zentrale Vergabestelle Bau</dc:creator>
  <cp:keywords/>
  <dc:description>generated by python-docx</dc:description>
  <cp:lastModifiedBy/>
  <cp:revision>1</cp:revision>
  <dcterms:created xsi:type="dcterms:W3CDTF">2013-12-23T23:15:00Z</dcterms:created>
  <dcterms:modified xsi:type="dcterms:W3CDTF">2013-12-23T23:15:00Z</dcterms:modified>
  <cp:category/>
</cp:coreProperties>
</file>