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CELLE · Veterinärdienst · Trift 26, 29221 Celle</w:t>
      </w:r>
    </w:p>
    <w:p>
      <w:pPr>
        <w:spacing w:after="280"/>
      </w:pPr>
      <w:r>
        <w:t>Frau Alina Rehbein</w:t>
        <w:br/>
        <w:t>Pferdehof Auenwiese</w:t>
        <w:br/>
        <w:t>Auenweg 17</w:t>
        <w:br/>
        <w:t>29308 Winsen (Aller)</w:t>
      </w:r>
    </w:p>
    <w:p>
      <w:pPr>
        <w:spacing w:after="180"/>
        <w:jc w:val="right"/>
      </w:pPr>
      <w:r>
        <w:t>Celle, 16.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TS 26-1197-AW</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der Kontrolle am 15. Juni 2026 von 07:38 bis 11:52 Uhr</w:t>
            </w:r>
          </w:p>
        </w:tc>
      </w:tr>
    </w:tbl>
    <w:p/>
    <w:p>
      <w:r>
        <w:t>Sehr geehrte Frau Rehbein,</w:t>
      </w:r>
    </w:p>
    <w:p>
      <w:pPr>
        <w:keepLines w:val="0"/>
      </w:pPr>
      <w:r>
        <w:t>auf dem Hof wurden 23 Pferde und Ponys angetroffen. In der Gruppe auf der Nordweide standen sieben Tiere; die Tränke war bei Kontrollbeginn leer und wurde um 08:14 Uhr nachgefüllt. Die Stute Nala, Chipnummer endet 7714, zeigte eine deutliche Lahmheit links vorne. Ein tierärztlicher Behandlungsnachweis lag am Kontrolltag nicht vor.</w:t>
      </w:r>
    </w:p>
    <w:p>
      <w:pPr>
        <w:keepLines w:val="0"/>
      </w:pPr>
      <w:r>
        <w:t>Im Offenstall waren zwei Liegeflächen stark durchnässt. Der Rundballen in Raufe 2 wies an einer Randstelle sichtbare Erwärmung und einen muffigen Geruch auf. Hofmitarbeiter Benno Rüß entfernte den betroffenen Teil während der Kontrolle. Für fünf Pferde fehlten aktuelle Hufpflegenachweise; bei dem Wallach Miro waren die Vorderhufe deutlich ausgebrochen.</w:t>
      </w:r>
    </w:p>
    <w:p>
      <w:pPr>
        <w:keepLines w:val="0"/>
      </w:pPr>
      <w:r>
        <w:t>Frau Rehbein erklärte, die Wasserleitung sei in der Nacht durch einen defekten Schwimmer unterbrochen worden und die Tierärztin komme am Nachmittag. Wir bitten bis zum 22. Juni um Behandlungsnachweis Nala, Reparaturbeleg der Tränke, Futterliefernachweise und Terminliste der Hufpflege. Die beigefügten Fotos sind chronologisch bezeichnet.</w:t>
      </w:r>
    </w:p>
    <w:p>
      <w:r>
        <w:t>Mit freundlichen Grüßen</w:t>
      </w:r>
    </w:p>
    <w:p>
      <w:pPr>
        <w:spacing w:before="280"/>
      </w:pPr>
      <w:r>
        <w:t>Dr. Eva Brüggemann</w:t>
        <w:br/>
        <w:t>Amtstierärztin</w:t>
      </w:r>
    </w:p>
    <w:p>
      <w:pPr>
        <w:spacing w:before="240"/>
      </w:pPr>
      <w:r>
        <w:rPr>
          <w:b/>
        </w:rPr>
        <w:t>Anlagen</w:t>
      </w:r>
    </w:p>
    <w:p>
      <w:pPr>
        <w:pStyle w:val="ListNumber"/>
        <w:spacing w:after="40"/>
      </w:pPr>
      <w:r>
        <w:t>Tierliste 15. Juni 2026</w:t>
      </w:r>
    </w:p>
    <w:p>
      <w:pPr>
        <w:pStyle w:val="ListNumber"/>
        <w:spacing w:after="40"/>
      </w:pPr>
      <w:r>
        <w:t>Fotoblatt 1 bis 28</w:t>
      </w:r>
    </w:p>
    <w:p>
      <w:pPr>
        <w:pStyle w:val="ListNumber"/>
        <w:spacing w:after="40"/>
      </w:pPr>
      <w:r>
        <w:t>Messprotokoll Tränke und Liegeflächen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CELLE · Veterinärdienst · Vorgang TS 26-1197-AW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CELLE · Veterinärdienst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Trift 26, 29221 Celle</w:t>
            <w:br/>
            <w:t>Tierschutzüberwachung · Telefon 05141 916 442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Kontrolle am 15. Juni 2026 von 07:38 bis 11:52 Uhr</dc:title>
  <dc:subject>TS 26-1197-AW</dc:subject>
  <dc:creator>LANDKREIS CELLE · Veterinärdienst</dc:creator>
  <cp:keywords/>
  <dc:description>generated by python-docx</dc:description>
  <cp:lastModifiedBy/>
  <cp:revision>1</cp:revision>
  <dcterms:created xsi:type="dcterms:W3CDTF">2013-12-23T23:15:00Z</dcterms:created>
  <dcterms:modified xsi:type="dcterms:W3CDTF">2013-12-23T23:15:00Z</dcterms:modified>
  <cp:category/>
</cp:coreProperties>
</file>