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Reviergemeinschaft Moorbach-Niederfelde · Wiesengrund 17, 17291 Nordwestuckermark</w:t>
      </w:r>
    </w:p>
    <w:p>
      <w:pPr>
        <w:spacing w:after="280"/>
      </w:pPr>
      <w:r>
        <w:t>Biologische Station Moorbach e. V.</w:t>
        <w:br/>
        <w:t>Am Bruchgraben 6</w:t>
        <w:br/>
        <w:t>17291 Nordwestuckermark</w:t>
      </w:r>
    </w:p>
    <w:p>
      <w:pPr>
        <w:spacing w:after="180"/>
        <w:jc w:val="right"/>
      </w:pPr>
      <w:r>
        <w:t>Moorbach, 28.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Revierbuch 2026 / Wiesengraben</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Beobachtungen im Gehölz am Wiesengraben und auf der südlichen Feuchtwiese</w:t>
            </w:r>
          </w:p>
        </w:tc>
      </w:tr>
    </w:tbl>
    <w:p/>
    <w:p>
      <w:r>
        <w:t>Sehr geehrte Frau Kreßmann,</w:t>
      </w:r>
    </w:p>
    <w:p>
      <w:pPr>
        <w:keepLines w:val="0"/>
      </w:pPr>
      <w:r>
        <w:t>ich bejage das Revier Moorbach seit 2012. Am 9. April 2026 gegen 06:50 Uhr sah ich einen Rotmilan aus dem mittleren Teil des Gehölzes am Wiesengraben abfliegen. Am 2. Mai gegen 18:20 Uhr flog ein Greifvogel mit Zweigmaterial in dasselbe Gehölz. Wegen der Entfernung und des Gegenlichts kann ich für die zweite Beobachtung die Art nicht sicher bestimmen.</w:t>
      </w:r>
    </w:p>
    <w:p>
      <w:pPr>
        <w:keepLines w:val="0"/>
      </w:pPr>
      <w:r>
        <w:t>Bei der Revierfahrt am 16. Mai hörte ich aus dem Gehölz wiederholt Rufe. Ich habe den Bestand nicht betreten und keinen Horst aufgesucht. Auf der südlichen Wiese waren nach der Mahd am 11. Mai an drei Abenden Rotmilane bei der Nahrungssuche zu sehen. Die Landwirtin Frau Maaß und ihr Sohn waren an einem dieser Abende ebenfalls dort.</w:t>
      </w:r>
    </w:p>
    <w:p>
      <w:pPr>
        <w:keepLines w:val="0"/>
      </w:pPr>
      <w:r>
        <w:t>Meine Einträge im Revierbuch wurden jeweils am selben Tag vorgenommen. Eine Kopie der Seiten April bis Juni füge ich bei. Die Koordinate in der beiliegenden Skizze bezeichnet nur den Beobachtungsstandpunkt am Wirtschaftsweg, nicht den Standort eines Horstes.</w:t>
      </w:r>
    </w:p>
    <w:p>
      <w:r>
        <w:t>Mit freundlichen Grüßen</w:t>
      </w:r>
    </w:p>
    <w:p>
      <w:pPr>
        <w:spacing w:before="280"/>
      </w:pPr>
      <w:r>
        <w:t>Rüdiger Rüß</w:t>
        <w:br/>
        <w:t>Jagdpächter</w:t>
      </w:r>
    </w:p>
    <w:p>
      <w:pPr>
        <w:spacing w:before="240"/>
      </w:pPr>
      <w:r>
        <w:rPr>
          <w:b/>
        </w:rPr>
        <w:t>Anlagen</w:t>
      </w:r>
    </w:p>
    <w:p>
      <w:pPr>
        <w:pStyle w:val="ListNumber"/>
        <w:spacing w:after="40"/>
      </w:pPr>
      <w:r>
        <w:t>Kopie Revierbuch Seiten 44 bis 49</w:t>
      </w:r>
    </w:p>
    <w:p>
      <w:pPr>
        <w:pStyle w:val="ListNumber"/>
        <w:spacing w:after="40"/>
      </w:pPr>
      <w:r>
        <w:t>Skizze der Beobachtungsstandpunkte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Reviergemeinschaft Moorbach-Niederfelde · Vorgang Revierbuch 2026 / Wiesengraben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Reviergemeinschaft Moorbach-Niederfelde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Wiesengrund 17, 17291 Nordwestuckermark</w:t>
            <w:br/>
            <w:t>Telefon 039852 6608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Beobachtungen im Gehölz am Wiesengraben und auf der südlichen Feuchtwiese</dc:title>
  <dc:subject>Revierbuch 2026 / Wiesengraben</dc:subject>
  <dc:creator>Reviergemeinschaft Moorbach-Niederfelde</dc:creator>
  <cp:keywords/>
  <dc:description>generated by python-docx</dc:description>
  <cp:lastModifiedBy/>
  <cp:revision>1</cp:revision>
  <dcterms:created xsi:type="dcterms:W3CDTF">2013-12-23T23:15:00Z</dcterms:created>
  <dcterms:modified xsi:type="dcterms:W3CDTF">2013-12-23T23:15:00Z</dcterms:modified>
  <cp:category/>
</cp:coreProperties>
</file>