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MeterCloud Services GmbH · Technologiepark 18, 76131 Karlsruhe</w:t>
      </w:r>
    </w:p>
    <w:p>
      <w:pPr>
        <w:spacing w:after="280"/>
      </w:pPr>
      <w:r>
        <w:t>Herrn Tilman Eßwein</w:t>
        <w:br/>
        <w:t>Rheinstraße 208</w:t>
        <w:br/>
        <w:t>76185 Karlsruhe</w:t>
      </w:r>
    </w:p>
    <w:p>
      <w:pPr>
        <w:spacing w:after="180"/>
        <w:jc w:val="right"/>
      </w:pPr>
      <w:r>
        <w:t>Karlsruhe, 1. Juli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MC-771902 · Vertragskonto 4401882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Rechnung KomfortPlus Juli bis September 2026</w:t>
            </w:r>
          </w:p>
        </w:tc>
      </w:tr>
    </w:tbl>
    <w:p/>
    <w:p>
      <w:r>
        <w:t>Sehr geehrter Herr Eßwein,</w:t>
      </w:r>
    </w:p>
    <w:p>
      <w:pPr>
        <w:keepLines w:val="0"/>
      </w:pPr>
      <w:r>
        <w:t>für den Zusatzdienst KomfortPlus berechnen wir für den Zeitraum 1. Juli bis 30. September 2026 insgesamt 26,70 Euro. Der Betrag wird am 15. Juli über das erteilte SEPA-Mandat eingezogen. Das gesetzliche Messentgelt für den Zähler SMX-900 wird getrennt durch den Messstellenbetreiber abgerechnet und ist nicht Bestandteil dieser Rechnung.</w:t>
      </w:r>
    </w:p>
    <w:p>
      <w:pPr>
        <w:keepLines w:val="0"/>
      </w:pPr>
      <w:r>
        <w:t>Unser System verzeichnet die Aktivierung des Zusatzdiensts am 24. Juni 2026 um 16:43 Uhr über ein mobiles Endgerät. Das Kundenkonto wurde an die Adresse tilman.esswein@rheinpost.de versandt. Der Dienst umfasst Viertelstundenansichten, Verbrauchsalarme und den Export historischer Messwerte.</w:t>
      </w:r>
    </w:p>
    <w:p>
      <w:pPr>
        <w:keepLines w:val="0"/>
      </w:pPr>
      <w:r>
        <w:t>Ihre Nachricht vom 30. Juni ist unter Ticket MC-771902 eingegangen. Die Abbuchung wurde bis zur Klärung vorgemerkt, aber noch nicht ausgeführt. Bitte nennen Sie bei Rückfragen Vertragskonto und Geräte-ID 9SMX26004471.</w:t>
      </w:r>
    </w:p>
    <w:p>
      <w:r>
        <w:t>Mit freundlichen Grüßen</w:t>
      </w:r>
    </w:p>
    <w:p>
      <w:pPr>
        <w:spacing w:before="280"/>
      </w:pPr>
      <w:r>
        <w:t>Nele Maaß</w:t>
        <w:br/>
        <w:t>Kundenservice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Rechnung MC-2026-44118</w:t>
      </w:r>
    </w:p>
    <w:p>
      <w:pPr>
        <w:pStyle w:val="ListNumber"/>
        <w:spacing w:after="40"/>
      </w:pPr>
      <w:r>
        <w:t>Leistungsübersicht KomfortPlus</w:t>
      </w:r>
    </w:p>
    <w:p>
      <w:pPr>
        <w:pStyle w:val="ListNumber"/>
        <w:spacing w:after="40"/>
      </w:pPr>
      <w:r>
        <w:t>SEPA-Mandatsreferenz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MeterCloud Services GmbH · Vorgang MC-771902 · Vertragskonto 4401882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MeterCloud Services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Technologiepark 18, 76131 Karlsruhe</w:t>
            <w:br/>
            <w:t>Kundenservice · Telefon 0721 771 884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 KomfortPlus Juli bis September 2026</dc:title>
  <dc:subject>MC-771902 · Vertragskonto 4401882</dc:subject>
  <dc:creator>MeterCloud Services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