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Stadt Morgenstadt - Straßen- und Ordnungsamt</w:t>
      </w:r>
    </w:p>
    <w:p>
      <w:pPr>
        <w:spacing w:after="320"/>
      </w:pPr>
      <w:r>
        <w:t>Rathausmarkt 1, 99084 Morgenstadt</w:t>
        <w:br/>
        <w:t>Telefon 0361 655-4410 | sondernutzung@morgenstadt.de</w:t>
      </w:r>
    </w:p>
    <w:p>
      <w:pPr>
        <w:spacing w:after="240"/>
      </w:pPr>
      <w:r>
        <w:t>Bürgerforum Morgenstadt</w:t>
        <w:br/>
        <w:t>Landesgeschäftsstelle</w:t>
        <w:br/>
        <w:t>Anger 88</w:t>
        <w:br/>
        <w:t>99084 Morgenstadt</w:t>
      </w:r>
    </w:p>
    <w:p>
      <w:pPr>
        <w:jc w:val="right"/>
      </w:pPr>
      <w:r>
        <w:t>Morgenstadt, 2. Juli 2026</w:t>
      </w:r>
    </w:p>
    <w:p>
      <w:pPr>
        <w:spacing w:before="160" w:after="240"/>
      </w:pPr>
      <w:r>
        <w:rPr>
          <w:b/>
        </w:rPr>
        <w:t>Betreff: Sondernutzung für Wahlplakate und Informationsstand am Kornmarkt</w:t>
        <w:br/>
        <w:t>Unser Zeichen: SO 26/7718-BF</w:t>
      </w:r>
    </w:p>
    <w:p>
      <w:r>
        <w:t>Sehr geehrte Frau Groß,</w:t>
      </w:r>
    </w:p>
    <w:p>
      <w:pPr>
        <w:spacing w:after="160"/>
        <w:jc w:val="both"/>
      </w:pPr>
      <w:r>
        <w:t>für den Zeitraum 6. Juli bis 29. August 2026 werden 180 Plakatstandorte im Stadtgebiet und ein Informationsstand am Kornmarkt am 15. August von 9 bis 14 Uhr erfasst. Die Standortliste ist Bestandteil dieses Schreibens. An zwölf Laternen in der Bahnhofstraße dürfen wegen laufender Tiefbauarbeiten keine Plakate angebracht werden; Ersatzstandorte sind in der Anlage gelb markiert.</w:t>
      </w:r>
    </w:p>
    <w:p>
      <w:pPr>
        <w:spacing w:after="160"/>
        <w:jc w:val="both"/>
      </w:pPr>
      <w:r>
        <w:t>Die Unterkante der Plakate muss an Gehwegen mindestens 2,20 Meter über der Oberfläche liegen. Verkehrszeichen, Ampeln und Sichtdreiecke sind freizuhalten. Für den Kornmarkt ist eine Durchgangsbreite von drei Metern zu sichern. Stromanschluss und Lautsprecher sind nicht beantragt und daher in der Einsatzplanung nicht berücksichtigt.</w:t>
      </w:r>
    </w:p>
    <w:p>
      <w:pPr>
        <w:spacing w:after="160"/>
        <w:jc w:val="both"/>
      </w:pPr>
      <w:r>
        <w:t>Am 1. Juli waren bereits vier Plakate ohne Kennzeichnungsaufkleber im Bereich Löberstraße festgestellt worden. Fotos und Standortnummern sind beigefügt. Ob die Plakate von Ihrer Organisation angebracht wurden, konnte vor Ort nicht geklärt werden. Bitte benennen Sie bis 7. Juli einen erreichbaren Verantwortlichen für kurzfristige Umsetzungen.</w:t>
      </w:r>
    </w:p>
    <w:p>
      <w:r>
        <w:t>Mit freundlichen Grüßen</w:t>
      </w:r>
    </w:p>
    <w:p>
      <w:r>
        <w:t>Maren Strauß</w:t>
        <w:br/>
        <w:t>Sachgebietsleiterin Sondernutzung</w:t>
      </w:r>
    </w:p>
    <w:p>
      <w:r>
        <w:t>Anlage: 24 plakatkontrolle standorte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Stadt Morgenstadt - Straßen- und Ordnungsamt | Telefon 0361 655-4410 | sondernutzung@morgenstadt.de | SO 26/7718-BF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Stadt Morgenstadt - Straßen- und Ordnungsamt | SO 26/7718-BF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Sondernutzung für Wahlplakate und Informationsstand am Kornmarkt</dc:subject>
  <dc:creator>Stadt Morgenstadt - Straßen- und Ordnungsamt</dc:creator>
  <cp:keywords/>
  <dc:description>generated by python-docx</dc:description>
  <cp:lastModifiedBy/>
  <cp:revision>1</cp:revision>
  <dcterms:created xsi:type="dcterms:W3CDTF">2013-12-23T23:15:00Z</dcterms:created>
  <dcterms:modified xsi:type="dcterms:W3CDTF">2013-12-23T23:15:00Z</dcterms:modified>
  <cp:category/>
</cp:coreProperties>
</file>