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Eingangsbestätigung der Deutschen Rentenversicherung</w:t>
      </w:r>
    </w:p>
    <w:p>
      <w:pPr>
        <w:spacing w:before="120" w:after="60" w:line="259" w:lineRule="auto"/>
        <w:jc w:val="left"/>
      </w:pPr>
      <w:r>
        <w:rPr>
          <w:rFonts w:ascii="Times New Roman" w:hAnsi="Times New Roman"/>
          <w:b/>
          <w:sz w:val="22"/>
        </w:rPr>
        <w:t>Deutsche Rentenversicherung Oldenburg-Bremen, Huntestraße 11, 26135 Oldenburg</w:t>
      </w:r>
    </w:p>
    <w:p>
      <w:pPr>
        <w:spacing w:before="120" w:after="60" w:line="259" w:lineRule="auto"/>
        <w:jc w:val="left"/>
      </w:pPr>
      <w:r>
        <w:rPr>
          <w:rFonts w:ascii="Times New Roman" w:hAnsi="Times New Roman"/>
          <w:b/>
          <w:sz w:val="22"/>
        </w:rPr>
        <w:t>Versicherungsnummer: 15 120855 B 508</w:t>
      </w:r>
    </w:p>
    <w:p>
      <w:pPr>
        <w:spacing w:before="120" w:after="60" w:line="259" w:lineRule="auto"/>
        <w:jc w:val="left"/>
      </w:pPr>
      <w:r>
        <w:rPr>
          <w:rFonts w:ascii="Times New Roman" w:hAnsi="Times New Roman"/>
          <w:b/>
          <w:sz w:val="22"/>
        </w:rPr>
        <w:t>Kennzeichen: HB-WR 2026-1877/W</w:t>
      </w:r>
    </w:p>
    <w:p>
      <w:pPr>
        <w:spacing w:before="120" w:after="60" w:line="259" w:lineRule="auto"/>
        <w:jc w:val="left"/>
      </w:pPr>
      <w:r>
        <w:rPr>
          <w:rFonts w:ascii="Times New Roman" w:hAnsi="Times New Roman"/>
          <w:b w:val="0"/>
          <w:i w:val="0"/>
          <w:sz w:val="22"/>
        </w:rPr>
        <w:t>Datum: 30.06.2026</w:t>
      </w:r>
    </w:p>
    <w:p>
      <w:pPr>
        <w:spacing w:before="120" w:after="60" w:line="259" w:lineRule="auto"/>
        <w:jc w:val="left"/>
      </w:pPr>
      <w:r>
        <w:rPr>
          <w:rFonts w:ascii="Times New Roman" w:hAnsi="Times New Roman"/>
          <w:b/>
          <w:sz w:val="22"/>
        </w:rPr>
        <w:t>Feldhusen &amp; Partner Rechtsanwälte</w:t>
      </w:r>
    </w:p>
    <w:p>
      <w:pPr>
        <w:spacing w:before="120" w:after="60" w:line="259" w:lineRule="auto"/>
        <w:jc w:val="left"/>
      </w:pPr>
      <w:r>
        <w:rPr>
          <w:rFonts w:ascii="Times New Roman" w:hAnsi="Times New Roman"/>
          <w:b/>
          <w:sz w:val="22"/>
        </w:rPr>
        <w:t>Ostertorsteinweg 31</w:t>
      </w:r>
    </w:p>
    <w:p>
      <w:pPr>
        <w:spacing w:before="120" w:after="60" w:line="259" w:lineRule="auto"/>
        <w:jc w:val="left"/>
      </w:pPr>
      <w:r>
        <w:rPr>
          <w:rFonts w:ascii="Times New Roman" w:hAnsi="Times New Roman"/>
          <w:b/>
          <w:sz w:val="22"/>
        </w:rPr>
        <w:t>28203 Bremen</w:t>
      </w:r>
    </w:p>
    <w:p>
      <w:pPr>
        <w:spacing w:line="259" w:lineRule="auto" w:after="60"/>
        <w:jc w:val="left"/>
      </w:pPr>
      <w:r>
        <w:t>Betreff: Widerspruchsverfahren Helga Bruns – Ihr Widerspruch vom 24.06.2026 gegen den Bescheid vom 28.05.2026</w:t>
      </w:r>
    </w:p>
    <w:p>
      <w:pPr>
        <w:spacing w:line="259" w:lineRule="auto" w:after="60"/>
        <w:jc w:val="left"/>
      </w:pPr>
      <w:r>
        <w:t>Sehr geehrte Damen und Herren,</w:t>
      </w:r>
    </w:p>
    <w:p>
      <w:pPr>
        <w:spacing w:line="259" w:lineRule="auto" w:after="60"/>
        <w:jc w:val="left"/>
      </w:pPr>
      <w:r>
        <w:t>wir bestätigen den Eingang Ihres Widerspruchs vom 24.06.2026 am 26.06.2026. Der Widerspruch ist fristgerecht eingegangen. Die Vollmacht liegt vor und wurde zur Akte genommen.</w:t>
      </w:r>
    </w:p>
    <w:p>
      <w:pPr>
        <w:spacing w:line="259" w:lineRule="auto" w:after="60"/>
        <w:jc w:val="left"/>
      </w:pPr>
      <w:r>
        <w:t>Der Widerspruch hat keine aufschiebende Wirkung hinsichtlich der laufenden Zahlung; die Rente wird zunächst in der festgestellten Höhe weitergezahlt.</w:t>
      </w:r>
    </w:p>
    <w:p>
      <w:pPr>
        <w:spacing w:line="259" w:lineRule="auto" w:after="60"/>
        <w:jc w:val="left"/>
      </w:pPr>
      <w:r>
        <w:t>Zu Ihren Anträgen teilen wir mit:</w:t>
      </w:r>
    </w:p>
    <w:p>
      <w:pPr>
        <w:spacing w:line="259" w:lineRule="auto" w:after="60"/>
        <w:jc w:val="left"/>
      </w:pPr>
      <w:r>
        <w:t>Den Versicherungsverlauf Ihrer Mandantin (Versicherungsnummer 15 030458 B 021) übersenden wir auszugsweise als Anlage. Der vollständige Versicherungsverlauf des verstorbenen Versicherten sowie die maschinelle Anlage zur Einkommensanrechnung werden nachgereicht, sobald die Unterlagen aus dem Rechenzentrum vorliegen; wir bitten insoweit um Geduld.</w:t>
      </w:r>
    </w:p>
    <w:p>
      <w:pPr>
        <w:spacing w:line="259" w:lineRule="auto" w:after="60"/>
        <w:jc w:val="left"/>
      </w:pPr>
      <w:r>
        <w:t>Zur Frage der Beiträge aus nicht erwerbsmäßiger Pflege weisen wir bereits jetzt darauf hin, dass die von der Pflegekasse gemeldeten Beiträge dem Versicherungskonto der Pflegeperson zugeordnet werden. Die Prüfung, ob und mit welcher Wirkung diese Beiträge bei einer bereits laufenden Altersrente zu berücksichtigen sind, haben wir an das zuständige Fachreferat abgegeben. Ein gesondertes Zeichen wird noch vergeben.</w:t>
      </w:r>
    </w:p>
    <w:p>
      <w:pPr>
        <w:spacing w:line="259" w:lineRule="auto" w:after="60"/>
        <w:jc w:val="left"/>
      </w:pPr>
      <w:r>
        <w:t>Über den Widerspruch wird nach Abschluss der Ermittlungen entschieden. Sofern Sie die Begründung ergänzen möchten, bitten wir um Zuleitung bis zum 31.08.2026.</w:t>
      </w:r>
    </w:p>
    <w:p>
      <w:pPr>
        <w:spacing w:line="259" w:lineRule="auto" w:after="60"/>
        <w:jc w:val="left"/>
      </w:pPr>
      <w:r>
        <w:t>Mit freundlichen Grüßen</w:t>
      </w:r>
    </w:p>
    <w:p>
      <w:pPr>
        <w:spacing w:line="259" w:lineRule="auto" w:after="60"/>
        <w:jc w:val="left"/>
      </w:pPr>
      <w:r>
        <w:t>Im Auftrag</w:t>
      </w:r>
    </w:p>
    <w:p>
      <w:pPr>
        <w:spacing w:line="259" w:lineRule="auto" w:after="60"/>
        <w:jc w:val="left"/>
      </w:pPr>
      <w:r>
        <w:t>Gerdes</w:t>
      </w:r>
    </w:p>
    <w:p>
      <w:pPr>
        <w:spacing w:line="259" w:lineRule="auto" w:after="60"/>
        <w:jc w:val="left"/>
      </w:pPr>
      <w:r>
        <w:t>Anlage: Versicherungsverlauf (Auszug) vom 30.06.2026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