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Vorschau: Fristen_Familie_Tannenberg</w:t>
      </w:r>
    </w:p>
    <w:p>
      <w:pPr>
        <w:spacing w:line="259" w:lineRule="auto" w:after="60"/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Sheet: Fristen-Familie-Tannenberg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Fristenuebersicht Familie Tannenberg - alle 4 Verfahren</w:t>
      </w:r>
    </w:p>
    <w:p>
      <w:pPr>
        <w:spacing w:line="259" w:lineRule="auto" w:after="60"/>
        <w:jc w:val="left"/>
      </w:pPr>
      <w:r>
        <w:t>_Kanzlei Holm · Petersen · Sönnichsen Rechtsanwälte mbB, RA Lasse Holm, Holstenstraße 124, 24103 Kiel - Stand 22. Mai 2026_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Sache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Behörde / Gericht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Bescheid vom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Zugang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Fristende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Fristart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Olaf Tannenberg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Hilfsmittel Rollator (Aktivrollator) SGB V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Nordsee-BKK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 Paragraf 84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 eingelegt 20.05.2026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Olaf Tannenberg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Eilantrag wegen Versorgungslücke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SG Kiel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25.08.2026 Sitzung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einstweilige Anordnung Paragraf 86b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Antrag eingereicht 25.08.2026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Lena Tannenberg (Eltern)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Schulbegleitung Eingliederungshilfe SGB VIII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Jugendamt Kiel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 Paragraf 84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Widerspruchsentwurf 05.04.2026, eingereicht 06.04.2026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Lena Tannenberg (Eltern)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Hilfsweise Klage SG Kiel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SG Kiel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Monatsfrist nach Widerspruchsbescheid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Klage Paragraf 87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noch nicht erforderlich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Margarete Tannenberg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Pflegegrad-Hoeherstufung 3 auf 4 SGB XI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AOK Nord-West Pflegekasse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 Paragraf 84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Widerspruchsentwurf 28.04.2026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Bodo Petersen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Volle EM-Rente SGB VI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DRV Nord Lübeck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 Paragraf 84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Widerspruchsentwurf 02.05.2026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Bodo Petersen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PKH ggf SG-Klage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SG Kiel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mit Klageerhebung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PKH Paragraf 73a SGG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vorbereitet, Einkommensbeleg noch ausstehend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Sheet: Verfahrensverlauf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Verfahrensverlauf - chronologische Sicht über alle vier 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Akteur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Konsequenz / nächster Schritt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Lena Schulbegleitung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Gelehrtenschule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Schulgutachten erstellt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Anlage zu späterem Widerspruch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Lena Schulbegleitung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Maibaum KJP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Fachärztliche Stellungnahme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Hauptbegründung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27.02.2026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Bodo EM-Rente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Brunsbuettel DRV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Sozialmed. Gutachten Untersuchung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später Grundlage für Ablehnung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Lena Schulbegleitung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Jugendamt Kiel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Bescheid - Antrag abgelehnt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Widerspruchsfrist 14.04.2026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Margarete Pflegegrad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MD Nord (Wendelaar)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Pflegegutachten Hausbesuch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Grundlage Ablehnung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Margarete Pflegegrad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Petersen Hausarzt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Hausaerztl. Stellungnahme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Hauptbegründung Widerspruch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Margarete Pflegegrad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AOK Pflegekasse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Bescheid - Hoeherstufung abgelehnt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Widerspruchsfrist 08.05.2026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Bodo EM-Rente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Lornsen-Joost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Psychiatrisches Attest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Hauptbegründung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Bodo EM-Rente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DRV Nord Lübeck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Bescheid - volle EM abgelehnt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Widerspruchsfrist 18.05.2026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Olaf Hilfsmittel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Nordsee-BKK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Ablehnungsbescheid Aktivrollator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Widerspruchsfrist 21.05.2026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Bodo EM-Rente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Holm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Erstgespräch, Mandat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vorbereiten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Margarete Pflegegrad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Holm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Widerspruchsentwurf fertig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Bodo EM-Rente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Holm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Widerspruchsentwurf fertig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Lena Schulbegleitung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Holm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Widerspruchsentwurf fertig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Olaf Hilfsmittel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 Holm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eingelegt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Antwort BKK abwarten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25.08.2026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Olaf Hilfsmittel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SG Kiel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Termin Eilantrag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Beschluss erwartet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