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Bielefeld – Kammer fuer Handelssachen</w:t>
        <w:br/>
        <w:t>Gerichtstrasse 6, 33602 Bielefeld</w:t>
      </w:r>
    </w:p>
    <w:p>
      <w:pPr>
        <w:pStyle w:val="Heading1"/>
      </w:pPr>
      <w:r>
        <w:t>Protokoll der Zeugenvernehmung</w:t>
      </w:r>
    </w:p>
    <w:p>
      <w:r>
        <w:t>Termin zur Beweisaufnahme vom 15.09.2026, Az. 12 O 47/26</w:t>
      </w:r>
    </w:p>
    <w:p>
      <w:r>
        <w:t>Zeuge: Ralf Kaczmarek, Vertriebsleiter der HebeFix Beschlagtechnik GmbH</w:t>
      </w:r>
    </w:p>
    <w:p>
      <w:r>
        <w:t>Der Zeuge gibt an: 'Ich habe den Vermerk am 05.12.2025 nach einem Kundentermin geschrieben, weil ich unsicher war. Frau Stollberg hat mir am selben Tag noch gesagt, dass wir wegen des Arkadia-Auftrags weiterliefern sollen. Ich hatte keine konkreten Anhaltspunkte fuer eine Insolvenz, nur ein ungutes Gefuehl wegen der Mahnungen.'</w:t>
      </w:r>
    </w:p>
    <w:p>
      <w:r>
        <w:t>Auf Nachfrage der Klaegervertreterin: 'Ja, mir war der Mahnlauf bekannt, das ist bei Kunden mit Zahlungsverzoegerungen aber nicht ungewoehnlich.'</w:t>
      </w:r>
    </w:p>
    <w:p>
      <w:r>
        <w:t>Auf Nachfrage des Beklagtenvertreters: 'Der Pressebericht ueber den Grossauftrag war fuer uns intern schon ein wichtiges Signal, dass es wieder aufwaerts geht.'</w:t>
      </w:r>
    </w:p>
    <w:p>
      <w:r>
        <w:t>Protokollfuehrerin: Justizangestellte S. Rohleder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