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NordLease Maschinen-Leasing GmbH, Herforder Str. 112, 33609 Bielefeld</w:t>
      </w:r>
    </w:p>
    <w:p>
      <w:pPr>
        <w:pStyle w:val="Heading1"/>
      </w:pPr>
      <w:r>
        <w:t>Fristlose Kuendigung des Leasingvertrags Nr. NL-2022-0847 gemaess § 8 AGB</w:t>
      </w:r>
    </w:p>
    <w:p>
      <w:r>
        <w:t>An die Rotorwerk Praezisionstechnik GmbH, Gewerbepark Sennestadt 7, 33689 Bielefeld</w:t>
      </w:r>
    </w:p>
    <w:p>
      <w:r>
        <w:t>Bielefeld, den 12.01.2026</w:t>
      </w:r>
    </w:p>
    <w:p>
      <w:r>
        <w:t>Sehr geehrter Herr Wibbeling,</w:t>
      </w:r>
    </w:p>
    <w:p>
      <w:r>
        <w:t>hiermit kuendigen wir den Leasingvertrag Nr. NL-2022-0847 vom 24.02.2022 gemaess § 8 unserer Allgemeinen Geschaeftsbedingungen mit sofortiger Wirkung. Grund ist der Zahlungsverzug mit den Leasingraten fuer November und Dezember 2025 in Hoehe von insgesamt EUR 93.360,00 sowie der uns am 09.01.2026 bekannt gewordene Insolvenzantrag Ihres Unternehmens beim Amtsgericht Bielefeld.</w:t>
      </w:r>
    </w:p>
    <w:p>
      <w:r>
        <w:t>Wir fordern Sie auf, saemtliche zwoelf Leasingobjekte binnen 5 Werktagen an unseren Standort Herforder Str. 112, 33609 Bielefeld, auf eigene Kosten zurueckzufuehren. Fuer die Objekte 11 und 12, deren Verbleib uns nicht bekannt ist, bitten wir um umgehende Standortmitteilung.</w:t>
      </w:r>
    </w:p>
    <w:p>
      <w:r>
        <w:t>Mit freundlichen Gruessen</w:t>
      </w:r>
    </w:p>
    <w:p/>
    <w:p>
      <w:r>
        <w:t>Sabine Krohn, Vertriebsleitung NordLease Maschinen-Leasing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