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NT-01-25</w:t>
      </w:r>
    </w:p>
    <w:p>
      <w:r>
        <w:rPr>
          <w:rFonts w:ascii="Arial" w:hAnsi="Arial"/>
          <w:b/>
          <w:color w:val="0F5F66"/>
          <w:sz w:val="32"/>
        </w:rPr>
        <w:t>Nachtrag 01 Quellhorizont und zusätzliche Wasserhaltung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Nachtragsangebot der ARGE Mittelgebirge zum Quellhorizont Portal West. Das Angebot liegt vor der formalen Anordnung vor; die Bauoberleitung hat nur eine vorläufige technische Prüfung vermerkt.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Position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Beschreibung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Menge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Einheitspreis EUR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Gesamt EUR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N01.01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Zusätzliche Brunnenlanzen und Pumpenstrecke Portal West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 St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18.400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110.400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N01.02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Vergrößerung Absetzbecken mit Lamellenklärer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 psch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286.000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286.000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N01.03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Betrieb Zusatzwasserhaltung über 12 Wochen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12 Wo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34.700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416.400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N01.04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Stillstand Bohrgerät, Spritzbetonkolonne und Tunnelteam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19 d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42.900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815.100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N01.05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Fortschreibung Terminplan und Umstellung Vortriebstakt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 psch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58.000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58.000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Gesamtsumme Nachtrag 01 netto: 1.685.900 EUR. Die ARGE behält sich weitere Kosten bei Überschreitung einer Dauerwasserführung von 40 l/s vor. Die Bauoberleitung hält die technische Ursache für plausibel, die Stillstandsdauer und Gerätevorhaltung aber noch nicht prüffähig belegt.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