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Dokument</w:t>
            </w:r>
          </w:p>
        </w:tc>
        <w:tc>
          <w:tcPr>
            <w:tcW w:type="dxa" w:w="3402"/>
            <w:vAlign w:val="center"/>
          </w:tcPr>
          <w:p>
            <w:r>
              <w:rPr>
                <w:rFonts w:ascii="Arial" w:hAnsi="Arial"/>
                <w:sz w:val="17"/>
              </w:rPr>
              <w:t>Kündigungsschreiben vom 22. Mai 2025</w:t>
            </w:r>
          </w:p>
        </w:tc>
      </w:tr>
      <w:tr>
        <w:tc>
          <w:tcPr>
            <w:tcW w:type="dxa" w:w="1984"/>
            <w:vAlign w:val="center"/>
          </w:tcPr>
          <w:p>
            <w:r>
              <w:rPr>
                <w:rFonts w:ascii="Arial" w:hAnsi="Arial"/>
                <w:b/>
                <w:sz w:val="17"/>
              </w:rPr>
              <w:t>Übergabe</w:t>
            </w:r>
          </w:p>
        </w:tc>
        <w:tc>
          <w:tcPr>
            <w:tcW w:type="dxa" w:w="3402"/>
            <w:vAlign w:val="center"/>
          </w:tcPr>
          <w:p>
            <w:r>
              <w:rPr>
                <w:rFonts w:ascii="Arial" w:hAnsi="Arial"/>
                <w:sz w:val="17"/>
              </w:rPr>
              <w:t>22. Mai 2025, 14:31 Uhr</w:t>
            </w:r>
          </w:p>
        </w:tc>
      </w:tr>
      <w:tr>
        <w:tc>
          <w:tcPr>
            <w:tcW w:type="dxa" w:w="1984"/>
            <w:vAlign w:val="center"/>
          </w:tcPr>
          <w:p>
            <w:r>
              <w:rPr>
                <w:rFonts w:ascii="Arial" w:hAnsi="Arial"/>
                <w:b/>
                <w:sz w:val="17"/>
              </w:rPr>
              <w:t>Ort</w:t>
            </w:r>
          </w:p>
        </w:tc>
        <w:tc>
          <w:tcPr>
            <w:tcW w:type="dxa" w:w="3402"/>
            <w:vAlign w:val="center"/>
          </w:tcPr>
          <w:p>
            <w:r>
              <w:rPr>
                <w:rFonts w:ascii="Arial" w:hAnsi="Arial"/>
                <w:sz w:val="17"/>
              </w:rPr>
              <w:t>Forstweg 14, 16225 Eberswalde</w:t>
            </w:r>
          </w:p>
        </w:tc>
      </w:tr>
    </w:tbl>
    <w:p/>
    <w:p>
      <w:pPr>
        <w:pStyle w:val="Title"/>
      </w:pPr>
      <w:r>
        <w:t>Bestätigung der persönlichen Übergabe</w:t>
      </w:r>
    </w:p>
    <w:p>
      <w:r>
        <w:t>Ich, Klaus-Dieter Preuß, Leiter Einkauf der Steinhoff Präzisionsguss SE, bestätige, dass ich Frau Dr. Annika Körber am 22. Mai 2025 um 14:31 Uhr an ihrer Wohnanschrift das verschlossene Originalschreiben der Gesellschaft übergeben habe.</w:t>
      </w:r>
    </w:p>
    <w:p>
      <w:r>
        <w:t>Frau Dr. Körber öffnete die Haustür nach zweimaligem Klingeln. Ich nannte meinen Namen und erklärte, dass ich ein Schreiben des Vorstands persönlich überbringe. Sie nahm den an sie adressierten Umschlag entgegen und sagte, sie werde nichts unterschreiben.</w:t>
      </w:r>
    </w:p>
    <w:p>
      <w:r>
        <w:t>Der Umschlag war mit dem Firmenlogo versehen, trug den Vermerk Persönlich und enthielt nach der mir übergebenen Versandliste ein einseitiges Kündigungsschreiben. Ich habe den Umschlag nicht geöffnet. Eine weitere Person war bei der Übergabe nicht anwesend.</w:t>
      </w:r>
    </w:p>
    <w:p>
      <w:r>
        <w:t>Unmittelbar nach Rückkehr in mein Fahrzeug notierte ich die Uhrzeit. Um 14:38 Uhr meldete ich Frau Schultes telefonisch, dass die Übergabe erfolgt war. Mein Fahrtenbuch weist die Strecke Werk Eberswalde – Forstweg – Werk aus.</w:t>
      </w:r>
    </w:p>
    <w:p/>
    <w:p>
      <w:r>
        <w:rPr>
          <w:rFonts w:ascii="Arial" w:hAnsi="Arial"/>
          <w:b/>
          <w:sz w:val="20"/>
        </w:rPr>
        <w:t>Klaus-Dieter Preuß</w:t>
        <w:br/>
      </w:r>
      <w:r>
        <w:rPr>
          <w:rFonts w:ascii="Arial" w:hAnsi="Arial"/>
          <w:sz w:val="20"/>
        </w:rPr>
        <w:t>Leiter Einkauf</w:t>
        <w:br/>
      </w:r>
      <w:r>
        <w:rPr>
          <w:rFonts w:ascii="Arial" w:hAnsi="Arial"/>
          <w:sz w:val="20"/>
        </w:rPr>
        <w:t>Eberswalde, 22. Mai 2025, 15:06 Uhr</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09a_übergabebestätigung_bote_2025-05-22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63B52"/>
        <w:sz w:val="20"/>
      </w:rPr>
      <w:t>Steinhoff Präzisionsguss SE</w:t>
    </w:r>
  </w:p>
  <w:p>
    <w:pPr>
      <w:spacing w:after="0"/>
      <w:pBdr>
        <w:bottom w:val="single" w:sz="8" w:space="3" w:color="263B52"/>
      </w:pBdr>
    </w:pPr>
    <w:r>
      <w:rPr>
        <w:rFonts w:ascii="Arial" w:hAnsi="Arial"/>
        <w:sz w:val="16"/>
      </w:rPr>
      <w:t>Am Industriepark 1, 16225 Eberswalde | Telefon 03334 690-0 | HRB 8812 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3B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63B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der persönlichen Übergabe</dc:title>
  <dc:subject/>
  <dc:creator>Steinhoff Präzisionsguss SE</dc:creator>
  <cp:keywords/>
  <dc:description>generated by python-docx</dc:description>
  <cp:lastModifiedBy/>
  <cp:revision>1</cp:revision>
  <dcterms:created xsi:type="dcterms:W3CDTF">2013-12-23T23:15:00Z</dcterms:created>
  <dcterms:modified xsi:type="dcterms:W3CDTF">2013-12-23T23:15:00Z</dcterms:modified>
  <cp:category/>
</cp:coreProperties>
</file>