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Betroffene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Dr. Annika Körber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19. Mai 2025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Rückmeldung bis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40" w:lineRule="auto"/>
            </w:pPr>
            <w:r>
              <w:rPr>
                <w:rFonts w:ascii="Arial" w:hAnsi="Arial"/>
                <w:sz w:val="17"/>
              </w:rPr>
              <w:t>22. Mai 2025, 16:00 Uhr</w:t>
            </w:r>
          </w:p>
        </w:tc>
      </w:tr>
    </w:tbl>
    <w:p>
      <w:pPr>
        <w:spacing w:before="0" w:after="0" w:line="80" w:lineRule="exact"/>
      </w:pPr>
    </w:p>
    <w:p>
      <w:r>
        <w:rPr>
          <w:rFonts w:ascii="Arial" w:hAnsi="Arial"/>
          <w:sz w:val="20"/>
        </w:rPr>
        <w:t>An den Betriebsrat Werk Eberswalde</w:t>
        <w:br/>
      </w:r>
      <w:r>
        <w:rPr>
          <w:rFonts w:ascii="Arial" w:hAnsi="Arial"/>
          <w:sz w:val="20"/>
        </w:rPr>
        <w:t>z.H. Frau Sabine Trzebinski (Vorsitzende)</w:t>
      </w:r>
    </w:p>
    <w:p>
      <w:pPr>
        <w:pStyle w:val="Title"/>
      </w:pPr>
      <w:r>
        <w:t>Anhörung des Betriebsrats zur beabsichtigten Kündigung</w:t>
      </w:r>
    </w:p>
    <w:p>
      <w:r>
        <w:rPr>
          <w:b/>
        </w:rPr>
        <w:t>Betreff: Anhörung des Betriebsrats zur beabsichtigten Kündigung von Dr. Annika Körber</w:t>
      </w:r>
    </w:p>
    <w:p>
      <w:r>
        <w:t>Sehr geehrte Frau Trzebinski,</w:t>
      </w:r>
    </w:p>
    <w:p>
      <w:r>
        <w:t>gemäß Paragraf 102 Abs. 1 BetrVG hören wir Sie hiermit vor der beabsichtigten ordentlichen Kündigung des Arbeitsverhältnisses mit Frau Dr. Annika Körber, geb. 12.03.1978, Werkleiterin Eberswalde, an.</w:t>
      </w:r>
    </w:p>
    <w:p>
      <w:r>
        <w:t>Angaben zur Person:</w:t>
      </w:r>
    </w:p>
    <w:p>
      <w:r>
        <w:t>Beschäftigt seit: 01.03.2012</w:t>
      </w:r>
    </w:p>
    <w:p>
      <w:r>
        <w:t>Funktion: Werkleiterin Werk Eberswalde</w:t>
      </w:r>
    </w:p>
    <w:p>
      <w:r>
        <w:t>Entgelt: 134.000 EUR p.a. fix + Tantieme bis 18.000 EUR p.a.</w:t>
      </w:r>
    </w:p>
    <w:p>
      <w:r>
        <w:t>Familienstand: verheiratet, zwei Kinder (14 und 9 Jahre)</w:t>
      </w:r>
    </w:p>
    <w:p>
      <w:r>
        <w:t>Schwerbehinderung: keine</w:t>
      </w:r>
    </w:p>
    <w:p>
      <w:r>
        <w:t>Beabsichtigte Maßnahme:</w:t>
      </w:r>
    </w:p>
    <w:p>
      <w:r>
        <w:t>Ordentliche Kündigung zum 31.12.2025 mit einer Kündigungsfrist von sieben Monaten zum Monatsende (Paragraf 622 Abs. 2 Nr. 7 BGB).</w:t>
      </w:r>
    </w:p>
    <w:p>
      <w:r>
        <w:t>Kündigungsgründe:</w:t>
      </w:r>
    </w:p>
    <w:p>
      <w:r>
        <w:t>Primär personenbedingt: In den vergangenen zwölf Monaten hat Frau Dr. Körber insgesamt 84 Arbeitstage krankheitsbedingt gefehlt (fünf AU-Phasen). Auf der Grundlage der bisherigen Entwicklung ist eine negative Gesundheitsprognose gerechtfertigt. Ein BEM-Verfahren wurde nicht durchgeführt, da trotz entsprechender Überlegungen keine Einladung ausgesprochen wurde. Die wirtschaftliche Belastung durch dauerhaft unbesetzte Werkleiterstelle ist erheblich.</w:t>
      </w:r>
    </w:p>
    <w:p>
      <w:r>
        <w:t>Hilfsweise betriebsbedingt: Der Standort Eberswalde wird zum 31.12.2025 geschlossen. Freie Stellen an anderen Standorten existieren für eine Werkleiterstelle nicht.</w:t>
      </w:r>
    </w:p>
    <w:p>
      <w:r>
        <w:t>Sozialdaten und Sozialauswahl:</w:t>
      </w:r>
    </w:p>
    <w:p>
      <w:r>
        <w:t>Eine Sozialauswahl unter Werkleitern konnte nicht stattfinden, da Frau Dr. Körber die einzige Inhaberin dieser Funktion am Standort Eberswalde ist. Die weiteren Werksleiter der anderen Standorte sind vergleichbar nicht austauschbar.</w:t>
      </w:r>
    </w:p>
    <w:p>
      <w:r>
        <w:t>Wir bitten um Rückmeldung bis spätestens 22.05.2025 (16:00 Uhr).</w:t>
      </w:r>
    </w:p>
    <w:p>
      <w:r>
        <w:t>Mit freundlichen Grüßen</w:t>
      </w:r>
    </w:p>
    <w:p>
      <w:r>
        <w:t>Holger Branitz</w:t>
      </w:r>
    </w:p>
    <w:p>
      <w:r>
        <w:t>HR-Leiter</w:t>
      </w:r>
    </w:p>
    <w:p>
      <w:r>
        <w:rPr>
          <w:b/>
        </w:rPr>
        <w:t>Anlagen: Fehlzeitenübersicht Juni 2024 bis April 2025; Organigramm Werk Eberswalde; Vorstandsbeschluss zur Standortschließung in Auszügen. Weitere Personal- oder Gesundheitsunterlagen sind nicht beigefügt.</w:t>
      </w:r>
    </w:p>
    <w:p>
      <w:r>
        <w:t>Eingang beim Betriebsrat am 19. Mai 2025 um 15:42 Uhr gegen Empfangsvermerk der Vorsitzenden. Rückfragen sind an Personalleiter Holger Branitz zu richten.</w:t>
      </w:r>
    </w:p>
    <w:p>
      <w:pPr>
        <w:spacing w:before="0" w:after="0" w:line="80" w:lineRule="exact"/>
      </w:pPr>
    </w:p>
    <w:p>
      <w:r>
        <w:rPr>
          <w:rFonts w:ascii="Arial" w:hAnsi="Arial"/>
          <w:b/>
          <w:sz w:val="20"/>
        </w:rPr>
        <w:t>Holger Branitz</w:t>
        <w:br/>
      </w:r>
      <w:r>
        <w:rPr>
          <w:rFonts w:ascii="Arial" w:hAnsi="Arial"/>
          <w:sz w:val="20"/>
        </w:rPr>
        <w:t>Personalleiter</w:t>
        <w:br/>
      </w:r>
      <w:r>
        <w:rPr>
          <w:rFonts w:ascii="Arial" w:hAnsi="Arial"/>
          <w:sz w:val="20"/>
        </w:rPr>
        <w:t>für den Vorstand der Steinhoff Präzisionsguss 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24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10a_anhörung_betriebsrat_2025-05-19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HRB 8812 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Anhörung des Betriebsrats zur beabsichtigten Kündigung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