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Arbeitnehmerin</w:t>
            </w:r>
          </w:p>
        </w:tc>
        <w:tc>
          <w:tcPr>
            <w:tcW w:type="dxa" w:w="3402"/>
            <w:vAlign w:val="center"/>
          </w:tcPr>
          <w:p>
            <w:r>
              <w:rPr>
                <w:rFonts w:ascii="Arial" w:hAnsi="Arial"/>
                <w:sz w:val="17"/>
              </w:rPr>
              <w:t>Dr. Elena Neumann</w:t>
            </w:r>
          </w:p>
        </w:tc>
      </w:tr>
      <w:tr>
        <w:tc>
          <w:tcPr>
            <w:tcW w:type="dxa" w:w="1984"/>
            <w:vAlign w:val="center"/>
          </w:tcPr>
          <w:p>
            <w:r>
              <w:rPr>
                <w:rFonts w:ascii="Arial" w:hAnsi="Arial"/>
                <w:b/>
                <w:sz w:val="17"/>
              </w:rPr>
              <w:t>Personalnummer</w:t>
            </w:r>
          </w:p>
        </w:tc>
        <w:tc>
          <w:tcPr>
            <w:tcW w:type="dxa" w:w="3402"/>
            <w:vAlign w:val="center"/>
          </w:tcPr>
          <w:p>
            <w:r>
              <w:rPr>
                <w:rFonts w:ascii="Arial" w:hAnsi="Arial"/>
                <w:sz w:val="17"/>
              </w:rPr>
              <w:t>MVZ-20418</w:t>
            </w:r>
          </w:p>
        </w:tc>
      </w:tr>
      <w:tr>
        <w:tc>
          <w:tcPr>
            <w:tcW w:type="dxa" w:w="1984"/>
            <w:vAlign w:val="center"/>
          </w:tcPr>
          <w:p>
            <w:r>
              <w:rPr>
                <w:rFonts w:ascii="Arial" w:hAnsi="Arial"/>
                <w:b/>
                <w:sz w:val="17"/>
              </w:rPr>
              <w:t>Ausgestellt</w:t>
            </w:r>
          </w:p>
        </w:tc>
        <w:tc>
          <w:tcPr>
            <w:tcW w:type="dxa" w:w="3402"/>
            <w:vAlign w:val="center"/>
          </w:tcPr>
          <w:p>
            <w:r>
              <w:rPr>
                <w:rFonts w:ascii="Arial" w:hAnsi="Arial"/>
                <w:sz w:val="17"/>
              </w:rPr>
              <w:t>8. Juni 2026</w:t>
            </w:r>
          </w:p>
        </w:tc>
      </w:tr>
    </w:tbl>
    <w:p/>
    <w:p>
      <w:pPr>
        <w:pStyle w:val="Title"/>
      </w:pPr>
      <w:r>
        <w:t>Arbeitgeberbescheinigung über Beschäftigung und Entgelt</w:t>
      </w:r>
    </w:p>
    <w:p>
      <w:r>
        <w:t>Frau Dr. Neumann ist seit 1. April 2020 als Fachärztin für Kinder- und Jugendmedizin unbefristet beschäftigt. Seit 1. Februar 2021 beträgt die vertragliche Arbeitszeit 32 Wochenstunden; zuvor waren es 38,5 Wochenstunden.</w:t>
      </w:r>
    </w:p>
    <w:p>
      <w:r>
        <w:t>Das durchschnittliche Netto aus den Abrechnungen Januar bis Mai 2026 beträgt 4218,60 Euro. Bereitschaftsdienstvergütungen schwanken nach tatsächlichem Einsatz. Im März 2026 wurde eine Nachzahlung für Dienste aus Dezember 2025 von 640,00 Euro netto abgerechnet.</w:t>
      </w:r>
    </w:p>
    <w:p>
      <w:r>
        <w:t>Seit Januar 2025 erhält Frau Dr. Neumann anstelle eines Dienstwagens eine monatliche Mobilitätspauschale von 180,00 Euro brutto. Eine Ausweitung auf 38,5 Wochenstunden ist organisatorisch frühestens ab Januar 2027 möglich und würde zusätzliche Spät- und Wochenenddienste voraussetzen.</w:t>
      </w:r>
    </w:p>
    <w:p>
      <w:r>
        <w:t>Die Bescheinigung wird auf Wunsch der Arbeitnehmerin zur Vorlage in einer familienrechtlichen Angelegenheit erstellt. Sie enthält keine Prognose künftiger Sonderzahlungen. Beigefügt sind die Abrechnungen Januar bis Mai 2026 und der Arbeitszeitnachtrag von 2021.</w:t>
      </w:r>
    </w:p>
    <w:p/>
    <w:p>
      <w:r>
        <w:rPr>
          <w:rFonts w:ascii="Arial" w:hAnsi="Arial"/>
          <w:b/>
          <w:sz w:val="20"/>
        </w:rPr>
        <w:t>Maja Teschner</w:t>
        <w:br/>
      </w:r>
      <w:r>
        <w:rPr>
          <w:rFonts w:ascii="Arial" w:hAnsi="Arial"/>
          <w:sz w:val="20"/>
        </w:rPr>
        <w:t>Leitung Personal</w:t>
        <w:br/>
      </w:r>
      <w:r>
        <w:rPr>
          <w:rFonts w:ascii="Arial" w:hAnsi="Arial"/>
          <w:sz w:val="20"/>
        </w:rPr>
        <w:t>Dr. Elena Neumann, Empfang bestätigt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04a_arbeitgeberbescheinigung_elena_neumann_2026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5D42"/>
        <w:sz w:val="20"/>
      </w:rPr>
      <w:t>MVZ Wetterau Medizin GmbH · Personalabteilung</w:t>
    </w:r>
  </w:p>
  <w:p>
    <w:pPr>
      <w:spacing w:after="0"/>
      <w:pBdr>
        <w:bottom w:val="single" w:sz="8" w:space="3" w:color="3B5D42"/>
      </w:pBdr>
    </w:pPr>
    <w:r>
      <w:rPr>
        <w:rFonts w:ascii="Arial" w:hAnsi="Arial"/>
        <w:sz w:val="16"/>
      </w:rPr>
      <w:t>Kaiserstraße 126, 61169 Friedberg | Telefon 06031 707-220 | HRB 9184 Friedberg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5D4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5D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5D4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Arbeitgeberbescheinigung über Beschäftigung und Entgelt</dc:title>
  <dc:subject/>
  <dc:creator>MVZ Wetterau Medizin GmbH · Personalabteilung</dc:creator>
  <cp:keywords/>
  <dc:description>generated by python-docx</dc:description>
  <cp:lastModifiedBy/>
  <cp:revision>1</cp:revision>
  <dcterms:created xsi:type="dcterms:W3CDTF">2013-12-23T23:15:00Z</dcterms:created>
  <dcterms:modified xsi:type="dcterms:W3CDTF">2013-12-23T23:15:00Z</dcterms:modified>
  <cp:category/>
</cp:coreProperties>
</file>