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Vertrag</w:t>
            </w:r>
          </w:p>
        </w:tc>
        <w:tc>
          <w:tcPr>
            <w:tcW w:type="dxa" w:w="3402"/>
            <w:vAlign w:val="center"/>
          </w:tcPr>
          <w:p>
            <w:r>
              <w:rPr>
                <w:rFonts w:ascii="Arial" w:hAnsi="Arial"/>
                <w:sz w:val="17"/>
              </w:rPr>
              <w:t>RIE-8871-NE</w:t>
            </w:r>
          </w:p>
        </w:tc>
      </w:tr>
      <w:tr>
        <w:tc>
          <w:tcPr>
            <w:tcW w:type="dxa" w:w="1984"/>
            <w:vAlign w:val="center"/>
          </w:tcPr>
          <w:p>
            <w:r>
              <w:rPr>
                <w:rFonts w:ascii="Arial" w:hAnsi="Arial"/>
                <w:b/>
                <w:sz w:val="17"/>
              </w:rPr>
              <w:t>Kundin</w:t>
            </w:r>
          </w:p>
        </w:tc>
        <w:tc>
          <w:tcPr>
            <w:tcW w:type="dxa" w:w="3402"/>
            <w:vAlign w:val="center"/>
          </w:tcPr>
          <w:p>
            <w:r>
              <w:rPr>
                <w:rFonts w:ascii="Arial" w:hAnsi="Arial"/>
                <w:sz w:val="17"/>
              </w:rPr>
              <w:t>Nadja Erhart, geboren am 7. Dezember 1983</w:t>
            </w:r>
          </w:p>
        </w:tc>
      </w:tr>
      <w:tr>
        <w:tc>
          <w:tcPr>
            <w:tcW w:type="dxa" w:w="1984"/>
            <w:vAlign w:val="center"/>
          </w:tcPr>
          <w:p>
            <w:r>
              <w:rPr>
                <w:rFonts w:ascii="Arial" w:hAnsi="Arial"/>
                <w:b/>
                <w:sz w:val="17"/>
              </w:rPr>
              <w:t>Erstellt</w:t>
            </w:r>
          </w:p>
        </w:tc>
        <w:tc>
          <w:tcPr>
            <w:tcW w:type="dxa" w:w="3402"/>
            <w:vAlign w:val="center"/>
          </w:tcPr>
          <w:p>
            <w:r>
              <w:rPr>
                <w:rFonts w:ascii="Arial" w:hAnsi="Arial"/>
                <w:sz w:val="17"/>
              </w:rPr>
              <w:t>28. Februar 2024</w:t>
            </w:r>
          </w:p>
        </w:tc>
      </w:tr>
    </w:tbl>
    <w:p/>
    <w:p>
      <w:r>
        <w:rPr>
          <w:rFonts w:ascii="Arial" w:hAnsi="Arial"/>
          <w:sz w:val="20"/>
        </w:rPr>
        <w:t>Frau Nadja Erhart</w:t>
        <w:br/>
      </w:r>
      <w:r>
        <w:rPr>
          <w:rFonts w:ascii="Arial" w:hAnsi="Arial"/>
          <w:sz w:val="20"/>
        </w:rPr>
        <w:t>Schertlinstraße 48</w:t>
        <w:br/>
      </w:r>
      <w:r>
        <w:rPr>
          <w:rFonts w:ascii="Arial" w:hAnsi="Arial"/>
          <w:sz w:val="20"/>
        </w:rPr>
        <w:t>86159 Augsburg</w:t>
      </w:r>
    </w:p>
    <w:p>
      <w:pPr>
        <w:pStyle w:val="Title"/>
      </w:pPr>
      <w:r>
        <w:t>Jahreskontoauszug 2023</w:t>
      </w:r>
    </w:p>
    <w:p>
      <w:r>
        <w:t>Sehr geehrte Frau Erhart,</w:t>
      </w:r>
    </w:p>
    <w:p>
      <w:r>
        <w:t>für Ihren Altersvorsorgevertrag weisen wir die im Beitragsjahr 2023 verbuchten Eigenbeiträge und Zulagen aus. Die Bescheinigung beruht auf den bei uns gespeicherten Vertrags- und Zulagedaten.</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174F68"/>
          </w:tcPr>
          <w:p>
            <w:r>
              <w:rPr>
                <w:rFonts w:ascii="Arial" w:hAnsi="Arial"/>
                <w:b/>
                <w:color w:val="FFFFFF"/>
                <w:sz w:val="17"/>
              </w:rPr>
              <w:t>Position</w:t>
            </w:r>
          </w:p>
        </w:tc>
        <w:tc>
          <w:tcPr>
            <w:tcW w:type="dxa" w:w="4762"/>
            <w:vAlign w:val="center"/>
            <w:shd w:fill="174F68"/>
          </w:tcPr>
          <w:p>
            <w:r>
              <w:rPr>
                <w:rFonts w:ascii="Arial" w:hAnsi="Arial"/>
                <w:b/>
                <w:color w:val="FFFFFF"/>
                <w:sz w:val="17"/>
              </w:rPr>
              <w:t>Betrag</w:t>
            </w:r>
          </w:p>
        </w:tc>
      </w:tr>
      <w:tr>
        <w:tc>
          <w:tcPr>
            <w:tcW w:type="dxa" w:w="4762"/>
            <w:vAlign w:val="center"/>
          </w:tcPr>
          <w:p>
            <w:r>
              <w:rPr>
                <w:rFonts w:ascii="Arial" w:hAnsi="Arial"/>
                <w:sz w:val="17"/>
              </w:rPr>
              <w:t>Eigenbeiträge Januar bis Dezember, zwölfmal 85,00 EUR</w:t>
            </w:r>
          </w:p>
        </w:tc>
        <w:tc>
          <w:tcPr>
            <w:tcW w:type="dxa" w:w="4762"/>
            <w:vAlign w:val="center"/>
          </w:tcPr>
          <w:p>
            <w:r>
              <w:rPr>
                <w:rFonts w:ascii="Arial" w:hAnsi="Arial"/>
                <w:sz w:val="17"/>
              </w:rPr>
              <w:t>1020,00 EUR</w:t>
            </w:r>
          </w:p>
        </w:tc>
      </w:tr>
      <w:tr>
        <w:tc>
          <w:tcPr>
            <w:tcW w:type="dxa" w:w="4762"/>
            <w:vAlign w:val="center"/>
          </w:tcPr>
          <w:p>
            <w:r>
              <w:rPr>
                <w:rFonts w:ascii="Arial" w:hAnsi="Arial"/>
                <w:sz w:val="17"/>
              </w:rPr>
              <w:t>Grundzulage 2023, gutgeschrieben 31.05.2024</w:t>
            </w:r>
          </w:p>
        </w:tc>
        <w:tc>
          <w:tcPr>
            <w:tcW w:type="dxa" w:w="4762"/>
            <w:vAlign w:val="center"/>
          </w:tcPr>
          <w:p>
            <w:r>
              <w:rPr>
                <w:rFonts w:ascii="Arial" w:hAnsi="Arial"/>
                <w:sz w:val="17"/>
              </w:rPr>
              <w:t>175,00 EUR</w:t>
            </w:r>
          </w:p>
        </w:tc>
      </w:tr>
      <w:tr>
        <w:tc>
          <w:tcPr>
            <w:tcW w:type="dxa" w:w="4762"/>
            <w:vAlign w:val="center"/>
          </w:tcPr>
          <w:p>
            <w:r>
              <w:rPr>
                <w:rFonts w:ascii="Arial" w:hAnsi="Arial"/>
                <w:sz w:val="17"/>
              </w:rPr>
              <w:t>Kinderzulage Jonas Erhart</w:t>
            </w:r>
          </w:p>
        </w:tc>
        <w:tc>
          <w:tcPr>
            <w:tcW w:type="dxa" w:w="4762"/>
            <w:vAlign w:val="center"/>
          </w:tcPr>
          <w:p>
            <w:r>
              <w:rPr>
                <w:rFonts w:ascii="Arial" w:hAnsi="Arial"/>
                <w:sz w:val="17"/>
              </w:rPr>
              <w:t>300,00 EUR</w:t>
            </w:r>
          </w:p>
        </w:tc>
      </w:tr>
      <w:tr>
        <w:tc>
          <w:tcPr>
            <w:tcW w:type="dxa" w:w="4762"/>
            <w:vAlign w:val="center"/>
          </w:tcPr>
          <w:p>
            <w:r>
              <w:rPr>
                <w:rFonts w:ascii="Arial" w:hAnsi="Arial"/>
                <w:sz w:val="17"/>
              </w:rPr>
              <w:t>Kinderzulage Mira Erhart</w:t>
            </w:r>
          </w:p>
        </w:tc>
        <w:tc>
          <w:tcPr>
            <w:tcW w:type="dxa" w:w="4762"/>
            <w:vAlign w:val="center"/>
          </w:tcPr>
          <w:p>
            <w:r>
              <w:rPr>
                <w:rFonts w:ascii="Arial" w:hAnsi="Arial"/>
                <w:sz w:val="17"/>
              </w:rPr>
              <w:t>300,00 EUR</w:t>
            </w:r>
          </w:p>
        </w:tc>
      </w:tr>
      <w:tr>
        <w:tc>
          <w:tcPr>
            <w:tcW w:type="dxa" w:w="4762"/>
            <w:vAlign w:val="center"/>
          </w:tcPr>
          <w:p>
            <w:r>
              <w:rPr>
                <w:rFonts w:ascii="Arial" w:hAnsi="Arial"/>
                <w:sz w:val="17"/>
              </w:rPr>
              <w:t>Vertragsguthaben 31.12.2023</w:t>
            </w:r>
          </w:p>
        </w:tc>
        <w:tc>
          <w:tcPr>
            <w:tcW w:type="dxa" w:w="4762"/>
            <w:vAlign w:val="center"/>
          </w:tcPr>
          <w:p>
            <w:r>
              <w:rPr>
                <w:rFonts w:ascii="Arial" w:hAnsi="Arial"/>
                <w:sz w:val="17"/>
              </w:rPr>
              <w:t>18446,73 EUR</w:t>
            </w:r>
          </w:p>
        </w:tc>
      </w:tr>
    </w:tbl>
    <w:p/>
    <w:p>
      <w:r>
        <w:t>Nach unserem damaligen Datenstand war die volle Zulage erreicht. Eine eigene Prüfung des rentenversicherungspflichtigen Vorjahreseinkommens wurde nicht vorgenommen. Änderungen bei Kindergeldberechtigung, Familienstand oder Zulageberechtigung sind der Zentralen Zulagenstelle und uns unverzüglich mitzuteilen.</w:t>
      </w:r>
    </w:p>
    <w:p>
      <w:r>
        <w:t>Das Vertragsguthaben enthält neben Beiträgen und Zulagen auch Kapitalerträge und Kosten. Es stellt weder einen garantierten Auszahlungsbetrag noch eine Steuerberechnung dar. Rückfragen richten Sie bitte unter Angabe der Vertragsnummer an den Kundenservice.</w:t>
      </w:r>
    </w:p>
    <w:p/>
    <w:p>
      <w:r>
        <w:rPr>
          <w:rFonts w:ascii="Arial" w:hAnsi="Arial"/>
          <w:b/>
          <w:sz w:val="20"/>
        </w:rPr>
        <w:t>Im Auftrag: Sarah Dengler</w:t>
        <w:br/>
      </w:r>
      <w:r>
        <w:rPr>
          <w:rFonts w:ascii="Arial" w:hAnsi="Arial"/>
          <w:sz w:val="20"/>
        </w:rPr>
        <w:t>Vertragsservice Riester</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03a_jahreskontoauszug_riester_2023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74F68"/>
        <w:sz w:val="20"/>
      </w:rPr>
      <w:t>SüdLeben Vorsorge AG · Kundenservice Riester</w:t>
    </w:r>
  </w:p>
  <w:p>
    <w:pPr>
      <w:spacing w:after="0"/>
      <w:pBdr>
        <w:bottom w:val="single" w:sz="8" w:space="3" w:color="174F68"/>
      </w:pBdr>
    </w:pPr>
    <w:r>
      <w:rPr>
        <w:rFonts w:ascii="Arial" w:hAnsi="Arial"/>
        <w:sz w:val="16"/>
      </w:rPr>
      <w:t>Prinzregentenstraße 9, 86150 Augsburg | Telefon 0821 4550-300 | HRB 18842 Augsburg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F6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F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F6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Jahreskontoauszug 2023</dc:title>
  <dc:subject/>
  <dc:creator>SüdLeben Vorsorge AG · Kundenservice Riester</dc:creator>
  <cp:keywords/>
  <dc:description>generated by python-docx</dc:description>
  <cp:lastModifiedBy/>
  <cp:revision>1</cp:revision>
  <dcterms:created xsi:type="dcterms:W3CDTF">2013-12-23T23:15:00Z</dcterms:created>
  <dcterms:modified xsi:type="dcterms:W3CDTF">2013-12-23T23:15:00Z</dcterms:modified>
  <cp:category/>
</cp:coreProperties>
</file>