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Arbeitsplatznotiz Teilzeit und Wege</w:t>
      </w:r>
    </w:p>
    <w:p>
      <w:pPr>
        <w:pStyle w:val="Heading2"/>
      </w:pPr>
      <w:r>
        <w:rPr>
          <w:rFonts w:ascii="Times New Roman" w:hAnsi="Times New Roman"/>
        </w:rPr>
        <w:t>1. Arbeitgeberbeobachtung</w:t>
      </w:r>
    </w:p>
    <w:p>
      <w:pPr>
        <w:jc w:val="left"/>
      </w:pPr>
      <w:r>
        <w:t>Teamleiterin Verena Kurz notiert am 17.06.2026: Frau Rottmann kommt häufig erschöpft an, braucht nach Ankunft 15 Minuten Ruhe und vermeidet Botengänge im Kreishaus. Der Weg vom Parkplatz zum Büro dauert je nach Tagesform zwischen 8 und 18 Minuten.</w:t>
      </w:r>
    </w:p>
    <w:p>
      <w:pPr>
        <w:pStyle w:val="Heading2"/>
      </w:pPr>
      <w:r>
        <w:rPr>
          <w:rFonts w:ascii="Times New Roman" w:hAnsi="Times New Roman"/>
        </w:rPr>
        <w:t>2. Praktische Anpassungen</w:t>
      </w:r>
    </w:p>
    <w:p>
      <w:pPr>
        <w:jc w:val="left"/>
      </w:pPr>
      <w:r>
        <w:t>Homeoffice zwei Tage wöchentlich, Arbeitsplatz im Erdgeschoss beantragt, Parkplatz näher am Eingang noch nicht bewilligt. Die Kolleginnen übernehmen Wege zum Archiv. Dies ist keine Lösung für Wege außerhalb des Arbeitsgebäudes.</w:t>
      </w:r>
    </w:p>
    <w:p>
      <w:pPr>
        <w:pStyle w:val="Heading2"/>
      </w:pPr>
      <w:r>
        <w:rPr>
          <w:rFonts w:ascii="Times New Roman" w:hAnsi="Times New Roman"/>
        </w:rPr>
        <w:t>3. Bedeutung</w:t>
      </w:r>
    </w:p>
    <w:p>
      <w:pPr>
        <w:jc w:val="left"/>
      </w:pPr>
      <w:r>
        <w:t>Die Arbeitsplatzunterlagen ersetzen keinen medizinischen Befund, zeigen aber Alltagsrelevanz und Schwankungsbreite. Für das Merkzeichen G sind konkrete Wege, Pausen, Stürze und Begleitbedarf wichtig.</w:t>
      </w:r>
    </w:p>
    <w:p>
      <w:pPr>
        <w:pStyle w:val="Heading2"/>
      </w:pPr>
      <w:r>
        <w:t>Arbeitswege und Anpassungen</w:t>
      </w:r>
    </w:p>
    <w:p>
      <w:r>
        <w:t>Helga arbeitet montags bis donnerstags jeweils fünf Stunden im Sachgebiet Beihilfe. Vom Behindertenparkplatz bis zum Büro sind es rund 210 Meter, eine automatische Tür, ein Aufzug und zwei längere Flure. Seit Januar begleitet sie morgens häufig Kollege Ralf Junghans; an schlechten Tagen arbeitet sie nach Rücksprache von zu Hause.</w:t>
      </w:r>
    </w:p>
    <w:p>
      <w:r>
        <w:t>Teamleiterin Verena Kurz dokumentierte drei verspätete Arbeitsbeginne nach Gangblockaden und einen Beinahe-Sturz am Aufzug. Die fachliche Arbeit am Bildschirm ist weiterhin verlässlich. Anpassungen betreffen vor allem Wege, Pausen und Terminlage. Eine Kündigung oder Umsetzung ist nicht angekündigt; der Arbeitgeber prüft einen näheren Arbeitsplatz und einen festen Homeoffice-Tag.</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05_arbeitsplatznotiz.docx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Hochsauerlandkreis · Arbeitsplatz Helga Rottmann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