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ALMA REUTER · PERSÖNLICHE UNTERLAGEN</w:t>
            </w:r>
          </w:p>
        </w:tc>
        <w:tc>
          <w:tcPr>
            <w:tcW w:type="dxa" w:w="3515"/>
            <w:vAlign w:val="center"/>
            <w:tcMar>
              <w:top w:w="70" w:type="dxa"/>
              <w:left w:w="70" w:type="dxa"/>
              <w:bottom w:w="70" w:type="dxa"/>
              <w:right w:w="70" w:type="dxa"/>
            </w:tcMar>
          </w:tcPr>
          <w:p>
            <w:pPr>
              <w:spacing w:after="0"/>
              <w:jc w:val="right"/>
            </w:pPr>
            <w:r>
              <w:rPr>
                <w:rFonts w:ascii="Arial" w:hAnsi="Arial"/>
                <w:sz w:val="16"/>
              </w:rPr>
              <w:t>Lindenauer Markt 12 · 04177 Leipzig</w:t>
              <w:br/>
              <w:t>Telefon 0157 603 91 882</w:t>
              <w:br/>
              <w:t>BG 72204BG008417</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Datum</w:t>
            </w:r>
          </w:p>
        </w:tc>
        <w:tc>
          <w:tcPr>
            <w:tcW w:type="dxa" w:w="6973"/>
            <w:tcMar>
              <w:top w:w="90" w:type="dxa"/>
              <w:left w:w="90" w:type="dxa"/>
              <w:bottom w:w="90" w:type="dxa"/>
              <w:right w:w="90" w:type="dxa"/>
            </w:tcMar>
            <w:vAlign w:val="center"/>
          </w:tcPr>
          <w:p>
            <w:r>
              <w:rPr>
                <w:rFonts w:ascii="Arial" w:hAnsi="Arial"/>
                <w:sz w:val="18"/>
              </w:rPr>
              <w:t>22. April 2026, 18:35 Uhr</w:t>
            </w:r>
          </w:p>
        </w:tc>
      </w:tr>
      <w:tr>
        <w:tc>
          <w:tcPr>
            <w:tcW w:type="dxa" w:w="2041"/>
            <w:shd w:fill="E9EEF2"/>
            <w:tcMar>
              <w:top w:w="90" w:type="dxa"/>
              <w:left w:w="90" w:type="dxa"/>
              <w:bottom w:w="90" w:type="dxa"/>
              <w:right w:w="90" w:type="dxa"/>
            </w:tcMar>
            <w:vAlign w:val="center"/>
          </w:tcPr>
          <w:p>
            <w:r>
              <w:rPr>
                <w:rFonts w:ascii="Arial" w:hAnsi="Arial"/>
                <w:b/>
                <w:sz w:val="18"/>
              </w:rPr>
              <w:t>Dokument</w:t>
            </w:r>
          </w:p>
        </w:tc>
        <w:tc>
          <w:tcPr>
            <w:tcW w:type="dxa" w:w="6973"/>
            <w:tcMar>
              <w:top w:w="90" w:type="dxa"/>
              <w:left w:w="90" w:type="dxa"/>
              <w:bottom w:w="90" w:type="dxa"/>
              <w:right w:w="90" w:type="dxa"/>
            </w:tcMar>
            <w:vAlign w:val="center"/>
          </w:tcPr>
          <w:p>
            <w:r>
              <w:rPr>
                <w:rFonts w:ascii="Arial" w:hAnsi="Arial"/>
                <w:sz w:val="18"/>
              </w:rPr>
              <w:t>Bescheid des Jobcenters vom 18. April 2026</w:t>
            </w:r>
          </w:p>
        </w:tc>
      </w:tr>
    </w:tbl>
    <w:p>
      <w:pPr>
        <w:spacing w:after="20"/>
      </w:pPr>
    </w:p>
    <w:p>
      <w:pPr>
        <w:pStyle w:val="Title"/>
      </w:pPr>
      <w:r>
        <w:t>Zugangs- und Erinnerungsnotiz</w:t>
      </w:r>
    </w:p>
    <w:p>
      <w:pPr>
        <w:pStyle w:val="Heading1"/>
      </w:pPr>
      <w:r>
        <w:t>Feststellung am Briefkasten</w:t>
      </w:r>
    </w:p>
    <w:p>
      <w:r>
        <w:t>Der Brief des Jobcenters lag am Mittwoch, 22. April 2026, gegen 17:50 Uhr im Briefkasten. Der Umschlag war weiß, ohne förmliche Zustellung und ohne von außen lesbaren Poststempel. Ich habe den Umschlag nach dem Öffnen versehentlich mit Altpapier entsorgt. Den Bescheid selbst habe ich vollständig aufgehoben.</w:t>
      </w:r>
    </w:p>
    <w:p>
      <w:r>
        <w:t>Am Abend habe ich meiner Nachbarin Cornelia Fröhlich den Bescheid gezeigt. Sie kann bestätigen, dass ich den Brief an diesem Tag erstmals in den Händen hatte und wegen der Kürzung ab Juni sehr aufgeregt war.</w:t>
      </w:r>
    </w:p>
    <w:p>
      <w:pPr>
        <w:pStyle w:val="Heading1"/>
      </w:pPr>
      <w:r>
        <w:t>Kostensenkungsaufforderung</w:t>
      </w:r>
    </w:p>
    <w:p>
      <w:r>
        <w:t>Das im Bescheid genannte Schreiben vom 12. Januar 2026 kenne ich nicht. Vom 4. bis 18. Januar hielt ich mich überwiegend bei meinem Vater im Krankenhaus Halle-Dölau auf. Frau Fröhlich leerte den Briefkasten etwa jeden zweiten Tag und legte die Post auf die Kommode im Flur. Sie erinnert sich nicht an einen Brief des Jobcenters.</w:t>
      </w:r>
    </w:p>
    <w:p>
      <w:r>
        <w:t>Vorhanden sind die Besuchsbescheinigung des Krankenhauses, zwei Tankbelege und Nachrichten an meine Schwester über die Fahrten. Ich kann nicht ausschließen, dass ein Brief verloren ging; erhalten und gelesen habe ich ihn nicht.</w:t>
      </w:r>
    </w:p>
    <w:p>
      <w:pPr>
        <w:pStyle w:val="Heading1"/>
      </w:pPr>
      <w:r>
        <w:t>Unmittelbare Reaktion</w:t>
      </w:r>
    </w:p>
    <w:p>
      <w:r>
        <w:t>Am 23. April rief ich erfolglos bei Team 12 an. Am 25. April verfasste ich den Widerspruch und versandte ihn um 18:42 Uhr vom Faxgerät im Bürgerbüro Lindenau. Den Sendebericht und die Quittung über 1,50 Euro habe ich zur Akte genommen.</w:t>
      </w:r>
    </w:p>
    <w:p>
      <w:r>
        <w:t>Leipzig, 22. April 2026</w:t>
        <w:br/>
        <w:t>Alma Reuter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ALMA REUTER · PERSÖNLICHE UNTERLAGEN · Notiz AR-2026-04-22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01a zugangsnotiz bescheid 2026-04-22</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