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A744C" w14:textId="43400AA8" w:rsidR="002F574F" w:rsidRPr="002F574F" w:rsidRDefault="002F574F" w:rsidP="002F574F">
      <w:r>
        <w:rPr>
          <w:lang w:val="en-US"/>
        </w:rPr>
        <w:t>S</w:t>
      </w:r>
      <w:proofErr w:type="spellStart"/>
      <w:r w:rsidRPr="002F574F">
        <w:rPr>
          <w:b/>
          <w:bCs/>
        </w:rPr>
        <w:t>ummary</w:t>
      </w:r>
      <w:proofErr w:type="spellEnd"/>
      <w:r w:rsidRPr="002F574F">
        <w:rPr>
          <w:b/>
          <w:bCs/>
        </w:rPr>
        <w:t xml:space="preserve"> of the End-to-End Data Engineering Project Using Azure Data Factory, Databricks, and Delta Live Tables</w:t>
      </w:r>
      <w:r w:rsidRPr="002F574F">
        <w:pict w14:anchorId="4D44240F">
          <v:rect id="_x0000_i1079" style="width:0;height:3pt" o:hralign="center" o:hrstd="t" o:hrnoshade="t" o:hr="t" fillcolor="#24292f" stroked="f"/>
        </w:pict>
      </w:r>
    </w:p>
    <w:p w14:paraId="5D1C766D" w14:textId="77777777" w:rsidR="002F574F" w:rsidRPr="002F574F" w:rsidRDefault="002F574F" w:rsidP="002F574F">
      <w:pPr>
        <w:rPr>
          <w:b/>
          <w:bCs/>
        </w:rPr>
      </w:pPr>
      <w:r w:rsidRPr="002F574F">
        <w:rPr>
          <w:b/>
          <w:bCs/>
        </w:rPr>
        <w:t>1. Project Introduction and Overview</w:t>
      </w:r>
    </w:p>
    <w:p w14:paraId="27F8263D" w14:textId="77777777" w:rsidR="002F574F" w:rsidRPr="002F574F" w:rsidRDefault="002F574F" w:rsidP="002F574F">
      <w:r w:rsidRPr="002F574F">
        <w:t>This comprehensive 5-hour project is designed to equip you with the cutting-edge skills needed to excel in data engineering roles in 2025 and beyond. Unlike basic pipeline tutorials, this project emphasizes building </w:t>
      </w:r>
      <w:r w:rsidRPr="002F574F">
        <w:rPr>
          <w:b/>
          <w:bCs/>
        </w:rPr>
        <w:t>dynamic, parameterized, end-to-end data pipelines</w:t>
      </w:r>
      <w:r w:rsidRPr="002F574F">
        <w:t> with integrated </w:t>
      </w:r>
      <w:r w:rsidRPr="002F574F">
        <w:rPr>
          <w:b/>
          <w:bCs/>
        </w:rPr>
        <w:t>data validation</w:t>
      </w:r>
      <w:r w:rsidRPr="002F574F">
        <w:t> using Azure Data Factory (ADF) and Databricks. The project leverages </w:t>
      </w:r>
      <w:r w:rsidRPr="002F574F">
        <w:rPr>
          <w:b/>
          <w:bCs/>
        </w:rPr>
        <w:t>Auto Loader for incremental data ingestion</w:t>
      </w:r>
      <w:r w:rsidRPr="002F574F">
        <w:t>, </w:t>
      </w:r>
      <w:r w:rsidRPr="002F574F">
        <w:rPr>
          <w:b/>
          <w:bCs/>
        </w:rPr>
        <w:t>dynamic notebooks orchestrated by Databricks Workflows</w:t>
      </w:r>
      <w:r w:rsidRPr="002F574F">
        <w:t>, and culminates in building </w:t>
      </w:r>
      <w:r w:rsidRPr="002F574F">
        <w:rPr>
          <w:b/>
          <w:bCs/>
        </w:rPr>
        <w:t>Delta Live Tables</w:t>
      </w:r>
      <w:r w:rsidRPr="002F574F">
        <w:t> (DLT) in the gold layer — a technology highly sought after in modern data engineering.</w:t>
      </w:r>
    </w:p>
    <w:p w14:paraId="75DFC88D" w14:textId="77777777" w:rsidR="002F574F" w:rsidRPr="002F574F" w:rsidRDefault="002F574F" w:rsidP="002F574F">
      <w:r w:rsidRPr="002F574F">
        <w:t>The data source is Netflix data sourced from GitHub and Azure Data Lake, allowing you to work with relatable, real-world data that enhances engagement and learning. The architecture integrates multiple tools such as Azure Data Factory, Databricks, Synapse, and Power BI, emphasizing real-time scenarios and advanced data engineering best practices.</w:t>
      </w:r>
    </w:p>
    <w:p w14:paraId="251DB39F" w14:textId="77777777" w:rsidR="002F574F" w:rsidRPr="002F574F" w:rsidRDefault="002F574F" w:rsidP="002F574F">
      <w:r w:rsidRPr="002F574F">
        <w:pict w14:anchorId="4A282B1D">
          <v:rect id="_x0000_i1080" style="width:0;height:3pt" o:hralign="center" o:hrstd="t" o:hrnoshade="t" o:hr="t" fillcolor="#24292f" stroked="f"/>
        </w:pict>
      </w:r>
    </w:p>
    <w:p w14:paraId="7F80B1E6" w14:textId="77777777" w:rsidR="002F574F" w:rsidRPr="002F574F" w:rsidRDefault="002F574F" w:rsidP="002F574F">
      <w:pPr>
        <w:rPr>
          <w:b/>
          <w:bCs/>
        </w:rPr>
      </w:pPr>
      <w:r w:rsidRPr="002F574F">
        <w:rPr>
          <w:b/>
          <w:bCs/>
        </w:rPr>
        <w:t>2. Azure Data Factory (ADF) - Dynamic Parameterized Pipelines &amp; Data Validation</w:t>
      </w:r>
    </w:p>
    <w:p w14:paraId="0735CE47" w14:textId="77777777" w:rsidR="002F574F" w:rsidRPr="002F574F" w:rsidRDefault="002F574F" w:rsidP="002F574F">
      <w:r w:rsidRPr="002F574F">
        <w:t>The project begins with Azure Data Factory where you will:</w:t>
      </w:r>
    </w:p>
    <w:p w14:paraId="363727E0" w14:textId="77777777" w:rsidR="002F574F" w:rsidRPr="002F574F" w:rsidRDefault="002F574F" w:rsidP="002F574F">
      <w:pPr>
        <w:numPr>
          <w:ilvl w:val="0"/>
          <w:numId w:val="1"/>
        </w:numPr>
      </w:pPr>
      <w:r w:rsidRPr="002F574F">
        <w:t>Create </w:t>
      </w:r>
      <w:r w:rsidRPr="002F574F">
        <w:rPr>
          <w:b/>
          <w:bCs/>
        </w:rPr>
        <w:t>dynamic, parameterized pipelines</w:t>
      </w:r>
      <w:r w:rsidRPr="002F574F">
        <w:t> that ingest multiple files from GitHub using </w:t>
      </w:r>
      <w:r w:rsidRPr="002F574F">
        <w:rPr>
          <w:b/>
          <w:bCs/>
        </w:rPr>
        <w:t>HTTP connectors</w:t>
      </w:r>
      <w:r w:rsidRPr="002F574F">
        <w:t> and REST APIs.</w:t>
      </w:r>
    </w:p>
    <w:p w14:paraId="7D018B0C" w14:textId="77777777" w:rsidR="002F574F" w:rsidRPr="002F574F" w:rsidRDefault="002F574F" w:rsidP="002F574F">
      <w:pPr>
        <w:numPr>
          <w:ilvl w:val="0"/>
          <w:numId w:val="1"/>
        </w:numPr>
      </w:pPr>
      <w:r w:rsidRPr="002F574F">
        <w:t>Build </w:t>
      </w:r>
      <w:r w:rsidRPr="002F574F">
        <w:rPr>
          <w:b/>
          <w:bCs/>
        </w:rPr>
        <w:t>data validation pipelines</w:t>
      </w:r>
      <w:r w:rsidRPr="002F574F">
        <w:t> that check for file existence before processing, ensuring robustness.</w:t>
      </w:r>
    </w:p>
    <w:p w14:paraId="3F4040EC" w14:textId="77777777" w:rsidR="002F574F" w:rsidRPr="002F574F" w:rsidRDefault="002F574F" w:rsidP="002F574F">
      <w:pPr>
        <w:numPr>
          <w:ilvl w:val="0"/>
          <w:numId w:val="1"/>
        </w:numPr>
      </w:pPr>
      <w:r w:rsidRPr="002F574F">
        <w:t>Use </w:t>
      </w:r>
      <w:r w:rsidRPr="002F574F">
        <w:rPr>
          <w:b/>
          <w:bCs/>
        </w:rPr>
        <w:t xml:space="preserve">for-each </w:t>
      </w:r>
      <w:proofErr w:type="gramStart"/>
      <w:r w:rsidRPr="002F574F">
        <w:rPr>
          <w:b/>
          <w:bCs/>
        </w:rPr>
        <w:t>loops</w:t>
      </w:r>
      <w:proofErr w:type="gramEnd"/>
      <w:r w:rsidRPr="002F574F">
        <w:rPr>
          <w:b/>
          <w:bCs/>
        </w:rPr>
        <w:t xml:space="preserve"> and arrays</w:t>
      </w:r>
      <w:r w:rsidRPr="002F574F">
        <w:t> to dynamically iterate over multiple files without hardcoding, making pipelines highly reusable and scalable.</w:t>
      </w:r>
    </w:p>
    <w:p w14:paraId="1F07776D" w14:textId="77777777" w:rsidR="002F574F" w:rsidRPr="002F574F" w:rsidRDefault="002F574F" w:rsidP="002F574F">
      <w:pPr>
        <w:numPr>
          <w:ilvl w:val="0"/>
          <w:numId w:val="1"/>
        </w:numPr>
      </w:pPr>
      <w:r w:rsidRPr="002F574F">
        <w:t>Connect ADF to Azure Data Lake Gen2 containers structured into </w:t>
      </w:r>
      <w:r w:rsidRPr="002F574F">
        <w:rPr>
          <w:b/>
          <w:bCs/>
        </w:rPr>
        <w:t>bronze, silver, and gold layers</w:t>
      </w:r>
      <w:r w:rsidRPr="002F574F">
        <w:t>.</w:t>
      </w:r>
    </w:p>
    <w:p w14:paraId="7C7D5454" w14:textId="77777777" w:rsidR="002F574F" w:rsidRPr="002F574F" w:rsidRDefault="002F574F" w:rsidP="002F574F">
      <w:pPr>
        <w:numPr>
          <w:ilvl w:val="0"/>
          <w:numId w:val="1"/>
        </w:numPr>
      </w:pPr>
      <w:r w:rsidRPr="002F574F">
        <w:t>Learn how to create </w:t>
      </w:r>
      <w:r w:rsidRPr="002F574F">
        <w:rPr>
          <w:b/>
          <w:bCs/>
        </w:rPr>
        <w:t>linked services</w:t>
      </w:r>
      <w:r w:rsidRPr="002F574F">
        <w:t> and </w:t>
      </w:r>
      <w:r w:rsidRPr="002F574F">
        <w:rPr>
          <w:b/>
          <w:bCs/>
        </w:rPr>
        <w:t>datasets</w:t>
      </w:r>
      <w:r w:rsidRPr="002F574F">
        <w:t> for GitHub and Data Lake with dynamic content expressions to parameterize file paths.</w:t>
      </w:r>
    </w:p>
    <w:p w14:paraId="6F192282" w14:textId="77777777" w:rsidR="002F574F" w:rsidRPr="002F574F" w:rsidRDefault="002F574F" w:rsidP="002F574F">
      <w:pPr>
        <w:numPr>
          <w:ilvl w:val="0"/>
          <w:numId w:val="1"/>
        </w:numPr>
      </w:pPr>
      <w:r w:rsidRPr="002F574F">
        <w:t>Monitor pipeline runs, set up </w:t>
      </w:r>
      <w:r w:rsidRPr="002F574F">
        <w:rPr>
          <w:b/>
          <w:bCs/>
        </w:rPr>
        <w:t>alerts and notifications</w:t>
      </w:r>
      <w:r w:rsidRPr="002F574F">
        <w:t> for failures, and understand integration runtimes that facilitate data movement.</w:t>
      </w:r>
    </w:p>
    <w:p w14:paraId="324DC924" w14:textId="77777777" w:rsidR="002F574F" w:rsidRPr="002F574F" w:rsidRDefault="002F574F" w:rsidP="002F574F">
      <w:r w:rsidRPr="002F574F">
        <w:t>This section emphasizes real-time project best practices, preparing you for technical interviews with hands-on knowledge of ADF features that go beyond the basics.</w:t>
      </w:r>
    </w:p>
    <w:p w14:paraId="6D2A43EA" w14:textId="77777777" w:rsidR="002F574F" w:rsidRPr="002F574F" w:rsidRDefault="002F574F" w:rsidP="002F574F">
      <w:r w:rsidRPr="002F574F">
        <w:pict w14:anchorId="020AE54F">
          <v:rect id="_x0000_i1081" style="width:0;height:3pt" o:hralign="center" o:hrstd="t" o:hrnoshade="t" o:hr="t" fillcolor="#24292f" stroked="f"/>
        </w:pict>
      </w:r>
    </w:p>
    <w:p w14:paraId="097C600C" w14:textId="77777777" w:rsidR="002F574F" w:rsidRPr="002F574F" w:rsidRDefault="002F574F" w:rsidP="002F574F">
      <w:pPr>
        <w:rPr>
          <w:b/>
          <w:bCs/>
        </w:rPr>
      </w:pPr>
      <w:r w:rsidRPr="002F574F">
        <w:rPr>
          <w:b/>
          <w:bCs/>
        </w:rPr>
        <w:lastRenderedPageBreak/>
        <w:t>3. Azure Databricks - Incremental Data Ingestion with Auto Loader and Parameterized Notebooks</w:t>
      </w:r>
    </w:p>
    <w:p w14:paraId="037D5F8A" w14:textId="77777777" w:rsidR="002F574F" w:rsidRPr="002F574F" w:rsidRDefault="002F574F" w:rsidP="002F574F">
      <w:r w:rsidRPr="002F574F">
        <w:t>Transitioning into Databricks, the project dives deep into:</w:t>
      </w:r>
    </w:p>
    <w:p w14:paraId="7BC6E6EE" w14:textId="77777777" w:rsidR="002F574F" w:rsidRPr="002F574F" w:rsidRDefault="002F574F" w:rsidP="002F574F">
      <w:pPr>
        <w:numPr>
          <w:ilvl w:val="0"/>
          <w:numId w:val="2"/>
        </w:numPr>
      </w:pPr>
      <w:r w:rsidRPr="002F574F">
        <w:t>Using </w:t>
      </w:r>
      <w:r w:rsidRPr="002F574F">
        <w:rPr>
          <w:b/>
          <w:bCs/>
        </w:rPr>
        <w:t>Auto Loader</w:t>
      </w:r>
      <w:r w:rsidRPr="002F574F">
        <w:t xml:space="preserve">, a powerful Spark-based incremental ingestion mechanism, to continuously load new Netflix data files from the </w:t>
      </w:r>
      <w:proofErr w:type="gramStart"/>
      <w:r w:rsidRPr="002F574F">
        <w:t>Bronze</w:t>
      </w:r>
      <w:proofErr w:type="gramEnd"/>
      <w:r w:rsidRPr="002F574F">
        <w:t xml:space="preserve"> layer in the Data Lake.</w:t>
      </w:r>
    </w:p>
    <w:p w14:paraId="18962256" w14:textId="77777777" w:rsidR="002F574F" w:rsidRPr="002F574F" w:rsidRDefault="002F574F" w:rsidP="002F574F">
      <w:pPr>
        <w:numPr>
          <w:ilvl w:val="0"/>
          <w:numId w:val="2"/>
        </w:numPr>
      </w:pPr>
      <w:r w:rsidRPr="002F574F">
        <w:t>Understanding the internal mechanisms of Auto Loader including </w:t>
      </w:r>
      <w:r w:rsidRPr="002F574F">
        <w:rPr>
          <w:b/>
          <w:bCs/>
        </w:rPr>
        <w:t>schema inference</w:t>
      </w:r>
      <w:r w:rsidRPr="002F574F">
        <w:t>, </w:t>
      </w:r>
      <w:r w:rsidRPr="002F574F">
        <w:rPr>
          <w:b/>
          <w:bCs/>
        </w:rPr>
        <w:t>checkpointing</w:t>
      </w:r>
      <w:r w:rsidRPr="002F574F">
        <w:t>, and </w:t>
      </w:r>
      <w:r w:rsidRPr="002F574F">
        <w:rPr>
          <w:b/>
          <w:bCs/>
        </w:rPr>
        <w:t>exactly-once processing</w:t>
      </w:r>
      <w:r w:rsidRPr="002F574F">
        <w:t xml:space="preserve"> through </w:t>
      </w:r>
      <w:proofErr w:type="spellStart"/>
      <w:r w:rsidRPr="002F574F">
        <w:t>RocksDB</w:t>
      </w:r>
      <w:proofErr w:type="spellEnd"/>
      <w:r w:rsidRPr="002F574F">
        <w:t xml:space="preserve"> metadata storage.</w:t>
      </w:r>
    </w:p>
    <w:p w14:paraId="52B00A0B" w14:textId="77777777" w:rsidR="002F574F" w:rsidRPr="002F574F" w:rsidRDefault="002F574F" w:rsidP="002F574F">
      <w:pPr>
        <w:numPr>
          <w:ilvl w:val="0"/>
          <w:numId w:val="2"/>
        </w:numPr>
      </w:pPr>
      <w:r w:rsidRPr="002F574F">
        <w:t>Writing </w:t>
      </w:r>
      <w:r w:rsidRPr="002F574F">
        <w:rPr>
          <w:b/>
          <w:bCs/>
        </w:rPr>
        <w:t>streaming Spark structured streaming code</w:t>
      </w:r>
      <w:r w:rsidRPr="002F574F">
        <w:t xml:space="preserve"> that reads data incrementally, infers schema dynamically, and writes to Delta format in the </w:t>
      </w:r>
      <w:proofErr w:type="gramStart"/>
      <w:r w:rsidRPr="002F574F">
        <w:t>Bronze</w:t>
      </w:r>
      <w:proofErr w:type="gramEnd"/>
      <w:r w:rsidRPr="002F574F">
        <w:t xml:space="preserve"> layer.</w:t>
      </w:r>
    </w:p>
    <w:p w14:paraId="467E28CE" w14:textId="77777777" w:rsidR="002F574F" w:rsidRPr="002F574F" w:rsidRDefault="002F574F" w:rsidP="002F574F">
      <w:pPr>
        <w:numPr>
          <w:ilvl w:val="0"/>
          <w:numId w:val="2"/>
        </w:numPr>
      </w:pPr>
      <w:r w:rsidRPr="002F574F">
        <w:t>Creating </w:t>
      </w:r>
      <w:r w:rsidRPr="002F574F">
        <w:rPr>
          <w:b/>
          <w:bCs/>
        </w:rPr>
        <w:t>parameterized notebooks</w:t>
      </w:r>
      <w:r w:rsidRPr="002F574F">
        <w:t> using </w:t>
      </w:r>
      <w:proofErr w:type="spellStart"/>
      <w:proofErr w:type="gramStart"/>
      <w:r w:rsidRPr="002F574F">
        <w:t>dbutils.widgets</w:t>
      </w:r>
      <w:proofErr w:type="spellEnd"/>
      <w:proofErr w:type="gramEnd"/>
      <w:r w:rsidRPr="002F574F">
        <w:t> to make notebooks reusable for different datasets, avoiding hardcoding.</w:t>
      </w:r>
    </w:p>
    <w:p w14:paraId="70F03462" w14:textId="77777777" w:rsidR="002F574F" w:rsidRPr="002F574F" w:rsidRDefault="002F574F" w:rsidP="002F574F">
      <w:pPr>
        <w:numPr>
          <w:ilvl w:val="0"/>
          <w:numId w:val="2"/>
        </w:numPr>
      </w:pPr>
      <w:r w:rsidRPr="002F574F">
        <w:t>Building </w:t>
      </w:r>
      <w:r w:rsidRPr="002F574F">
        <w:rPr>
          <w:b/>
          <w:bCs/>
        </w:rPr>
        <w:t>dynamic workflows</w:t>
      </w:r>
      <w:r w:rsidRPr="002F574F">
        <w:t> in Databricks that use notebook dependencies and parameter passing to orchestrate multi-step workflows.</w:t>
      </w:r>
    </w:p>
    <w:p w14:paraId="4A1693BB" w14:textId="77777777" w:rsidR="002F574F" w:rsidRPr="002F574F" w:rsidRDefault="002F574F" w:rsidP="002F574F">
      <w:pPr>
        <w:numPr>
          <w:ilvl w:val="0"/>
          <w:numId w:val="2"/>
        </w:numPr>
      </w:pPr>
      <w:r w:rsidRPr="002F574F">
        <w:t>Implementing </w:t>
      </w:r>
      <w:r w:rsidRPr="002F574F">
        <w:rPr>
          <w:b/>
          <w:bCs/>
        </w:rPr>
        <w:t>for-each style loops within Databricks Workflows</w:t>
      </w:r>
      <w:r w:rsidRPr="002F574F">
        <w:t> to run notebooks iteratively based on an array of input parameters, akin to ADF's for-each but within Databricks.</w:t>
      </w:r>
    </w:p>
    <w:p w14:paraId="5F2E37C9" w14:textId="77777777" w:rsidR="002F574F" w:rsidRPr="002F574F" w:rsidRDefault="002F574F" w:rsidP="002F574F">
      <w:r w:rsidRPr="002F574F">
        <w:t>This section is crucial for mastering Databricks’ capabilities beyond just running notebooks, teaching you how to create scalable, modular, and maintainable data pipelines.</w:t>
      </w:r>
    </w:p>
    <w:p w14:paraId="0B1F0578" w14:textId="77777777" w:rsidR="002F574F" w:rsidRPr="002F574F" w:rsidRDefault="002F574F" w:rsidP="002F574F">
      <w:r w:rsidRPr="002F574F">
        <w:pict w14:anchorId="770BBF25">
          <v:rect id="_x0000_i1082" style="width:0;height:3pt" o:hralign="center" o:hrstd="t" o:hrnoshade="t" o:hr="t" fillcolor="#24292f" stroked="f"/>
        </w:pict>
      </w:r>
    </w:p>
    <w:p w14:paraId="40219234" w14:textId="77777777" w:rsidR="002F574F" w:rsidRPr="002F574F" w:rsidRDefault="002F574F" w:rsidP="002F574F">
      <w:pPr>
        <w:rPr>
          <w:b/>
          <w:bCs/>
        </w:rPr>
      </w:pPr>
      <w:r w:rsidRPr="002F574F">
        <w:rPr>
          <w:b/>
          <w:bCs/>
        </w:rPr>
        <w:t>4. Silver Layer Transformations Using PySpark</w:t>
      </w:r>
    </w:p>
    <w:p w14:paraId="62F2A4EA" w14:textId="77777777" w:rsidR="002F574F" w:rsidRPr="002F574F" w:rsidRDefault="002F574F" w:rsidP="002F574F">
      <w:r w:rsidRPr="002F574F">
        <w:t>Once the raw data is ingested, the project moves to:</w:t>
      </w:r>
    </w:p>
    <w:p w14:paraId="11AD7E8D" w14:textId="77777777" w:rsidR="002F574F" w:rsidRPr="002F574F" w:rsidRDefault="002F574F" w:rsidP="002F574F">
      <w:pPr>
        <w:numPr>
          <w:ilvl w:val="0"/>
          <w:numId w:val="3"/>
        </w:numPr>
      </w:pPr>
      <w:r w:rsidRPr="002F574F">
        <w:t xml:space="preserve">Reading the Bronze data and applying complex transformations using PySpark (referred to as </w:t>
      </w:r>
      <w:proofErr w:type="spellStart"/>
      <w:r w:rsidRPr="002F574F">
        <w:t>ppar</w:t>
      </w:r>
      <w:proofErr w:type="spellEnd"/>
      <w:r w:rsidRPr="002F574F">
        <w:t>).</w:t>
      </w:r>
    </w:p>
    <w:p w14:paraId="47DC9D05" w14:textId="77777777" w:rsidR="002F574F" w:rsidRPr="002F574F" w:rsidRDefault="002F574F" w:rsidP="002F574F">
      <w:pPr>
        <w:numPr>
          <w:ilvl w:val="0"/>
          <w:numId w:val="3"/>
        </w:numPr>
      </w:pPr>
      <w:r w:rsidRPr="002F574F">
        <w:t>Handling </w:t>
      </w:r>
      <w:r w:rsidRPr="002F574F">
        <w:rPr>
          <w:b/>
          <w:bCs/>
        </w:rPr>
        <w:t>null value replacements</w:t>
      </w:r>
      <w:r w:rsidRPr="002F574F">
        <w:t> intelligently using </w:t>
      </w:r>
      <w:proofErr w:type="spellStart"/>
      <w:proofErr w:type="gramStart"/>
      <w:r w:rsidRPr="002F574F">
        <w:t>fillna</w:t>
      </w:r>
      <w:proofErr w:type="spellEnd"/>
      <w:r w:rsidRPr="002F574F">
        <w:t>(</w:t>
      </w:r>
      <w:proofErr w:type="gramEnd"/>
      <w:r w:rsidRPr="002F574F">
        <w:t>) with column-specific values.</w:t>
      </w:r>
    </w:p>
    <w:p w14:paraId="7580B2B0" w14:textId="77777777" w:rsidR="002F574F" w:rsidRPr="002F574F" w:rsidRDefault="002F574F" w:rsidP="002F574F">
      <w:pPr>
        <w:numPr>
          <w:ilvl w:val="0"/>
          <w:numId w:val="3"/>
        </w:numPr>
      </w:pPr>
      <w:r w:rsidRPr="002F574F">
        <w:t>Casting data types correctly for analytical purposes (e.g., casting string columns like duration into integers).</w:t>
      </w:r>
    </w:p>
    <w:p w14:paraId="6553FD07" w14:textId="77777777" w:rsidR="002F574F" w:rsidRPr="002F574F" w:rsidRDefault="002F574F" w:rsidP="002F574F">
      <w:pPr>
        <w:numPr>
          <w:ilvl w:val="0"/>
          <w:numId w:val="3"/>
        </w:numPr>
      </w:pPr>
      <w:r w:rsidRPr="002F574F">
        <w:t>Extracting substrings using </w:t>
      </w:r>
      <w:proofErr w:type="gramStart"/>
      <w:r w:rsidRPr="002F574F">
        <w:t>split(</w:t>
      </w:r>
      <w:proofErr w:type="gramEnd"/>
      <w:r w:rsidRPr="002F574F">
        <w:t>) function to clean and structure data (e.g., fetching movie titles before colon delimiter).</w:t>
      </w:r>
    </w:p>
    <w:p w14:paraId="621ECF61" w14:textId="77777777" w:rsidR="002F574F" w:rsidRPr="002F574F" w:rsidRDefault="002F574F" w:rsidP="002F574F">
      <w:pPr>
        <w:numPr>
          <w:ilvl w:val="0"/>
          <w:numId w:val="3"/>
        </w:numPr>
      </w:pPr>
      <w:r w:rsidRPr="002F574F">
        <w:t>Creating </w:t>
      </w:r>
      <w:r w:rsidRPr="002F574F">
        <w:rPr>
          <w:b/>
          <w:bCs/>
        </w:rPr>
        <w:t>conditional columns</w:t>
      </w:r>
      <w:r w:rsidRPr="002F574F">
        <w:t> using the when(</w:t>
      </w:r>
      <w:proofErr w:type="gramStart"/>
      <w:r w:rsidRPr="002F574F">
        <w:t>).otherwise</w:t>
      </w:r>
      <w:proofErr w:type="gramEnd"/>
      <w:r w:rsidRPr="002F574F">
        <w:t>() constructs to flag records (e.g., flagging movies vs TV shows).</w:t>
      </w:r>
    </w:p>
    <w:p w14:paraId="5306B446" w14:textId="77777777" w:rsidR="002F574F" w:rsidRPr="002F574F" w:rsidRDefault="002F574F" w:rsidP="002F574F">
      <w:pPr>
        <w:numPr>
          <w:ilvl w:val="0"/>
          <w:numId w:val="3"/>
        </w:numPr>
      </w:pPr>
      <w:r w:rsidRPr="002F574F">
        <w:lastRenderedPageBreak/>
        <w:t>Demonstrating </w:t>
      </w:r>
      <w:r w:rsidRPr="002F574F">
        <w:rPr>
          <w:b/>
          <w:bCs/>
        </w:rPr>
        <w:t>window functions</w:t>
      </w:r>
      <w:r w:rsidRPr="002F574F">
        <w:t>, specifically </w:t>
      </w:r>
      <w:proofErr w:type="spellStart"/>
      <w:r w:rsidRPr="002F574F">
        <w:t>dense_</w:t>
      </w:r>
      <w:proofErr w:type="gramStart"/>
      <w:r w:rsidRPr="002F574F">
        <w:t>rank</w:t>
      </w:r>
      <w:proofErr w:type="spellEnd"/>
      <w:r w:rsidRPr="002F574F">
        <w:t>(</w:t>
      </w:r>
      <w:proofErr w:type="gramEnd"/>
      <w:r w:rsidRPr="002F574F">
        <w:t>) to rank records based on duration, highlighting the difference between dense rank and rank functions.</w:t>
      </w:r>
    </w:p>
    <w:p w14:paraId="433EBAD2" w14:textId="77777777" w:rsidR="002F574F" w:rsidRPr="002F574F" w:rsidRDefault="002F574F" w:rsidP="002F574F">
      <w:pPr>
        <w:numPr>
          <w:ilvl w:val="0"/>
          <w:numId w:val="3"/>
        </w:numPr>
      </w:pPr>
      <w:r w:rsidRPr="002F574F">
        <w:t>Using Spark SQL views including </w:t>
      </w:r>
      <w:r w:rsidRPr="002F574F">
        <w:rPr>
          <w:b/>
          <w:bCs/>
        </w:rPr>
        <w:t>temporary views</w:t>
      </w:r>
      <w:r w:rsidRPr="002F574F">
        <w:t> and </w:t>
      </w:r>
      <w:r w:rsidRPr="002F574F">
        <w:rPr>
          <w:b/>
          <w:bCs/>
        </w:rPr>
        <w:t>global temporary views</w:t>
      </w:r>
      <w:r w:rsidRPr="002F574F">
        <w:t> for session-scoped and cross-notebook querying.</w:t>
      </w:r>
    </w:p>
    <w:p w14:paraId="5891D883" w14:textId="77777777" w:rsidR="002F574F" w:rsidRPr="002F574F" w:rsidRDefault="002F574F" w:rsidP="002F574F">
      <w:pPr>
        <w:numPr>
          <w:ilvl w:val="0"/>
          <w:numId w:val="3"/>
        </w:numPr>
      </w:pPr>
      <w:r w:rsidRPr="002F574F">
        <w:t>Performing </w:t>
      </w:r>
      <w:r w:rsidRPr="002F574F">
        <w:rPr>
          <w:b/>
          <w:bCs/>
        </w:rPr>
        <w:t>aggregations and group-</w:t>
      </w:r>
      <w:proofErr w:type="spellStart"/>
      <w:r w:rsidRPr="002F574F">
        <w:rPr>
          <w:b/>
          <w:bCs/>
        </w:rPr>
        <w:t>bys</w:t>
      </w:r>
      <w:proofErr w:type="spellEnd"/>
      <w:r w:rsidRPr="002F574F">
        <w:t> to summarize data (e.g., count of movies vs TV shows).</w:t>
      </w:r>
    </w:p>
    <w:p w14:paraId="6E2C0BB4" w14:textId="77777777" w:rsidR="002F574F" w:rsidRPr="002F574F" w:rsidRDefault="002F574F" w:rsidP="002F574F">
      <w:pPr>
        <w:numPr>
          <w:ilvl w:val="0"/>
          <w:numId w:val="3"/>
        </w:numPr>
      </w:pPr>
      <w:r w:rsidRPr="002F574F">
        <w:t>Visualizing data directly within Databricks notebooks using built-in charting features like bar charts and pie charts, enabling quick insights without external BI tools.</w:t>
      </w:r>
    </w:p>
    <w:p w14:paraId="2AC9EABC" w14:textId="77777777" w:rsidR="002F574F" w:rsidRPr="002F574F" w:rsidRDefault="002F574F" w:rsidP="002F574F">
      <w:pPr>
        <w:numPr>
          <w:ilvl w:val="0"/>
          <w:numId w:val="3"/>
        </w:numPr>
      </w:pPr>
      <w:r w:rsidRPr="002F574F">
        <w:t xml:space="preserve">Writing the transformed data back to the </w:t>
      </w:r>
      <w:proofErr w:type="gramStart"/>
      <w:r w:rsidRPr="002F574F">
        <w:t>Silver</w:t>
      </w:r>
      <w:proofErr w:type="gramEnd"/>
      <w:r w:rsidRPr="002F574F">
        <w:t xml:space="preserve"> layer in Delta format with appropriate storage paths.</w:t>
      </w:r>
    </w:p>
    <w:p w14:paraId="1F3EE8F8" w14:textId="77777777" w:rsidR="002F574F" w:rsidRPr="002F574F" w:rsidRDefault="002F574F" w:rsidP="002F574F">
      <w:r w:rsidRPr="002F574F">
        <w:t>This well-rounded section prepares you to handle typical data cleansing and aggregation challenges encountered in production pipelines.</w:t>
      </w:r>
    </w:p>
    <w:p w14:paraId="4B7C2E30" w14:textId="77777777" w:rsidR="002F574F" w:rsidRPr="002F574F" w:rsidRDefault="002F574F" w:rsidP="002F574F">
      <w:r w:rsidRPr="002F574F">
        <w:pict w14:anchorId="18B0D82C">
          <v:rect id="_x0000_i1083" style="width:0;height:3pt" o:hralign="center" o:hrstd="t" o:hrnoshade="t" o:hr="t" fillcolor="#24292f" stroked="f"/>
        </w:pict>
      </w:r>
    </w:p>
    <w:p w14:paraId="7604B4D6" w14:textId="77777777" w:rsidR="002F574F" w:rsidRPr="002F574F" w:rsidRDefault="002F574F" w:rsidP="002F574F">
      <w:pPr>
        <w:rPr>
          <w:b/>
          <w:bCs/>
        </w:rPr>
      </w:pPr>
      <w:r w:rsidRPr="002F574F">
        <w:rPr>
          <w:b/>
          <w:bCs/>
        </w:rPr>
        <w:t>5. Advanced Orchestration with Databricks Workflows and Conditional Execution</w:t>
      </w:r>
    </w:p>
    <w:p w14:paraId="2D9A67EF" w14:textId="77777777" w:rsidR="002F574F" w:rsidRPr="002F574F" w:rsidRDefault="002F574F" w:rsidP="002F574F">
      <w:r w:rsidRPr="002F574F">
        <w:t>To simulate real-world scheduling and conditional logic:</w:t>
      </w:r>
    </w:p>
    <w:p w14:paraId="17920EC6" w14:textId="77777777" w:rsidR="002F574F" w:rsidRPr="002F574F" w:rsidRDefault="002F574F" w:rsidP="002F574F">
      <w:pPr>
        <w:numPr>
          <w:ilvl w:val="0"/>
          <w:numId w:val="4"/>
        </w:numPr>
      </w:pPr>
      <w:r w:rsidRPr="002F574F">
        <w:t>Implement </w:t>
      </w:r>
      <w:r w:rsidRPr="002F574F">
        <w:rPr>
          <w:b/>
          <w:bCs/>
        </w:rPr>
        <w:t>workflow-level orchestration</w:t>
      </w:r>
      <w:r w:rsidRPr="002F574F">
        <w:t> in Databricks with multiple tasks running notebooks in sequence.</w:t>
      </w:r>
    </w:p>
    <w:p w14:paraId="594D7854" w14:textId="77777777" w:rsidR="002F574F" w:rsidRPr="002F574F" w:rsidRDefault="002F574F" w:rsidP="002F574F">
      <w:pPr>
        <w:numPr>
          <w:ilvl w:val="0"/>
          <w:numId w:val="4"/>
        </w:numPr>
      </w:pPr>
      <w:r w:rsidRPr="002F574F">
        <w:t>Pass parameters dynamically between notebooks using </w:t>
      </w:r>
      <w:proofErr w:type="spellStart"/>
      <w:proofErr w:type="gramStart"/>
      <w:r w:rsidRPr="002F574F">
        <w:t>dbutils.jobs.taskValues.set</w:t>
      </w:r>
      <w:proofErr w:type="spellEnd"/>
      <w:r w:rsidRPr="002F574F">
        <w:t>(</w:t>
      </w:r>
      <w:proofErr w:type="gramEnd"/>
      <w:r w:rsidRPr="002F574F">
        <w:t>) </w:t>
      </w:r>
      <w:proofErr w:type="gramStart"/>
      <w:r w:rsidRPr="002F574F">
        <w:t>and .get</w:t>
      </w:r>
      <w:proofErr w:type="gramEnd"/>
      <w:r w:rsidRPr="002F574F">
        <w:t>() utilities.</w:t>
      </w:r>
    </w:p>
    <w:p w14:paraId="0C0E036A" w14:textId="77777777" w:rsidR="002F574F" w:rsidRPr="002F574F" w:rsidRDefault="002F574F" w:rsidP="002F574F">
      <w:pPr>
        <w:numPr>
          <w:ilvl w:val="0"/>
          <w:numId w:val="4"/>
        </w:numPr>
      </w:pPr>
      <w:r w:rsidRPr="002F574F">
        <w:t>Use </w:t>
      </w:r>
      <w:r w:rsidRPr="002F574F">
        <w:rPr>
          <w:b/>
          <w:bCs/>
        </w:rPr>
        <w:t xml:space="preserve">for-each </w:t>
      </w:r>
      <w:proofErr w:type="gramStart"/>
      <w:r w:rsidRPr="002F574F">
        <w:rPr>
          <w:b/>
          <w:bCs/>
        </w:rPr>
        <w:t>loops</w:t>
      </w:r>
      <w:proofErr w:type="gramEnd"/>
      <w:r w:rsidRPr="002F574F">
        <w:rPr>
          <w:b/>
          <w:bCs/>
        </w:rPr>
        <w:t xml:space="preserve"> inside workflows</w:t>
      </w:r>
      <w:r w:rsidRPr="002F574F">
        <w:t> to iterate over arrays of parameters, enabling dynamic and scalable task execution.</w:t>
      </w:r>
    </w:p>
    <w:p w14:paraId="10A5A545" w14:textId="77777777" w:rsidR="002F574F" w:rsidRPr="002F574F" w:rsidRDefault="002F574F" w:rsidP="002F574F">
      <w:pPr>
        <w:numPr>
          <w:ilvl w:val="0"/>
          <w:numId w:val="4"/>
        </w:numPr>
      </w:pPr>
      <w:r w:rsidRPr="002F574F">
        <w:t>Implement </w:t>
      </w:r>
      <w:r w:rsidRPr="002F574F">
        <w:rPr>
          <w:b/>
          <w:bCs/>
        </w:rPr>
        <w:t>if-else conditions</w:t>
      </w:r>
      <w:r w:rsidRPr="002F574F">
        <w:t> within workflows, such as running certain notebooks only on specific days (e.g., Sunday-only job execution).</w:t>
      </w:r>
    </w:p>
    <w:p w14:paraId="3DC1FE8A" w14:textId="77777777" w:rsidR="002F574F" w:rsidRPr="002F574F" w:rsidRDefault="002F574F" w:rsidP="002F574F">
      <w:pPr>
        <w:numPr>
          <w:ilvl w:val="0"/>
          <w:numId w:val="4"/>
        </w:numPr>
      </w:pPr>
      <w:r w:rsidRPr="002F574F">
        <w:t>Demonstrate how to inject runtime parameters like the current weekday using ISO date functions and control workflow execution based on these.</w:t>
      </w:r>
    </w:p>
    <w:p w14:paraId="564ECFFE" w14:textId="77777777" w:rsidR="002F574F" w:rsidRPr="002F574F" w:rsidRDefault="002F574F" w:rsidP="002F574F">
      <w:pPr>
        <w:numPr>
          <w:ilvl w:val="0"/>
          <w:numId w:val="4"/>
        </w:numPr>
      </w:pPr>
      <w:r w:rsidRPr="002F574F">
        <w:t>Show how to handle success and failure tasks, enabling robust ETL workflows with dynamic branching.</w:t>
      </w:r>
    </w:p>
    <w:p w14:paraId="288E37A4" w14:textId="77777777" w:rsidR="002F574F" w:rsidRPr="002F574F" w:rsidRDefault="002F574F" w:rsidP="002F574F">
      <w:r w:rsidRPr="002F574F">
        <w:t>This section advances your orchestration skills inside Databricks, providing you with the tools to design complex, conditional data pipelines.</w:t>
      </w:r>
    </w:p>
    <w:p w14:paraId="72F9456C" w14:textId="77777777" w:rsidR="002F574F" w:rsidRPr="002F574F" w:rsidRDefault="002F574F" w:rsidP="002F574F">
      <w:r w:rsidRPr="002F574F">
        <w:pict w14:anchorId="5361BF6A">
          <v:rect id="_x0000_i1084" style="width:0;height:3pt" o:hralign="center" o:hrstd="t" o:hrnoshade="t" o:hr="t" fillcolor="#24292f" stroked="f"/>
        </w:pict>
      </w:r>
    </w:p>
    <w:p w14:paraId="5FE93EF0" w14:textId="77777777" w:rsidR="002F574F" w:rsidRPr="002F574F" w:rsidRDefault="002F574F" w:rsidP="002F574F">
      <w:pPr>
        <w:rPr>
          <w:b/>
          <w:bCs/>
        </w:rPr>
      </w:pPr>
      <w:r w:rsidRPr="002F574F">
        <w:rPr>
          <w:b/>
          <w:bCs/>
        </w:rPr>
        <w:t>6. Delta Live Tables (DLT) - Declarative ETL and Gold Layer Construction</w:t>
      </w:r>
    </w:p>
    <w:p w14:paraId="12205D06" w14:textId="77777777" w:rsidR="002F574F" w:rsidRPr="002F574F" w:rsidRDefault="002F574F" w:rsidP="002F574F">
      <w:r w:rsidRPr="002F574F">
        <w:t>A major highlight of the project is the introduction and implementation of </w:t>
      </w:r>
      <w:r w:rsidRPr="002F574F">
        <w:rPr>
          <w:b/>
          <w:bCs/>
        </w:rPr>
        <w:t>Delta Live Tables</w:t>
      </w:r>
      <w:r w:rsidRPr="002F574F">
        <w:t>:</w:t>
      </w:r>
    </w:p>
    <w:p w14:paraId="7E9D6EDE" w14:textId="77777777" w:rsidR="002F574F" w:rsidRPr="002F574F" w:rsidRDefault="002F574F" w:rsidP="002F574F">
      <w:pPr>
        <w:numPr>
          <w:ilvl w:val="0"/>
          <w:numId w:val="5"/>
        </w:numPr>
      </w:pPr>
      <w:r w:rsidRPr="002F574F">
        <w:lastRenderedPageBreak/>
        <w:t>DLT is a </w:t>
      </w:r>
      <w:r w:rsidRPr="002F574F">
        <w:rPr>
          <w:b/>
          <w:bCs/>
        </w:rPr>
        <w:t>declarative ETL framework</w:t>
      </w:r>
      <w:r w:rsidRPr="002F574F">
        <w:t> that abstracts away the “how” of data processing and focuses on the “what” — letting you define tables and transformations declaratively.</w:t>
      </w:r>
    </w:p>
    <w:p w14:paraId="78B3239F" w14:textId="77777777" w:rsidR="002F574F" w:rsidRPr="002F574F" w:rsidRDefault="002F574F" w:rsidP="002F574F">
      <w:pPr>
        <w:numPr>
          <w:ilvl w:val="0"/>
          <w:numId w:val="5"/>
        </w:numPr>
      </w:pPr>
      <w:r w:rsidRPr="002F574F">
        <w:t>Learn the </w:t>
      </w:r>
      <w:r w:rsidRPr="002F574F">
        <w:rPr>
          <w:b/>
          <w:bCs/>
        </w:rPr>
        <w:t>three pillars of DLT</w:t>
      </w:r>
      <w:r w:rsidRPr="002F574F">
        <w:t>: streaming tables, materialized views (tables that cache query results), and views (pure logical views).</w:t>
      </w:r>
    </w:p>
    <w:p w14:paraId="0B6A7709" w14:textId="77777777" w:rsidR="002F574F" w:rsidRPr="002F574F" w:rsidRDefault="002F574F" w:rsidP="002F574F">
      <w:pPr>
        <w:numPr>
          <w:ilvl w:val="0"/>
          <w:numId w:val="5"/>
        </w:numPr>
      </w:pPr>
      <w:r w:rsidRPr="002F574F">
        <w:t>Understand how to apply </w:t>
      </w:r>
      <w:r w:rsidRPr="002F574F">
        <w:rPr>
          <w:b/>
          <w:bCs/>
        </w:rPr>
        <w:t>data quality constraints (expectations)</w:t>
      </w:r>
      <w:r w:rsidRPr="002F574F">
        <w:t> on DLT tables with three possible outcomes: </w:t>
      </w:r>
      <w:r w:rsidRPr="002F574F">
        <w:rPr>
          <w:b/>
          <w:bCs/>
        </w:rPr>
        <w:t>warn</w:t>
      </w:r>
      <w:r w:rsidRPr="002F574F">
        <w:t>, </w:t>
      </w:r>
      <w:r w:rsidRPr="002F574F">
        <w:rPr>
          <w:b/>
          <w:bCs/>
        </w:rPr>
        <w:t>drop</w:t>
      </w:r>
      <w:r w:rsidRPr="002F574F">
        <w:t>, or </w:t>
      </w:r>
      <w:r w:rsidRPr="002F574F">
        <w:rPr>
          <w:b/>
          <w:bCs/>
        </w:rPr>
        <w:t>fail</w:t>
      </w:r>
      <w:r w:rsidRPr="002F574F">
        <w:t> records based on validation rules.</w:t>
      </w:r>
    </w:p>
    <w:p w14:paraId="0E6559E2" w14:textId="77777777" w:rsidR="002F574F" w:rsidRPr="002F574F" w:rsidRDefault="002F574F" w:rsidP="002F574F">
      <w:pPr>
        <w:numPr>
          <w:ilvl w:val="0"/>
          <w:numId w:val="5"/>
        </w:numPr>
      </w:pPr>
      <w:r w:rsidRPr="002F574F">
        <w:t xml:space="preserve">Build streaming tables on top of </w:t>
      </w:r>
      <w:proofErr w:type="gramStart"/>
      <w:r w:rsidRPr="002F574F">
        <w:t>Silver</w:t>
      </w:r>
      <w:proofErr w:type="gramEnd"/>
      <w:r w:rsidRPr="002F574F">
        <w:t xml:space="preserve"> layer Delta tables, applying expectations such as </w:t>
      </w:r>
      <w:r w:rsidRPr="002F574F">
        <w:rPr>
          <w:b/>
          <w:bCs/>
        </w:rPr>
        <w:t>non-null constraints on primary keys and essential fields</w:t>
      </w:r>
      <w:r w:rsidRPr="002F574F">
        <w:t>.</w:t>
      </w:r>
    </w:p>
    <w:p w14:paraId="6135DCC3" w14:textId="77777777" w:rsidR="002F574F" w:rsidRPr="002F574F" w:rsidRDefault="002F574F" w:rsidP="002F574F">
      <w:pPr>
        <w:numPr>
          <w:ilvl w:val="0"/>
          <w:numId w:val="5"/>
        </w:numPr>
      </w:pPr>
      <w:r w:rsidRPr="002F574F">
        <w:t>Chain DLT tables by creating </w:t>
      </w:r>
      <w:r w:rsidRPr="002F574F">
        <w:rPr>
          <w:b/>
          <w:bCs/>
        </w:rPr>
        <w:t>staging views and transformed views</w:t>
      </w:r>
      <w:r w:rsidRPr="002F574F">
        <w:t>, showing how to build multi-layered ETL pipelines with DLT.</w:t>
      </w:r>
    </w:p>
    <w:p w14:paraId="6A62FE60" w14:textId="77777777" w:rsidR="002F574F" w:rsidRPr="002F574F" w:rsidRDefault="002F574F" w:rsidP="002F574F">
      <w:pPr>
        <w:numPr>
          <w:ilvl w:val="0"/>
          <w:numId w:val="5"/>
        </w:numPr>
      </w:pPr>
      <w:r w:rsidRPr="002F574F">
        <w:t>Learn how to handle </w:t>
      </w:r>
      <w:r w:rsidRPr="002F574F">
        <w:rPr>
          <w:b/>
          <w:bCs/>
        </w:rPr>
        <w:t>schema evolution and incremental data loading</w:t>
      </w:r>
      <w:r w:rsidRPr="002F574F">
        <w:t> seamlessly with DLT.</w:t>
      </w:r>
    </w:p>
    <w:p w14:paraId="72C5AB66" w14:textId="77777777" w:rsidR="002F574F" w:rsidRPr="002F574F" w:rsidRDefault="002F574F" w:rsidP="002F574F">
      <w:pPr>
        <w:numPr>
          <w:ilvl w:val="0"/>
          <w:numId w:val="5"/>
        </w:numPr>
      </w:pPr>
      <w:r w:rsidRPr="002F574F">
        <w:t>Deploy DLT pipelines with proper cluster configuration, understanding resource quotas and limitations.</w:t>
      </w:r>
    </w:p>
    <w:p w14:paraId="244D51EE" w14:textId="77777777" w:rsidR="002F574F" w:rsidRPr="002F574F" w:rsidRDefault="002F574F" w:rsidP="002F574F">
      <w:pPr>
        <w:numPr>
          <w:ilvl w:val="0"/>
          <w:numId w:val="5"/>
        </w:numPr>
      </w:pPr>
      <w:r w:rsidRPr="002F574F">
        <w:t>Monitor pipeline runs, track </w:t>
      </w:r>
      <w:r w:rsidRPr="002F574F">
        <w:rPr>
          <w:b/>
          <w:bCs/>
        </w:rPr>
        <w:t>record counts, dropped records due to validation failures</w:t>
      </w:r>
      <w:r w:rsidRPr="002F574F">
        <w:t>, and view detailed data quality metrics.</w:t>
      </w:r>
    </w:p>
    <w:p w14:paraId="454CE443" w14:textId="77777777" w:rsidR="002F574F" w:rsidRPr="002F574F" w:rsidRDefault="002F574F" w:rsidP="002F574F">
      <w:pPr>
        <w:numPr>
          <w:ilvl w:val="0"/>
          <w:numId w:val="5"/>
        </w:numPr>
      </w:pPr>
      <w:r w:rsidRPr="002F574F">
        <w:t>Gain insights into </w:t>
      </w:r>
      <w:r w:rsidRPr="002F574F">
        <w:rPr>
          <w:b/>
          <w:bCs/>
        </w:rPr>
        <w:t>SQL Warehouses</w:t>
      </w:r>
      <w:r w:rsidRPr="002F574F">
        <w:t>, specialized compute clusters optimized for SQL workloads, enabling fast BI queries on Delta Lake.</w:t>
      </w:r>
    </w:p>
    <w:p w14:paraId="31DDBF26" w14:textId="77777777" w:rsidR="002F574F" w:rsidRPr="002F574F" w:rsidRDefault="002F574F" w:rsidP="002F574F">
      <w:r w:rsidRPr="002F574F">
        <w:t>DLT represents the cutting edge in modern data engineering, simplifying complex streaming ETL development while ensuring data quality and reliability.</w:t>
      </w:r>
    </w:p>
    <w:p w14:paraId="22FAE25C" w14:textId="77777777" w:rsidR="002F574F" w:rsidRPr="002F574F" w:rsidRDefault="002F574F" w:rsidP="002F574F">
      <w:r w:rsidRPr="002F574F">
        <w:pict w14:anchorId="67F91E85">
          <v:rect id="_x0000_i1085" style="width:0;height:3pt" o:hralign="center" o:hrstd="t" o:hrnoshade="t" o:hr="t" fillcolor="#24292f" stroked="f"/>
        </w:pict>
      </w:r>
    </w:p>
    <w:p w14:paraId="0DCA96D3" w14:textId="77777777" w:rsidR="002F574F" w:rsidRPr="002F574F" w:rsidRDefault="002F574F" w:rsidP="002F574F">
      <w:pPr>
        <w:rPr>
          <w:b/>
          <w:bCs/>
        </w:rPr>
      </w:pPr>
      <w:r w:rsidRPr="002F574F">
        <w:rPr>
          <w:b/>
          <w:bCs/>
        </w:rPr>
        <w:t>7. Final Integration and Reporting</w:t>
      </w:r>
    </w:p>
    <w:p w14:paraId="3008E75B" w14:textId="77777777" w:rsidR="002F574F" w:rsidRPr="002F574F" w:rsidRDefault="002F574F" w:rsidP="002F574F">
      <w:pPr>
        <w:numPr>
          <w:ilvl w:val="0"/>
          <w:numId w:val="6"/>
        </w:numPr>
      </w:pPr>
      <w:r w:rsidRPr="002F574F">
        <w:t>Demonstrate how to connect the processed data from Databricks to </w:t>
      </w:r>
      <w:r w:rsidRPr="002F574F">
        <w:rPr>
          <w:b/>
          <w:bCs/>
        </w:rPr>
        <w:t>Power BI</w:t>
      </w:r>
      <w:r w:rsidRPr="002F574F">
        <w:t> using the serverless SQL endpoints and partner connectors.</w:t>
      </w:r>
    </w:p>
    <w:p w14:paraId="60A06B91" w14:textId="77777777" w:rsidR="002F574F" w:rsidRPr="002F574F" w:rsidRDefault="002F574F" w:rsidP="002F574F">
      <w:pPr>
        <w:numPr>
          <w:ilvl w:val="0"/>
          <w:numId w:val="6"/>
        </w:numPr>
      </w:pPr>
      <w:r w:rsidRPr="002F574F">
        <w:t>Generate a </w:t>
      </w:r>
      <w:r w:rsidRPr="002F574F">
        <w:rPr>
          <w:b/>
          <w:bCs/>
        </w:rPr>
        <w:t>Power BI connection file (PBIDS)</w:t>
      </w:r>
      <w:r w:rsidRPr="002F574F">
        <w:t> automatically configured to connect to the Delta Lakehouse, enabling seamless BI dashboarding.</w:t>
      </w:r>
    </w:p>
    <w:p w14:paraId="054B8DE5" w14:textId="77777777" w:rsidR="002F574F" w:rsidRPr="002F574F" w:rsidRDefault="002F574F" w:rsidP="002F574F">
      <w:pPr>
        <w:numPr>
          <w:ilvl w:val="0"/>
          <w:numId w:val="6"/>
        </w:numPr>
      </w:pPr>
      <w:r w:rsidRPr="002F574F">
        <w:t>Emphasize the importance of serving clean, validated data to downstream consumers such as data analysts and business users.</w:t>
      </w:r>
    </w:p>
    <w:p w14:paraId="3E8F331A" w14:textId="77777777" w:rsidR="002F574F" w:rsidRPr="002F574F" w:rsidRDefault="002F574F" w:rsidP="002F574F">
      <w:pPr>
        <w:numPr>
          <w:ilvl w:val="0"/>
          <w:numId w:val="6"/>
        </w:numPr>
      </w:pPr>
      <w:r w:rsidRPr="002F574F">
        <w:t>Discuss the data engineering team’s role as an intermediary between upstream data producers and downstream consumers, focusing on delivering high-quality, accessible data.</w:t>
      </w:r>
    </w:p>
    <w:p w14:paraId="16A84D08" w14:textId="77777777" w:rsidR="002F574F" w:rsidRPr="002F574F" w:rsidRDefault="002F574F" w:rsidP="002F574F">
      <w:r w:rsidRPr="002F574F">
        <w:pict w14:anchorId="5B14CC6D">
          <v:rect id="_x0000_i1086" style="width:0;height:3pt" o:hralign="center" o:hrstd="t" o:hrnoshade="t" o:hr="t" fillcolor="#24292f" stroked="f"/>
        </w:pict>
      </w:r>
    </w:p>
    <w:p w14:paraId="519FE48D" w14:textId="77777777" w:rsidR="002F574F" w:rsidRPr="002F574F" w:rsidRDefault="002F574F" w:rsidP="002F574F">
      <w:pPr>
        <w:rPr>
          <w:b/>
          <w:bCs/>
        </w:rPr>
      </w:pPr>
      <w:r w:rsidRPr="002F574F">
        <w:rPr>
          <w:b/>
          <w:bCs/>
        </w:rPr>
        <w:lastRenderedPageBreak/>
        <w:t>8. Project Recap and Inspirational Closing</w:t>
      </w:r>
    </w:p>
    <w:p w14:paraId="7E0FDB59" w14:textId="77777777" w:rsidR="002F574F" w:rsidRPr="002F574F" w:rsidRDefault="002F574F" w:rsidP="002F574F">
      <w:r w:rsidRPr="002F574F">
        <w:t>This project is a </w:t>
      </w:r>
      <w:r w:rsidRPr="002F574F">
        <w:rPr>
          <w:b/>
          <w:bCs/>
        </w:rPr>
        <w:t>masterclass in modern data engineering</w:t>
      </w:r>
      <w:r w:rsidRPr="002F574F">
        <w:t>, combining Azure Data Factory, Azure Data Lake, Databricks, and Delta Live Tables into a cohesive, scalable, and production-ready data platform. It equips you with:</w:t>
      </w:r>
    </w:p>
    <w:p w14:paraId="415ED546" w14:textId="77777777" w:rsidR="002F574F" w:rsidRPr="002F574F" w:rsidRDefault="002F574F" w:rsidP="002F574F">
      <w:pPr>
        <w:numPr>
          <w:ilvl w:val="0"/>
          <w:numId w:val="7"/>
        </w:numPr>
      </w:pPr>
      <w:r w:rsidRPr="002F574F">
        <w:t>The ability to build </w:t>
      </w:r>
      <w:r w:rsidRPr="002F574F">
        <w:rPr>
          <w:b/>
          <w:bCs/>
        </w:rPr>
        <w:t>dynamic, parameterized, and fault-tolerant pipelines</w:t>
      </w:r>
      <w:r w:rsidRPr="002F574F">
        <w:t>.</w:t>
      </w:r>
    </w:p>
    <w:p w14:paraId="6E28C6A7" w14:textId="77777777" w:rsidR="002F574F" w:rsidRPr="002F574F" w:rsidRDefault="002F574F" w:rsidP="002F574F">
      <w:pPr>
        <w:numPr>
          <w:ilvl w:val="0"/>
          <w:numId w:val="7"/>
        </w:numPr>
      </w:pPr>
      <w:r w:rsidRPr="002F574F">
        <w:t>Expertise in </w:t>
      </w:r>
      <w:r w:rsidRPr="002F574F">
        <w:rPr>
          <w:b/>
          <w:bCs/>
        </w:rPr>
        <w:t>incremental data ingestion with Auto Loader</w:t>
      </w:r>
      <w:r w:rsidRPr="002F574F">
        <w:t>.</w:t>
      </w:r>
    </w:p>
    <w:p w14:paraId="2D59E7E9" w14:textId="77777777" w:rsidR="002F574F" w:rsidRPr="002F574F" w:rsidRDefault="002F574F" w:rsidP="002F574F">
      <w:pPr>
        <w:numPr>
          <w:ilvl w:val="0"/>
          <w:numId w:val="7"/>
        </w:numPr>
      </w:pPr>
      <w:r w:rsidRPr="002F574F">
        <w:t>Skills to develop </w:t>
      </w:r>
      <w:r w:rsidRPr="002F574F">
        <w:rPr>
          <w:b/>
          <w:bCs/>
        </w:rPr>
        <w:t>modular, parameterized notebooks and orchestrate workflows</w:t>
      </w:r>
      <w:r w:rsidRPr="002F574F">
        <w:t> dynamically in Databricks.</w:t>
      </w:r>
    </w:p>
    <w:p w14:paraId="6D229734" w14:textId="77777777" w:rsidR="002F574F" w:rsidRPr="002F574F" w:rsidRDefault="002F574F" w:rsidP="002F574F">
      <w:pPr>
        <w:numPr>
          <w:ilvl w:val="0"/>
          <w:numId w:val="7"/>
        </w:numPr>
      </w:pPr>
      <w:r w:rsidRPr="002F574F">
        <w:t>Mastery of </w:t>
      </w:r>
      <w:r w:rsidRPr="002F574F">
        <w:rPr>
          <w:b/>
          <w:bCs/>
        </w:rPr>
        <w:t>PySpark transformations</w:t>
      </w:r>
      <w:r w:rsidRPr="002F574F">
        <w:t>, </w:t>
      </w:r>
      <w:r w:rsidRPr="002F574F">
        <w:rPr>
          <w:b/>
          <w:bCs/>
        </w:rPr>
        <w:t>window functions</w:t>
      </w:r>
      <w:r w:rsidRPr="002F574F">
        <w:t>, and </w:t>
      </w:r>
      <w:r w:rsidRPr="002F574F">
        <w:rPr>
          <w:b/>
          <w:bCs/>
        </w:rPr>
        <w:t>data visualization</w:t>
      </w:r>
      <w:r w:rsidRPr="002F574F">
        <w:t>.</w:t>
      </w:r>
    </w:p>
    <w:p w14:paraId="630FA39E" w14:textId="77777777" w:rsidR="002F574F" w:rsidRPr="002F574F" w:rsidRDefault="002F574F" w:rsidP="002F574F">
      <w:pPr>
        <w:numPr>
          <w:ilvl w:val="0"/>
          <w:numId w:val="7"/>
        </w:numPr>
      </w:pPr>
      <w:r w:rsidRPr="002F574F">
        <w:t>Deep understanding of </w:t>
      </w:r>
      <w:r w:rsidRPr="002F574F">
        <w:rPr>
          <w:b/>
          <w:bCs/>
        </w:rPr>
        <w:t>Delta Live Tables</w:t>
      </w:r>
      <w:r w:rsidRPr="002F574F">
        <w:t> for reliable, declarative streaming ETL with built-in data quality.</w:t>
      </w:r>
    </w:p>
    <w:p w14:paraId="6A04DCCE" w14:textId="77777777" w:rsidR="002F574F" w:rsidRPr="002F574F" w:rsidRDefault="002F574F" w:rsidP="002F574F">
      <w:pPr>
        <w:numPr>
          <w:ilvl w:val="0"/>
          <w:numId w:val="7"/>
        </w:numPr>
      </w:pPr>
      <w:r w:rsidRPr="002F574F">
        <w:t>Knowledge of connecting data to BI tools and managing cloud resources efficiently.</w:t>
      </w:r>
    </w:p>
    <w:p w14:paraId="5797C711" w14:textId="77777777" w:rsidR="002F574F" w:rsidRPr="002F574F" w:rsidRDefault="002F574F" w:rsidP="002F574F">
      <w:r w:rsidRPr="002F574F">
        <w:t>Through this project, you’re not just learning tools—you’re becoming a </w:t>
      </w:r>
      <w:r w:rsidRPr="002F574F">
        <w:rPr>
          <w:b/>
          <w:bCs/>
        </w:rPr>
        <w:t>competitive, future-ready data engineer</w:t>
      </w:r>
      <w:r w:rsidRPr="002F574F">
        <w:t> capable of leading complex data projects with confidence and innovation. The world of data engineering is evolving rapidly, and this project sets you apart as a </w:t>
      </w:r>
      <w:r w:rsidRPr="002F574F">
        <w:rPr>
          <w:b/>
          <w:bCs/>
        </w:rPr>
        <w:t>trailblazer</w:t>
      </w:r>
      <w:r w:rsidRPr="002F574F">
        <w:t> ready to embrace the challenges and opportunities of tomorrow.</w:t>
      </w:r>
    </w:p>
    <w:p w14:paraId="74BCB728" w14:textId="77777777" w:rsidR="002F574F" w:rsidRPr="002F574F" w:rsidRDefault="002F574F" w:rsidP="002F574F">
      <w:r w:rsidRPr="002F574F">
        <w:pict w14:anchorId="47F351F5">
          <v:rect id="_x0000_i1087" style="width:0;height:3pt" o:hralign="center" o:hrstd="t" o:hrnoshade="t" o:hr="t" fillcolor="#24292f" stroked="f"/>
        </w:pict>
      </w:r>
    </w:p>
    <w:p w14:paraId="06CB6D86" w14:textId="77777777" w:rsidR="002F574F" w:rsidRPr="002F574F" w:rsidRDefault="002F574F" w:rsidP="002F574F">
      <w:r w:rsidRPr="002F574F">
        <w:rPr>
          <w:b/>
          <w:bCs/>
        </w:rPr>
        <w:t>Embrace this journey, take detailed notes, rewatch critical sections, and transform your learning into mastery. Your future in data engineering starts here—be bold, be curious, be relentless. You are the architect of the data-driven world.</w:t>
      </w:r>
    </w:p>
    <w:p w14:paraId="74D9D7CD" w14:textId="4535680D" w:rsidR="00B45DFB" w:rsidRPr="002F574F" w:rsidRDefault="00B45DFB" w:rsidP="002F574F">
      <w:pPr>
        <w:rPr>
          <w:lang w:val="en-US"/>
        </w:rPr>
      </w:pPr>
    </w:p>
    <w:sectPr w:rsidR="00B45DFB" w:rsidRPr="002F5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E76A6"/>
    <w:multiLevelType w:val="multilevel"/>
    <w:tmpl w:val="1B4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F50B5"/>
    <w:multiLevelType w:val="multilevel"/>
    <w:tmpl w:val="D4B6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73F06"/>
    <w:multiLevelType w:val="multilevel"/>
    <w:tmpl w:val="2566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E730D"/>
    <w:multiLevelType w:val="multilevel"/>
    <w:tmpl w:val="102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A3FF9"/>
    <w:multiLevelType w:val="multilevel"/>
    <w:tmpl w:val="040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D242B4"/>
    <w:multiLevelType w:val="multilevel"/>
    <w:tmpl w:val="8320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1D2D7D"/>
    <w:multiLevelType w:val="multilevel"/>
    <w:tmpl w:val="A4EA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8894401">
    <w:abstractNumId w:val="3"/>
  </w:num>
  <w:num w:numId="2" w16cid:durableId="512495596">
    <w:abstractNumId w:val="6"/>
  </w:num>
  <w:num w:numId="3" w16cid:durableId="2099519310">
    <w:abstractNumId w:val="0"/>
  </w:num>
  <w:num w:numId="4" w16cid:durableId="601188202">
    <w:abstractNumId w:val="1"/>
  </w:num>
  <w:num w:numId="5" w16cid:durableId="394007275">
    <w:abstractNumId w:val="2"/>
  </w:num>
  <w:num w:numId="6" w16cid:durableId="2026011774">
    <w:abstractNumId w:val="5"/>
  </w:num>
  <w:num w:numId="7" w16cid:durableId="490799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4F"/>
    <w:rsid w:val="001B12DF"/>
    <w:rsid w:val="002F574F"/>
    <w:rsid w:val="00A32D7B"/>
    <w:rsid w:val="00B45DFB"/>
    <w:rsid w:val="00C37ABE"/>
    <w:rsid w:val="00D303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EFF3"/>
  <w15:chartTrackingRefBased/>
  <w15:docId w15:val="{FA271D2E-901E-4FF5-83C7-807208EF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F574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F574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F574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F57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57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5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74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F574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F574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F57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57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5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74F"/>
    <w:rPr>
      <w:rFonts w:eastAsiaTheme="majorEastAsia" w:cstheme="majorBidi"/>
      <w:color w:val="272727" w:themeColor="text1" w:themeTint="D8"/>
    </w:rPr>
  </w:style>
  <w:style w:type="paragraph" w:styleId="Title">
    <w:name w:val="Title"/>
    <w:basedOn w:val="Normal"/>
    <w:next w:val="Normal"/>
    <w:link w:val="TitleChar"/>
    <w:uiPriority w:val="10"/>
    <w:qFormat/>
    <w:rsid w:val="002F574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F574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F574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F574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F574F"/>
    <w:pPr>
      <w:spacing w:before="160"/>
      <w:jc w:val="center"/>
    </w:pPr>
    <w:rPr>
      <w:i/>
      <w:iCs/>
      <w:color w:val="404040" w:themeColor="text1" w:themeTint="BF"/>
    </w:rPr>
  </w:style>
  <w:style w:type="character" w:customStyle="1" w:styleId="QuoteChar">
    <w:name w:val="Quote Char"/>
    <w:basedOn w:val="DefaultParagraphFont"/>
    <w:link w:val="Quote"/>
    <w:uiPriority w:val="29"/>
    <w:rsid w:val="002F574F"/>
    <w:rPr>
      <w:rFonts w:cs="Mangal"/>
      <w:i/>
      <w:iCs/>
      <w:color w:val="404040" w:themeColor="text1" w:themeTint="BF"/>
    </w:rPr>
  </w:style>
  <w:style w:type="paragraph" w:styleId="ListParagraph">
    <w:name w:val="List Paragraph"/>
    <w:basedOn w:val="Normal"/>
    <w:uiPriority w:val="34"/>
    <w:qFormat/>
    <w:rsid w:val="002F574F"/>
    <w:pPr>
      <w:ind w:left="720"/>
      <w:contextualSpacing/>
    </w:pPr>
  </w:style>
  <w:style w:type="character" w:styleId="IntenseEmphasis">
    <w:name w:val="Intense Emphasis"/>
    <w:basedOn w:val="DefaultParagraphFont"/>
    <w:uiPriority w:val="21"/>
    <w:qFormat/>
    <w:rsid w:val="002F574F"/>
    <w:rPr>
      <w:i/>
      <w:iCs/>
      <w:color w:val="2F5496" w:themeColor="accent1" w:themeShade="BF"/>
    </w:rPr>
  </w:style>
  <w:style w:type="paragraph" w:styleId="IntenseQuote">
    <w:name w:val="Intense Quote"/>
    <w:basedOn w:val="Normal"/>
    <w:next w:val="Normal"/>
    <w:link w:val="IntenseQuoteChar"/>
    <w:uiPriority w:val="30"/>
    <w:qFormat/>
    <w:rsid w:val="002F57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574F"/>
    <w:rPr>
      <w:rFonts w:cs="Mangal"/>
      <w:i/>
      <w:iCs/>
      <w:color w:val="2F5496" w:themeColor="accent1" w:themeShade="BF"/>
    </w:rPr>
  </w:style>
  <w:style w:type="character" w:styleId="IntenseReference">
    <w:name w:val="Intense Reference"/>
    <w:basedOn w:val="DefaultParagraphFont"/>
    <w:uiPriority w:val="32"/>
    <w:qFormat/>
    <w:rsid w:val="002F57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880640">
      <w:bodyDiv w:val="1"/>
      <w:marLeft w:val="0"/>
      <w:marRight w:val="0"/>
      <w:marTop w:val="0"/>
      <w:marBottom w:val="0"/>
      <w:divBdr>
        <w:top w:val="none" w:sz="0" w:space="0" w:color="auto"/>
        <w:left w:val="none" w:sz="0" w:space="0" w:color="auto"/>
        <w:bottom w:val="none" w:sz="0" w:space="0" w:color="auto"/>
        <w:right w:val="none" w:sz="0" w:space="0" w:color="auto"/>
      </w:divBdr>
    </w:div>
    <w:div w:id="122729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REDDY ILLURI</dc:creator>
  <cp:keywords/>
  <dc:description/>
  <cp:lastModifiedBy>VENKATA REDDY ILLURI</cp:lastModifiedBy>
  <cp:revision>1</cp:revision>
  <dcterms:created xsi:type="dcterms:W3CDTF">2025-07-16T23:38:00Z</dcterms:created>
  <dcterms:modified xsi:type="dcterms:W3CDTF">2025-07-17T00:09:00Z</dcterms:modified>
</cp:coreProperties>
</file>