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SCD Type 2 Logic Explanation (Line by Line)</w:t>
      </w:r>
    </w:p>
    <w:p>
      <w:r>
        <w:t>This document explains the logic of a Slowly Changing Dimension Type 2 (SCD2) implementation using SQL MERGE and INSERT statements. It is broken into 4 clear steps: creating the table, initial insert, updating old records, and inserting new ones.</w:t>
      </w:r>
    </w:p>
    <w:p>
      <w:pPr>
        <w:pStyle w:val="Heading1"/>
      </w:pPr>
      <w:r>
        <w:t>✅ Step 1: Create the SCD2 Table</w:t>
      </w:r>
    </w:p>
    <w:p>
      <w:pPr>
        <w:pStyle w:val="IntenseQuote"/>
      </w:pPr>
      <w:r>
        <w:br/>
        <w:t>CREATE TABLE scd_cat.scd_schema.scd2_table (</w:t>
        <w:br/>
        <w:t xml:space="preserve">  id INT,</w:t>
        <w:br/>
        <w:t xml:space="preserve">  name STRING,</w:t>
        <w:br/>
        <w:t xml:space="preserve">  value STRING,</w:t>
        <w:br/>
        <w:t xml:space="preserve">  valid_from TIMESTAMP,</w:t>
        <w:br/>
        <w:t xml:space="preserve">  valid_to TIMESTAMP,</w:t>
        <w:br/>
        <w:t xml:space="preserve">  is_current BOOLEAN</w:t>
        <w:br/>
        <w:t>);</w:t>
        <w:br/>
      </w:r>
    </w:p>
    <w:p>
      <w:r>
        <w:t>We create a versioned history table that will store all changes over time. Each row includes when it became valid (`valid_from`), when it stopped being valid (`valid_to`), and a flag to indicate if it is the current record.</w:t>
      </w:r>
    </w:p>
    <w:p>
      <w:pPr>
        <w:pStyle w:val="Heading1"/>
      </w:pPr>
      <w:r>
        <w:t>✅ Step 2: Initial Insert from Source Table</w:t>
      </w:r>
    </w:p>
    <w:p>
      <w:pPr>
        <w:pStyle w:val="IntenseQuote"/>
      </w:pPr>
      <w:r>
        <w:br/>
        <w:t>INSERT INTO scd_cat.scd_schema.scd2_table</w:t>
        <w:br/>
        <w:t>SELECT</w:t>
        <w:br/>
        <w:t xml:space="preserve">  id,</w:t>
        <w:br/>
        <w:t xml:space="preserve">  name,</w:t>
        <w:br/>
        <w:t xml:space="preserve">  value,</w:t>
        <w:br/>
        <w:t xml:space="preserve">  updated_at AS valid_from,</w:t>
        <w:br/>
        <w:t xml:space="preserve">  TIMESTAMP '9999-12-31 23:59:59' AS valid_to,</w:t>
        <w:br/>
        <w:t xml:space="preserve">  TRUE AS is_current</w:t>
        <w:br/>
        <w:t>FROM scd_cat.scd_schema.source_table;</w:t>
        <w:br/>
      </w:r>
    </w:p>
    <w:p>
      <w:r>
        <w:t>We load the first set of data into the SCD2 table from the source, marking all as current with a far-future `valid_to`.</w:t>
      </w:r>
    </w:p>
    <w:p>
      <w:pPr>
        <w:pStyle w:val="Heading1"/>
      </w:pPr>
      <w:r>
        <w:t>🔁 Step 3: MERGE – Expire Old Records (if Changed)</w:t>
      </w:r>
    </w:p>
    <w:p>
      <w:pPr>
        <w:pStyle w:val="IntenseQuote"/>
      </w:pPr>
      <w:r>
        <w:br/>
        <w:t>MERGE INTO scd_cat.scd_schema.scd2_table AS target</w:t>
        <w:br/>
        <w:t>USING scd_cat.scd_schema.source_table AS source</w:t>
        <w:br/>
        <w:t>ON target.id = source.id AND target.is_current = TRUE</w:t>
        <w:br/>
        <w:t>WHEN MATCHED AND (</w:t>
        <w:br/>
        <w:t xml:space="preserve">    target.name &lt;&gt; source.name OR target.value &lt;&gt; source.value</w:t>
        <w:br/>
        <w:t>)</w:t>
        <w:br/>
        <w:t>THEN UPDATE SET</w:t>
        <w:br/>
        <w:t xml:space="preserve">  target.valid_to = source.updated_at,</w:t>
        <w:br/>
        <w:t xml:space="preserve">  target.is_current = FALSE;</w:t>
        <w:br/>
      </w:r>
    </w:p>
    <w:p>
      <w:r>
        <w:t>We compare current records (`is_current = TRUE`) with source data. If any values differ, we expire the existing record by updating its `valid_to` and setting `is_current = FALSE`.</w:t>
      </w:r>
    </w:p>
    <w:p>
      <w:pPr>
        <w:pStyle w:val="Heading1"/>
      </w:pPr>
      <w:r>
        <w:t>➕ Step 4: INSERT – Add New Current Version of Records</w:t>
      </w:r>
    </w:p>
    <w:p>
      <w:pPr>
        <w:pStyle w:val="IntenseQuote"/>
      </w:pPr>
      <w:r>
        <w:br/>
        <w:t>INSERT INTO scd_cat.scd_schema.scd2_table</w:t>
        <w:br/>
        <w:t>SELECT</w:t>
        <w:br/>
        <w:t xml:space="preserve">  s.id,</w:t>
        <w:br/>
        <w:t xml:space="preserve">  s.name,</w:t>
        <w:br/>
        <w:t xml:space="preserve">  s.value,</w:t>
        <w:br/>
        <w:t xml:space="preserve">  s.updated_at AS valid_from,</w:t>
        <w:br/>
        <w:t xml:space="preserve">  TIMESTAMP '9999-12-31 23:59:59' AS valid_to,</w:t>
        <w:br/>
        <w:t xml:space="preserve">  TRUE AS is_current</w:t>
        <w:br/>
        <w:t>FROM scd_cat.scd_schema.source_table s</w:t>
        <w:br/>
        <w:t>LEFT JOIN scd_cat.scd_schema.scd2_table t</w:t>
        <w:br/>
        <w:t xml:space="preserve">  ON s.id = t.id AND t.is_current = FALSE AND t.valid_to = s.updated_at</w:t>
        <w:br/>
        <w:t>WHERE t.id IS NOT NULL;</w:t>
        <w:br/>
      </w:r>
    </w:p>
    <w:p>
      <w:r>
        <w:t>We insert new versions of changed records using the source data. We only insert rows that were just expired in the previous MERGE step (matched via `valid_to = updated_at`).</w:t>
      </w:r>
    </w:p>
    <w:p>
      <w:pPr>
        <w:pStyle w:val="Heading1"/>
      </w:pPr>
      <w:r>
        <w:t>🧠 Summary</w:t>
      </w:r>
    </w:p>
    <w:p>
      <w:r>
        <w:t>This full SCD2 logic allows you to keep track of changes in data over time. It retains the full history, marks old records as expired, and maintains the current version. Useful for audit trails, historical analysis, and reporting.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