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SCD Type 1 Implementation using Azure Data Factory</w:t>
      </w:r>
    </w:p>
    <w:p>
      <w:pPr>
        <w:pStyle w:val="Heading2"/>
      </w:pPr>
      <w:r>
        <w:t>Overview</w:t>
      </w:r>
    </w:p>
    <w:p>
      <w:r>
        <w:t>Slowly Changing Dimension (SCD) Type 1 involves updating records in place when there is a change in the source data. It does not preserve any historical data.</w:t>
      </w:r>
    </w:p>
    <w:p>
      <w:pPr>
        <w:pStyle w:val="Heading2"/>
      </w:pPr>
      <w:r>
        <w:t>Initial Table Setup</w:t>
      </w:r>
    </w:p>
    <w:p>
      <w:r>
        <w:t>Both tables (Emp and Scd1) initially contain the same data: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Joe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dane</w:t>
            </w:r>
          </w:p>
        </w:tc>
      </w:tr>
    </w:tbl>
    <w:p>
      <w:pPr>
        <w:pStyle w:val="Heading2"/>
      </w:pPr>
      <w:r>
        <w:t>Updated Emp Table</w:t>
      </w:r>
    </w:p>
    <w:p>
      <w:r>
        <w:t>A change is made to the Emp table. The name of employee with id 1 is updated to 'JohnCena':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JohnCena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Joe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dane</w:t>
            </w:r>
          </w:p>
        </w:tc>
      </w:tr>
    </w:tbl>
    <w:p>
      <w:pPr>
        <w:pStyle w:val="Heading2"/>
      </w:pPr>
      <w:r>
        <w:t>Steps to Implement SCD Type 1 in Azure Data Factory</w:t>
      </w:r>
    </w:p>
    <w:p>
      <w:pPr>
        <w:pStyle w:val="ListNumber"/>
      </w:pPr>
      <w:r>
        <w:t>Create an Azure Data Factory (ADF) resource.</w:t>
      </w:r>
    </w:p>
    <w:p>
      <w:pPr>
        <w:pStyle w:val="ListNumber"/>
      </w:pPr>
      <w:r>
        <w:t>Create a new Mapping Data Flow.</w:t>
      </w:r>
    </w:p>
    <w:p>
      <w:pPr>
        <w:pStyle w:val="ListNumber"/>
      </w:pPr>
      <w:r>
        <w:t>Add a Source transformation and connect it to the updated 'Emp' table.</w:t>
      </w:r>
    </w:p>
    <w:p>
      <w:pPr>
        <w:pStyle w:val="ListNumber"/>
      </w:pPr>
      <w:r>
        <w:t>Add an 'Alter Row' transformation with upsert logic based on the 'id' column.</w:t>
      </w:r>
    </w:p>
    <w:p>
      <w:pPr>
        <w:pStyle w:val="ListNumber"/>
      </w:pPr>
      <w:r>
        <w:t>Add a Sink transformation and connect it to the 'Scd1' table.</w:t>
      </w:r>
    </w:p>
    <w:p>
      <w:pPr>
        <w:pStyle w:val="ListNumber"/>
      </w:pPr>
      <w:r>
        <w:t>Create a new pipeline.</w:t>
      </w:r>
    </w:p>
    <w:p>
      <w:pPr>
        <w:pStyle w:val="ListNumber"/>
      </w:pPr>
      <w:r>
        <w:t>Add a 'Data Flow' activity to the pipeline and connect it to the created data flow.</w:t>
      </w:r>
    </w:p>
    <w:p>
      <w:pPr>
        <w:pStyle w:val="ListNumber"/>
      </w:pPr>
      <w:r>
        <w:t>Debug and execute the pipeline.</w:t>
      </w:r>
    </w:p>
    <w:p>
      <w:pPr>
        <w:pStyle w:val="Heading2"/>
      </w:pPr>
      <w:r>
        <w:t>Final Output (Scd1 Table)</w:t>
      </w:r>
    </w:p>
    <w:p>
      <w:r>
        <w:t>After pipeline execution, the 'Scd1' table reflects the updated data: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Name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JohnCena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Joe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