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28771" w14:textId="7A78B82C" w:rsidR="00877FD7" w:rsidRDefault="00F51201" w:rsidP="00877FD7">
      <w:pPr>
        <w:pStyle w:val="Heading1"/>
      </w:pPr>
      <w:r>
        <w:t xml:space="preserve">Design Overview for </w:t>
      </w:r>
      <w:r w:rsidR="00B72C43">
        <w:t>“Advance Wars” clone</w:t>
      </w:r>
    </w:p>
    <w:p w14:paraId="57B2D95C" w14:textId="77777777" w:rsidR="00877FD7" w:rsidRDefault="00877FD7" w:rsidP="00877FD7"/>
    <w:p w14:paraId="03497A10" w14:textId="72134E5E" w:rsidR="00877FD7" w:rsidRDefault="00877FD7" w:rsidP="00877FD7">
      <w:r>
        <w:t xml:space="preserve">Name: </w:t>
      </w:r>
      <w:r w:rsidR="00B72C43">
        <w:t>Jordan Boekel</w:t>
      </w:r>
    </w:p>
    <w:p w14:paraId="34DC70E9" w14:textId="37004DC0" w:rsidR="00877FD7" w:rsidRDefault="00877FD7" w:rsidP="00877FD7">
      <w:r>
        <w:t xml:space="preserve">Student ID: </w:t>
      </w:r>
      <w:r w:rsidR="00B72C43">
        <w:t>101625077</w:t>
      </w:r>
    </w:p>
    <w:p w14:paraId="07E45DDC" w14:textId="77777777" w:rsidR="00877FD7" w:rsidRDefault="00877FD7" w:rsidP="00877FD7"/>
    <w:p w14:paraId="236FFA50" w14:textId="0C1D06BD" w:rsidR="00F51201" w:rsidRDefault="00F51201" w:rsidP="00F51201">
      <w:pPr>
        <w:pStyle w:val="Heading1"/>
      </w:pPr>
      <w:r>
        <w:t>Summary of Program</w:t>
      </w:r>
    </w:p>
    <w:p w14:paraId="509834EC" w14:textId="21B37FA4" w:rsidR="00F51201" w:rsidRDefault="00F51201" w:rsidP="00F51201"/>
    <w:p w14:paraId="7E347597" w14:textId="46872D20" w:rsidR="00B72C43" w:rsidRDefault="00B72C43" w:rsidP="00F51201">
      <w:r>
        <w:t xml:space="preserve">I would like to create a clone of an old DS/GBA game series called advance wards (or </w:t>
      </w:r>
      <w:proofErr w:type="spellStart"/>
      <w:r>
        <w:t>Famicon</w:t>
      </w:r>
      <w:proofErr w:type="spellEnd"/>
      <w:r>
        <w:t xml:space="preserve"> wars, depending on how far back you go). In this game, players take on the role of controlling an army, and must destroy the forces of the other player(s). It is a 2D, top down, tactical turn based game. </w:t>
      </w:r>
    </w:p>
    <w:p w14:paraId="4ADAF94B" w14:textId="4D9A95D3" w:rsidR="00B72C43" w:rsidRDefault="00B72C43" w:rsidP="00F51201"/>
    <w:p w14:paraId="3E72A8DA" w14:textId="06BC9FB6" w:rsidR="00B72C43" w:rsidRDefault="00B72C43" w:rsidP="00F51201">
      <w:r>
        <w:rPr>
          <w:noProof/>
        </w:rPr>
        <w:drawing>
          <wp:inline distT="0" distB="0" distL="0" distR="0" wp14:anchorId="5F421FFA" wp14:editId="552F2075">
            <wp:extent cx="228600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0" cy="1524000"/>
                    </a:xfrm>
                    <a:prstGeom prst="rect">
                      <a:avLst/>
                    </a:prstGeom>
                    <a:noFill/>
                    <a:ln>
                      <a:noFill/>
                    </a:ln>
                  </pic:spPr>
                </pic:pic>
              </a:graphicData>
            </a:graphic>
          </wp:inline>
        </w:drawing>
      </w:r>
    </w:p>
    <w:p w14:paraId="0D47B45B" w14:textId="573A2985" w:rsidR="00B72C43" w:rsidRDefault="00B72C43" w:rsidP="00F51201">
      <w:r>
        <w:t xml:space="preserve">(Credit: </w:t>
      </w:r>
      <w:r w:rsidRPr="00B72C43">
        <w:t>https://en.wikipedia.org/wiki/Advance_Wars</w:t>
      </w:r>
      <w:r>
        <w:t>)</w:t>
      </w:r>
    </w:p>
    <w:p w14:paraId="496BD74F" w14:textId="6D57B4CC" w:rsidR="00B72C43" w:rsidRDefault="00B72C43" w:rsidP="00F51201"/>
    <w:p w14:paraId="58BFDC03" w14:textId="062055FF" w:rsidR="00B72C43" w:rsidRDefault="00B72C43" w:rsidP="00F51201">
      <w:r>
        <w:t xml:space="preserve">I intend to use </w:t>
      </w:r>
      <w:proofErr w:type="spellStart"/>
      <w:r>
        <w:t>Splashkit</w:t>
      </w:r>
      <w:proofErr w:type="spellEnd"/>
      <w:r>
        <w:t xml:space="preserve"> to draw the game map. </w:t>
      </w:r>
    </w:p>
    <w:p w14:paraId="00C66244" w14:textId="77777777" w:rsidR="00B72C43" w:rsidRDefault="00B72C43" w:rsidP="00F51201"/>
    <w:p w14:paraId="0E77DF95" w14:textId="1D368752" w:rsidR="00810C09" w:rsidRPr="00810C09" w:rsidRDefault="00B72C43" w:rsidP="00F51201">
      <w:r>
        <w:t>Initially, I would like to construct a basic game map and units, and check that this works properly.</w:t>
      </w:r>
      <w:r w:rsidR="00810C09">
        <w:t xml:space="preserve"> This would involve units being able to </w:t>
      </w:r>
      <w:r w:rsidR="00810C09">
        <w:rPr>
          <w:i/>
          <w:iCs/>
        </w:rPr>
        <w:t>move</w:t>
      </w:r>
      <w:r w:rsidR="00810C09">
        <w:t xml:space="preserve"> and </w:t>
      </w:r>
      <w:r w:rsidR="00810C09">
        <w:rPr>
          <w:i/>
          <w:iCs/>
        </w:rPr>
        <w:t>attack.</w:t>
      </w:r>
      <w:r w:rsidR="00810C09">
        <w:t xml:space="preserve"> </w:t>
      </w:r>
    </w:p>
    <w:p w14:paraId="683B1BDF" w14:textId="77777777" w:rsidR="00810C09" w:rsidRDefault="00810C09" w:rsidP="00F51201"/>
    <w:p w14:paraId="47849B4E" w14:textId="27C91519" w:rsidR="00810C09" w:rsidRDefault="00B72C43" w:rsidP="00F51201">
      <w:r>
        <w:t xml:space="preserve"> I will then take any lessons learnt along the way to expand the implementation to include things like money, factories, units that can pass over specific tile types, turns, etc. </w:t>
      </w:r>
    </w:p>
    <w:p w14:paraId="5D2ABC36" w14:textId="65C08F50" w:rsidR="00F51201" w:rsidRDefault="00F51201" w:rsidP="00F51201">
      <w:pPr>
        <w:pStyle w:val="Heading1"/>
      </w:pPr>
      <w:r>
        <w:t xml:space="preserve">Required </w:t>
      </w:r>
      <w:r w:rsidR="008D62B3">
        <w:t>Roles</w:t>
      </w:r>
    </w:p>
    <w:p w14:paraId="4A62CF0A" w14:textId="13D4D817" w:rsidR="00810C09" w:rsidRDefault="00810C09" w:rsidP="00810C09">
      <w:r>
        <w:t>UML provided below</w:t>
      </w:r>
    </w:p>
    <w:p w14:paraId="677294EA" w14:textId="31C7B571" w:rsidR="00810C09" w:rsidRDefault="00810C09" w:rsidP="00810C09"/>
    <w:p w14:paraId="5588811F" w14:textId="0F8EC3A5" w:rsidR="00810C09" w:rsidRDefault="00810C09" w:rsidP="00810C09">
      <w:r>
        <w:t>The intent is for the Map class to manage the map of the game. It would tell tiles to draw themselves, which would then tell units to draw themselves. It would maintain a 2D array of tiles, representing the map, and would draw these in the correct order to build a map of the game. I am wondering whether I should give any information to the tiles about where they should draw, or whether this should be kept to the map class (</w:t>
      </w:r>
      <w:proofErr w:type="spellStart"/>
      <w:r>
        <w:t>eg.</w:t>
      </w:r>
      <w:proofErr w:type="spellEnd"/>
      <w:r>
        <w:t xml:space="preserve"> Map passes in coordinates to tiles for drawing every time they are drawn, rather than giving tiles information about where they should be drawn and then continuously telling them to redraw using internal state)</w:t>
      </w:r>
    </w:p>
    <w:p w14:paraId="72F44264" w14:textId="1FA3F209" w:rsidR="00810C09" w:rsidRDefault="00810C09" w:rsidP="00810C09"/>
    <w:p w14:paraId="6F8918E9" w14:textId="67365418" w:rsidR="00810C09" w:rsidRDefault="00810C09" w:rsidP="00810C09">
      <w:r>
        <w:t xml:space="preserve">Tiles contain information about game tiles. This would include terrain, movement costs, defence bonuses, things like that. Different terrain types would inherit from this class and </w:t>
      </w:r>
      <w:r>
        <w:lastRenderedPageBreak/>
        <w:t>apply the necessary costs and textures. They contain information about what unit sits on the tile. They will also draw themselves.</w:t>
      </w:r>
    </w:p>
    <w:p w14:paraId="54A95AA8" w14:textId="0007B80D" w:rsidR="00810C09" w:rsidRDefault="00810C09" w:rsidP="00810C09"/>
    <w:p w14:paraId="4B8339DC" w14:textId="1E0F8A8B" w:rsidR="00F51201" w:rsidRDefault="00810C09" w:rsidP="00F51201">
      <w:r>
        <w:t xml:space="preserve">Units would be able to draw themselves. They contain information like health, attack, movement points, etc. </w:t>
      </w:r>
    </w:p>
    <w:p w14:paraId="5542C46C" w14:textId="7D7647DC" w:rsidR="008A0021" w:rsidRDefault="008A0021" w:rsidP="00F51201"/>
    <w:p w14:paraId="3DAFC0F4" w14:textId="7BC73C32" w:rsidR="008A0021" w:rsidRDefault="008A0021" w:rsidP="00F51201">
      <w:r>
        <w:t>Mechanically, selecting a unit and telling it to move consists of asking it to move.</w:t>
      </w:r>
      <w:r w:rsidR="008B6F68">
        <w:t xml:space="preserve"> </w:t>
      </w:r>
      <w:r w:rsidR="001F5C79">
        <w:t xml:space="preserve">I’m not entirely sure of the best way to implement this – While the map can see everything, it seems outside of its duties to calculate a route between two locations. Ideally, we tell the unit to move, and the unit then figures out how to get to the required location. </w:t>
      </w:r>
    </w:p>
    <w:p w14:paraId="255D3204" w14:textId="03549401" w:rsidR="001F5C79" w:rsidRDefault="001F5C79" w:rsidP="00F51201"/>
    <w:p w14:paraId="5EBEA7F4" w14:textId="77777777" w:rsidR="001F5C79" w:rsidRDefault="001F5C79" w:rsidP="00F51201"/>
    <w:p w14:paraId="349687E5" w14:textId="77777777" w:rsidR="00810C09" w:rsidRDefault="00810C09" w:rsidP="00F51201"/>
    <w:p w14:paraId="7A5653FB" w14:textId="2E3C8DB9" w:rsidR="00F51201" w:rsidRDefault="00F51201" w:rsidP="00F51201">
      <w:r>
        <w:t xml:space="preserve">Describe each of the </w:t>
      </w:r>
      <w:r w:rsidR="008D62B3">
        <w:t xml:space="preserve">classes and interfaces </w:t>
      </w:r>
      <w:r w:rsidR="00DD3D7B">
        <w:t>you will create</w:t>
      </w:r>
      <w:r>
        <w:t xml:space="preserve"> using the following table (one per record).</w:t>
      </w:r>
    </w:p>
    <w:p w14:paraId="372B2C82" w14:textId="77777777" w:rsidR="00F51201" w:rsidRDefault="00F51201" w:rsidP="00F51201"/>
    <w:p w14:paraId="1FC42E43" w14:textId="19D0F976" w:rsidR="00F51201" w:rsidRDefault="00F51201" w:rsidP="00F51201">
      <w:pPr>
        <w:pStyle w:val="Caption"/>
        <w:keepNext/>
      </w:pPr>
      <w:r>
        <w:t xml:space="preserve">Table </w:t>
      </w:r>
      <w:r w:rsidR="00697020">
        <w:fldChar w:fldCharType="begin"/>
      </w:r>
      <w:r w:rsidR="00697020">
        <w:instrText xml:space="preserve"> SEQ Table \* ARABIC </w:instrText>
      </w:r>
      <w:r w:rsidR="00697020">
        <w:fldChar w:fldCharType="separate"/>
      </w:r>
      <w:r>
        <w:rPr>
          <w:noProof/>
        </w:rPr>
        <w:t>1</w:t>
      </w:r>
      <w:r w:rsidR="00697020">
        <w:rPr>
          <w:noProof/>
        </w:rPr>
        <w:fldChar w:fldCharType="end"/>
      </w:r>
      <w:r>
        <w:t xml:space="preserve">: </w:t>
      </w:r>
      <w:r w:rsidR="00B72C43">
        <w:t>Map</w:t>
      </w:r>
      <w:r>
        <w:t xml:space="preserve"> details</w:t>
      </w:r>
    </w:p>
    <w:tbl>
      <w:tblPr>
        <w:tblStyle w:val="GridTable1Light-Accent1"/>
        <w:tblW w:w="0" w:type="auto"/>
        <w:tblLook w:val="04A0" w:firstRow="1" w:lastRow="0" w:firstColumn="1" w:lastColumn="0" w:noHBand="0" w:noVBand="1"/>
      </w:tblPr>
      <w:tblGrid>
        <w:gridCol w:w="1980"/>
        <w:gridCol w:w="4026"/>
        <w:gridCol w:w="3004"/>
      </w:tblGrid>
      <w:tr w:rsidR="009F7DB3" w14:paraId="28BAC4D8" w14:textId="77777777" w:rsidTr="009F7D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9417810" w14:textId="029E9496" w:rsidR="00F51201" w:rsidRDefault="009F7DB3" w:rsidP="00F51201">
            <w:r>
              <w:t>Responsibility</w:t>
            </w:r>
          </w:p>
        </w:tc>
        <w:tc>
          <w:tcPr>
            <w:tcW w:w="4026" w:type="dxa"/>
          </w:tcPr>
          <w:p w14:paraId="2FA7BE67" w14:textId="18B6E010" w:rsidR="00F51201" w:rsidRDefault="00F51201" w:rsidP="00F51201">
            <w:pPr>
              <w:cnfStyle w:val="100000000000" w:firstRow="1" w:lastRow="0" w:firstColumn="0" w:lastColumn="0" w:oddVBand="0" w:evenVBand="0" w:oddHBand="0" w:evenHBand="0" w:firstRowFirstColumn="0" w:firstRowLastColumn="0" w:lastRowFirstColumn="0" w:lastRowLastColumn="0"/>
            </w:pPr>
            <w:r>
              <w:t>Type</w:t>
            </w:r>
            <w:r w:rsidR="009F7DB3">
              <w:t xml:space="preserve"> Details</w:t>
            </w:r>
          </w:p>
        </w:tc>
        <w:tc>
          <w:tcPr>
            <w:tcW w:w="3004" w:type="dxa"/>
          </w:tcPr>
          <w:p w14:paraId="51403EEC" w14:textId="18AF3258" w:rsidR="00F51201" w:rsidRDefault="00F51201" w:rsidP="00F51201">
            <w:pPr>
              <w:cnfStyle w:val="100000000000" w:firstRow="1" w:lastRow="0" w:firstColumn="0" w:lastColumn="0" w:oddVBand="0" w:evenVBand="0" w:oddHBand="0" w:evenHBand="0" w:firstRowFirstColumn="0" w:firstRowLastColumn="0" w:lastRowFirstColumn="0" w:lastRowLastColumn="0"/>
            </w:pPr>
            <w:r>
              <w:t>Notes</w:t>
            </w:r>
          </w:p>
        </w:tc>
      </w:tr>
      <w:tr w:rsidR="009F7DB3" w14:paraId="17329D02" w14:textId="77777777" w:rsidTr="009F7DB3">
        <w:tc>
          <w:tcPr>
            <w:cnfStyle w:val="001000000000" w:firstRow="0" w:lastRow="0" w:firstColumn="1" w:lastColumn="0" w:oddVBand="0" w:evenVBand="0" w:oddHBand="0" w:evenHBand="0" w:firstRowFirstColumn="0" w:firstRowLastColumn="0" w:lastRowFirstColumn="0" w:lastRowLastColumn="0"/>
            <w:tcW w:w="1980" w:type="dxa"/>
          </w:tcPr>
          <w:p w14:paraId="49E0D380" w14:textId="3817C6CA" w:rsidR="00F51201" w:rsidRDefault="00F51201" w:rsidP="00F51201"/>
        </w:tc>
        <w:tc>
          <w:tcPr>
            <w:tcW w:w="4026" w:type="dxa"/>
          </w:tcPr>
          <w:p w14:paraId="511EC405" w14:textId="72528D68" w:rsidR="00F51201" w:rsidRDefault="009F7DB3" w:rsidP="00F51201">
            <w:pPr>
              <w:cnfStyle w:val="000000000000" w:firstRow="0" w:lastRow="0" w:firstColumn="0" w:lastColumn="0" w:oddVBand="0" w:evenVBand="0" w:oddHBand="0" w:evenHBand="0" w:firstRowFirstColumn="0" w:firstRowLastColumn="0" w:lastRowFirstColumn="0" w:lastRowLastColumn="0"/>
            </w:pPr>
            <w:r>
              <w:t>Field type, parameter and return types</w:t>
            </w:r>
          </w:p>
        </w:tc>
        <w:tc>
          <w:tcPr>
            <w:tcW w:w="3004" w:type="dxa"/>
          </w:tcPr>
          <w:p w14:paraId="2452CA96" w14:textId="22E9D4F3" w:rsidR="00F51201" w:rsidRDefault="00F51201" w:rsidP="00F51201">
            <w:pPr>
              <w:cnfStyle w:val="000000000000" w:firstRow="0" w:lastRow="0" w:firstColumn="0" w:lastColumn="0" w:oddVBand="0" w:evenVBand="0" w:oddHBand="0" w:evenHBand="0" w:firstRowFirstColumn="0" w:firstRowLastColumn="0" w:lastRowFirstColumn="0" w:lastRowLastColumn="0"/>
            </w:pPr>
          </w:p>
        </w:tc>
      </w:tr>
    </w:tbl>
    <w:p w14:paraId="0E573AD1" w14:textId="77777777" w:rsidR="00F51201" w:rsidRDefault="00F51201" w:rsidP="00F51201"/>
    <w:p w14:paraId="5BF7CF0A" w14:textId="128D73AA" w:rsidR="00DD3D7B" w:rsidRDefault="00DD3D7B" w:rsidP="00DD3D7B">
      <w:pPr>
        <w:pStyle w:val="Caption"/>
        <w:keepNext/>
      </w:pPr>
      <w:r>
        <w:t xml:space="preserve">Table </w:t>
      </w:r>
      <w:fldSimple w:instr=" SEQ Table \* ARABIC ">
        <w:r>
          <w:rPr>
            <w:noProof/>
          </w:rPr>
          <w:t>2</w:t>
        </w:r>
      </w:fldSimple>
      <w:r>
        <w:t>: &lt;&lt;enumeration name&gt;&gt; details</w:t>
      </w:r>
    </w:p>
    <w:tbl>
      <w:tblPr>
        <w:tblStyle w:val="GridTable1Light-Accent1"/>
        <w:tblW w:w="0" w:type="auto"/>
        <w:tblLook w:val="04A0" w:firstRow="1" w:lastRow="0" w:firstColumn="1" w:lastColumn="0" w:noHBand="0" w:noVBand="1"/>
      </w:tblPr>
      <w:tblGrid>
        <w:gridCol w:w="3003"/>
        <w:gridCol w:w="3004"/>
      </w:tblGrid>
      <w:tr w:rsidR="00DD3D7B" w14:paraId="72940D64" w14:textId="77777777" w:rsidTr="004E22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4CCEA858" w14:textId="6DB55DAF" w:rsidR="00DD3D7B" w:rsidRDefault="00DD3D7B" w:rsidP="004E2220">
            <w:r>
              <w:t>Value</w:t>
            </w:r>
          </w:p>
        </w:tc>
        <w:tc>
          <w:tcPr>
            <w:tcW w:w="3004" w:type="dxa"/>
          </w:tcPr>
          <w:p w14:paraId="0B4F0C35" w14:textId="77777777" w:rsidR="00DD3D7B" w:rsidRDefault="00DD3D7B" w:rsidP="004E2220">
            <w:pPr>
              <w:cnfStyle w:val="100000000000" w:firstRow="1" w:lastRow="0" w:firstColumn="0" w:lastColumn="0" w:oddVBand="0" w:evenVBand="0" w:oddHBand="0" w:evenHBand="0" w:firstRowFirstColumn="0" w:firstRowLastColumn="0" w:lastRowFirstColumn="0" w:lastRowLastColumn="0"/>
            </w:pPr>
            <w:r>
              <w:t>Notes</w:t>
            </w:r>
          </w:p>
        </w:tc>
      </w:tr>
      <w:tr w:rsidR="00DD3D7B" w14:paraId="02C8BB9F" w14:textId="77777777" w:rsidTr="004E2220">
        <w:tc>
          <w:tcPr>
            <w:cnfStyle w:val="001000000000" w:firstRow="0" w:lastRow="0" w:firstColumn="1" w:lastColumn="0" w:oddVBand="0" w:evenVBand="0" w:oddHBand="0" w:evenHBand="0" w:firstRowFirstColumn="0" w:firstRowLastColumn="0" w:lastRowFirstColumn="0" w:lastRowLastColumn="0"/>
            <w:tcW w:w="3003" w:type="dxa"/>
          </w:tcPr>
          <w:p w14:paraId="34D2A1C0" w14:textId="77777777" w:rsidR="00DD3D7B" w:rsidRDefault="00DD3D7B" w:rsidP="004E2220"/>
        </w:tc>
        <w:tc>
          <w:tcPr>
            <w:tcW w:w="3004" w:type="dxa"/>
          </w:tcPr>
          <w:p w14:paraId="3F282964" w14:textId="77777777" w:rsidR="00DD3D7B" w:rsidRDefault="00DD3D7B" w:rsidP="004E2220">
            <w:pPr>
              <w:cnfStyle w:val="000000000000" w:firstRow="0" w:lastRow="0" w:firstColumn="0" w:lastColumn="0" w:oddVBand="0" w:evenVBand="0" w:oddHBand="0" w:evenHBand="0" w:firstRowFirstColumn="0" w:firstRowLastColumn="0" w:lastRowFirstColumn="0" w:lastRowLastColumn="0"/>
            </w:pPr>
          </w:p>
        </w:tc>
      </w:tr>
    </w:tbl>
    <w:p w14:paraId="69D27184" w14:textId="77777777" w:rsidR="00DD3D7B" w:rsidRDefault="00DD3D7B" w:rsidP="00DD3D7B"/>
    <w:p w14:paraId="5354BE60" w14:textId="27B4DC31" w:rsidR="00F51201" w:rsidRDefault="00F51201" w:rsidP="00F51201">
      <w:r>
        <w:t>…</w:t>
      </w:r>
    </w:p>
    <w:p w14:paraId="607003F0" w14:textId="533E2152" w:rsidR="00F51201" w:rsidRDefault="00F51201" w:rsidP="00F51201"/>
    <w:p w14:paraId="119123EE" w14:textId="081C0C79" w:rsidR="001F5C79" w:rsidRDefault="001F5C79" w:rsidP="00F51201"/>
    <w:p w14:paraId="37173B79" w14:textId="4D4554DD" w:rsidR="001F5C79" w:rsidRDefault="001F5C79" w:rsidP="00F51201">
      <w:r>
        <w:t>Implementation notes and questions for tutorial:</w:t>
      </w:r>
    </w:p>
    <w:p w14:paraId="77D589D6" w14:textId="2906D1B0" w:rsidR="001F5C79" w:rsidRPr="00171D1B" w:rsidRDefault="00171D1B" w:rsidP="00F51201">
      <w:r>
        <w:rPr>
          <w:b/>
          <w:bCs/>
        </w:rPr>
        <w:t>Pathfinding</w:t>
      </w:r>
    </w:p>
    <w:p w14:paraId="1B83F5AE" w14:textId="1F28B21A" w:rsidR="001F5C79" w:rsidRDefault="001F5C79" w:rsidP="00F51201">
      <w:r>
        <w:t>Unit needs to recursively check where it can move (</w:t>
      </w:r>
      <w:proofErr w:type="spellStart"/>
      <w:r>
        <w:t>eg.</w:t>
      </w:r>
      <w:proofErr w:type="spellEnd"/>
      <w:r>
        <w:t xml:space="preserve"> Movement cost – tile cost for  each adjacent tile). Ignore drawing a path for now. </w:t>
      </w:r>
      <w:r w:rsidR="00171D1B">
        <w:t>Tiles with a unit from a different team present are infinite cost.</w:t>
      </w:r>
    </w:p>
    <w:p w14:paraId="774555CD" w14:textId="05A70B0F" w:rsidR="00171D1B" w:rsidRDefault="00171D1B" w:rsidP="00F51201"/>
    <w:p w14:paraId="745FF8D1" w14:textId="384AAF10" w:rsidR="00171D1B" w:rsidRDefault="00171D1B" w:rsidP="00F51201">
      <w:r>
        <w:t>If the above returns true, allow unit to move, and reduce movement points available until turn refresh</w:t>
      </w:r>
    </w:p>
    <w:p w14:paraId="242AD01B" w14:textId="197E66BD" w:rsidR="00171D1B" w:rsidRDefault="00171D1B" w:rsidP="00F51201"/>
    <w:p w14:paraId="21382CB7" w14:textId="38D0A1DB" w:rsidR="00171D1B" w:rsidRDefault="00171D1B" w:rsidP="00171D1B">
      <w:pPr>
        <w:pStyle w:val="ListParagraph"/>
        <w:numPr>
          <w:ilvl w:val="0"/>
          <w:numId w:val="1"/>
        </w:numPr>
      </w:pPr>
      <w:r>
        <w:t>Turn refresh</w:t>
      </w:r>
    </w:p>
    <w:p w14:paraId="36DE0E19" w14:textId="5F9A4F0F" w:rsidR="00171D1B" w:rsidRDefault="00171D1B" w:rsidP="00171D1B">
      <w:pPr>
        <w:pStyle w:val="ListParagraph"/>
        <w:numPr>
          <w:ilvl w:val="1"/>
          <w:numId w:val="1"/>
        </w:numPr>
      </w:pPr>
      <w:r>
        <w:t>Refreshes unit movement</w:t>
      </w:r>
    </w:p>
    <w:p w14:paraId="3DD7D821" w14:textId="27FA64AB" w:rsidR="00171D1B" w:rsidRDefault="00171D1B" w:rsidP="00171D1B">
      <w:pPr>
        <w:pStyle w:val="ListParagraph"/>
        <w:numPr>
          <w:ilvl w:val="2"/>
          <w:numId w:val="1"/>
        </w:numPr>
      </w:pPr>
      <w:r>
        <w:t>Unit movement must subtract after moving</w:t>
      </w:r>
    </w:p>
    <w:p w14:paraId="57A7D795" w14:textId="740A688C" w:rsidR="00171D1B" w:rsidRDefault="00171D1B" w:rsidP="00171D1B">
      <w:pPr>
        <w:pStyle w:val="ListParagraph"/>
        <w:numPr>
          <w:ilvl w:val="1"/>
          <w:numId w:val="1"/>
        </w:numPr>
      </w:pPr>
      <w:r>
        <w:t>Allows unit to attack again</w:t>
      </w:r>
    </w:p>
    <w:p w14:paraId="08BF315B" w14:textId="6B6BDBE5" w:rsidR="00171D1B" w:rsidRDefault="00171D1B" w:rsidP="00171D1B">
      <w:pPr>
        <w:pStyle w:val="ListParagraph"/>
        <w:numPr>
          <w:ilvl w:val="2"/>
          <w:numId w:val="1"/>
        </w:numPr>
      </w:pPr>
      <w:r>
        <w:t xml:space="preserve">Units need </w:t>
      </w:r>
      <w:proofErr w:type="spellStart"/>
      <w:r>
        <w:t>hasAttacked</w:t>
      </w:r>
      <w:proofErr w:type="spellEnd"/>
      <w:r>
        <w:t xml:space="preserve"> property or something</w:t>
      </w:r>
    </w:p>
    <w:p w14:paraId="23DFD408" w14:textId="6C38DCA0" w:rsidR="00171D1B" w:rsidRDefault="00171D1B" w:rsidP="00171D1B">
      <w:pPr>
        <w:pStyle w:val="ListParagraph"/>
        <w:numPr>
          <w:ilvl w:val="1"/>
          <w:numId w:val="1"/>
        </w:numPr>
      </w:pPr>
      <w:r>
        <w:t>Add funds (later)</w:t>
      </w:r>
    </w:p>
    <w:p w14:paraId="5C74D05F" w14:textId="27EDA561" w:rsidR="00171D1B" w:rsidRDefault="00171D1B" w:rsidP="00171D1B">
      <w:pPr>
        <w:pStyle w:val="ListParagraph"/>
        <w:numPr>
          <w:ilvl w:val="0"/>
          <w:numId w:val="1"/>
        </w:numPr>
      </w:pPr>
      <w:r>
        <w:t>Units need teams</w:t>
      </w:r>
    </w:p>
    <w:p w14:paraId="62EE4145" w14:textId="61EA0809" w:rsidR="00171D1B" w:rsidRDefault="00171D1B" w:rsidP="00171D1B">
      <w:pPr>
        <w:pStyle w:val="ListParagraph"/>
        <w:numPr>
          <w:ilvl w:val="0"/>
          <w:numId w:val="1"/>
        </w:numPr>
      </w:pPr>
      <w:r>
        <w:t>Units need to know where they are in the array to do this themselves.</w:t>
      </w:r>
    </w:p>
    <w:p w14:paraId="6A4323F3" w14:textId="5264938C" w:rsidR="00171D1B" w:rsidRDefault="00171D1B" w:rsidP="00171D1B"/>
    <w:p w14:paraId="777D53F9" w14:textId="0F9D2EC4" w:rsidR="00697020" w:rsidRDefault="00697020" w:rsidP="00171D1B">
      <w:r>
        <w:lastRenderedPageBreak/>
        <w:t xml:space="preserve">Separate draw logic from game logic? A “Unit” or “Tile” will have a component that allows it to draw? Each type will instantiate it’s own version of Draw. Use an interface </w:t>
      </w:r>
    </w:p>
    <w:p w14:paraId="276A4C70" w14:textId="77777777" w:rsidR="00697020" w:rsidRDefault="00697020" w:rsidP="00171D1B"/>
    <w:sectPr w:rsidR="00697020" w:rsidSect="001748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750535"/>
    <w:multiLevelType w:val="hybridMultilevel"/>
    <w:tmpl w:val="FB06D88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FD7"/>
    <w:rsid w:val="000517A9"/>
    <w:rsid w:val="00110D4D"/>
    <w:rsid w:val="00113711"/>
    <w:rsid w:val="00171D1B"/>
    <w:rsid w:val="0017480A"/>
    <w:rsid w:val="001F5C79"/>
    <w:rsid w:val="004C5B89"/>
    <w:rsid w:val="00575FA3"/>
    <w:rsid w:val="00697020"/>
    <w:rsid w:val="00810C09"/>
    <w:rsid w:val="00853B95"/>
    <w:rsid w:val="00877FD7"/>
    <w:rsid w:val="008A0021"/>
    <w:rsid w:val="008B6F68"/>
    <w:rsid w:val="008D62B3"/>
    <w:rsid w:val="009B26B6"/>
    <w:rsid w:val="009F7DB3"/>
    <w:rsid w:val="00B72C43"/>
    <w:rsid w:val="00CF10BA"/>
    <w:rsid w:val="00DC1B2D"/>
    <w:rsid w:val="00DD3D7B"/>
    <w:rsid w:val="00E219FB"/>
    <w:rsid w:val="00E400A4"/>
    <w:rsid w:val="00F44A83"/>
    <w:rsid w:val="00F51201"/>
    <w:rsid w:val="00FB51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B5D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7FD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7FD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FD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77FD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77F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877FD7"/>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F44A83"/>
    <w:pPr>
      <w:spacing w:before="100" w:beforeAutospacing="1" w:after="100" w:afterAutospacing="1"/>
    </w:pPr>
    <w:rPr>
      <w:rFonts w:ascii="Times New Roman" w:hAnsi="Times New Roman" w:cs="Times New Roman"/>
      <w:lang w:eastAsia="en-AU"/>
    </w:rPr>
  </w:style>
  <w:style w:type="paragraph" w:styleId="Caption">
    <w:name w:val="caption"/>
    <w:basedOn w:val="Normal"/>
    <w:next w:val="Normal"/>
    <w:uiPriority w:val="35"/>
    <w:unhideWhenUsed/>
    <w:qFormat/>
    <w:rsid w:val="00F51201"/>
    <w:pPr>
      <w:spacing w:after="200"/>
    </w:pPr>
    <w:rPr>
      <w:i/>
      <w:iCs/>
      <w:color w:val="44546A" w:themeColor="text2"/>
      <w:sz w:val="18"/>
      <w:szCs w:val="18"/>
    </w:rPr>
  </w:style>
  <w:style w:type="paragraph" w:styleId="ListParagraph">
    <w:name w:val="List Paragraph"/>
    <w:basedOn w:val="Normal"/>
    <w:uiPriority w:val="34"/>
    <w:qFormat/>
    <w:rsid w:val="00171D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441403">
      <w:bodyDiv w:val="1"/>
      <w:marLeft w:val="0"/>
      <w:marRight w:val="0"/>
      <w:marTop w:val="0"/>
      <w:marBottom w:val="0"/>
      <w:divBdr>
        <w:top w:val="none" w:sz="0" w:space="0" w:color="auto"/>
        <w:left w:val="none" w:sz="0" w:space="0" w:color="auto"/>
        <w:bottom w:val="none" w:sz="0" w:space="0" w:color="auto"/>
        <w:right w:val="none" w:sz="0" w:space="0" w:color="auto"/>
      </w:divBdr>
    </w:div>
    <w:div w:id="12639950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Cain</dc:creator>
  <cp:keywords/>
  <dc:description/>
  <cp:lastModifiedBy>Jordan Boekel</cp:lastModifiedBy>
  <cp:revision>3</cp:revision>
  <dcterms:created xsi:type="dcterms:W3CDTF">2021-05-09T09:43:00Z</dcterms:created>
  <dcterms:modified xsi:type="dcterms:W3CDTF">2021-05-09T11:02:00Z</dcterms:modified>
</cp:coreProperties>
</file>