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F1CD" w14:textId="71570C38" w:rsidR="002E4D84" w:rsidRDefault="008E3D17">
      <w:r>
        <w:rPr>
          <w:rFonts w:hint="eastAsia"/>
        </w:rPr>
        <w:t>源代码组织架构：</w:t>
      </w:r>
    </w:p>
    <w:p w14:paraId="337CA69F" w14:textId="61D8218C" w:rsidR="008E3D17" w:rsidRDefault="008E3D17">
      <w:r>
        <w:tab/>
        <w:t>M</w:t>
      </w:r>
      <w:r>
        <w:rPr>
          <w:rFonts w:hint="eastAsia"/>
        </w:rPr>
        <w:t>ain</w:t>
      </w:r>
      <w:r>
        <w:t>.py:</w:t>
      </w:r>
      <w:r>
        <w:tab/>
      </w:r>
      <w:r>
        <w:rPr>
          <w:rFonts w:hint="eastAsia"/>
        </w:rPr>
        <w:t>GUI部分，负责显示软件页面。</w:t>
      </w:r>
    </w:p>
    <w:p w14:paraId="37C84315" w14:textId="4EFDCA83" w:rsidR="008E3D17" w:rsidRDefault="008E3D17">
      <w:r>
        <w:tab/>
        <w:t>S</w:t>
      </w:r>
      <w:r>
        <w:rPr>
          <w:rFonts w:hint="eastAsia"/>
        </w:rPr>
        <w:t>niffer</w:t>
      </w:r>
      <w:r>
        <w:t>.py:</w:t>
      </w:r>
      <w:r>
        <w:rPr>
          <w:rFonts w:hint="eastAsia"/>
        </w:rPr>
        <w:t>后台抓包并解析部分，负责调用winpcap对指定网卡进行抓包。</w:t>
      </w:r>
    </w:p>
    <w:p w14:paraId="794EE093" w14:textId="75DA33B5" w:rsidR="008E3D17" w:rsidRDefault="008E3D17">
      <w:r>
        <w:tab/>
        <w:t>L</w:t>
      </w:r>
      <w:r>
        <w:rPr>
          <w:rFonts w:hint="eastAsia"/>
        </w:rPr>
        <w:t>ayers：包解析部分，以插件的形式添加数据解析支持，在实验中实现了e</w:t>
      </w:r>
      <w:r>
        <w:t>thernet</w:t>
      </w:r>
      <w:r>
        <w:rPr>
          <w:rFonts w:hint="eastAsia"/>
        </w:rPr>
        <w:t>、icmp、ipv</w:t>
      </w:r>
      <w:r>
        <w:t>4</w:t>
      </w:r>
      <w:r>
        <w:rPr>
          <w:rFonts w:hint="eastAsia"/>
        </w:rPr>
        <w:t>、ipv</w:t>
      </w:r>
      <w:r>
        <w:t>6</w:t>
      </w:r>
      <w:r>
        <w:rPr>
          <w:rFonts w:hint="eastAsia"/>
        </w:rPr>
        <w:t>、tcp、udp等协议的识别。如果要添加新的协议支持，只需要在layers文件夹中新建类，该类应该以Protocol为父类，Protocol是一个BigEndianStructure的一个自定义子类。</w:t>
      </w:r>
      <w:r w:rsidR="00B94535">
        <w:rPr>
          <w:rFonts w:hint="eastAsia"/>
        </w:rPr>
        <w:t>新定义的协议类需要至少填写以下字段：_</w:t>
      </w:r>
      <w:r w:rsidR="00B94535">
        <w:t>fields_</w:t>
      </w:r>
      <w:r w:rsidR="00B94535">
        <w:rPr>
          <w:rFonts w:hint="eastAsia"/>
        </w:rPr>
        <w:t>字段，表示协议的数据格式；</w:t>
      </w:r>
      <w:r w:rsidR="00A20432">
        <w:rPr>
          <w:rFonts w:hint="eastAsia"/>
        </w:rPr>
        <w:t>如果协议还能支持下层协议，添加</w:t>
      </w:r>
      <w:r w:rsidR="00B94535">
        <w:rPr>
          <w:rFonts w:hint="eastAsia"/>
        </w:rPr>
        <w:t>entertypes字段：表示协议能够识别的上层协议；self</w:t>
      </w:r>
      <w:r w:rsidR="00B94535">
        <w:t>.info</w:t>
      </w:r>
      <w:r w:rsidR="00B94535">
        <w:rPr>
          <w:rFonts w:hint="eastAsia"/>
        </w:rPr>
        <w:t>，表示协议在详细信息页显示出的信息，self</w:t>
      </w:r>
      <w:r w:rsidR="00B94535">
        <w:t>.header_len</w:t>
      </w:r>
      <w:r w:rsidR="00B94535">
        <w:rPr>
          <w:rFonts w:hint="eastAsia"/>
        </w:rPr>
        <w:t>，表示协议头的长度。我们以udp协议的源码为例：</w:t>
      </w:r>
    </w:p>
    <w:p w14:paraId="20F20769" w14:textId="1D221EF4" w:rsidR="00B94535" w:rsidRDefault="00B94535">
      <w:r>
        <w:rPr>
          <w:noProof/>
        </w:rPr>
        <w:drawing>
          <wp:inline distT="0" distB="0" distL="0" distR="0" wp14:anchorId="29A3F428" wp14:editId="11DA63CC">
            <wp:extent cx="4016088" cy="265961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3738" w14:textId="28DB5C1E" w:rsidR="00B94535" w:rsidRDefault="00B94535">
      <w:r>
        <w:tab/>
      </w:r>
      <w:r>
        <w:rPr>
          <w:rFonts w:hint="eastAsia"/>
        </w:rPr>
        <w:t>_</w:t>
      </w:r>
      <w:r>
        <w:t>fields_</w:t>
      </w:r>
      <w:r>
        <w:rPr>
          <w:rFonts w:hint="eastAsia"/>
        </w:rPr>
        <w:t>中以协议格式顺序将数据分割为各个字段，self</w:t>
      </w:r>
      <w:r>
        <w:t>.header_len</w:t>
      </w:r>
      <w:r>
        <w:rPr>
          <w:rFonts w:hint="eastAsia"/>
        </w:rPr>
        <w:t>从字段中直接读取，</w:t>
      </w:r>
      <w:r w:rsidR="00A20432">
        <w:rPr>
          <w:rFonts w:hint="eastAsia"/>
        </w:rPr>
        <w:t>最后构造self</w:t>
      </w:r>
      <w:r w:rsidR="00A20432">
        <w:t>.info</w:t>
      </w:r>
      <w:r w:rsidR="00A20432">
        <w:rPr>
          <w:rFonts w:hint="eastAsia"/>
        </w:rPr>
        <w:t>，在详细信息中显示数据包的源端口和目的端口。因为udp无下层协议字段，没有entertypes字段。</w:t>
      </w:r>
    </w:p>
    <w:p w14:paraId="0269BB60" w14:textId="764F0F42" w:rsidR="00A20432" w:rsidRDefault="00A20432">
      <w:r>
        <w:tab/>
      </w:r>
      <w:r>
        <w:rPr>
          <w:rFonts w:hint="eastAsia"/>
        </w:rPr>
        <w:t>在实现新类后，将类以及其对应的字段添加到__</w:t>
      </w:r>
      <w:r>
        <w:t>init__.py</w:t>
      </w:r>
      <w:r>
        <w:rPr>
          <w:rFonts w:hint="eastAsia"/>
        </w:rPr>
        <w:t>的str</w:t>
      </w:r>
      <w:r>
        <w:t>2</w:t>
      </w:r>
      <w:r>
        <w:rPr>
          <w:rFonts w:hint="eastAsia"/>
        </w:rPr>
        <w:t>protoClass中，保证key值与类相匹配，软件即可自动识别新协议。（</w:t>
      </w:r>
      <w:r>
        <w:t>K</w:t>
      </w:r>
      <w:r>
        <w:rPr>
          <w:rFonts w:hint="eastAsia"/>
        </w:rPr>
        <w:t>ey值应与entertypes字段内容一致）</w:t>
      </w:r>
    </w:p>
    <w:p w14:paraId="418E28E3" w14:textId="5106A378" w:rsidR="00A20432" w:rsidRDefault="00A20432">
      <w:pPr>
        <w:rPr>
          <w:noProof/>
        </w:rPr>
      </w:pPr>
      <w:r>
        <w:rPr>
          <w:noProof/>
        </w:rPr>
        <w:drawing>
          <wp:inline distT="0" distB="0" distL="0" distR="0" wp14:anchorId="11024616" wp14:editId="1F4767CB">
            <wp:extent cx="2758679" cy="196613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43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D4B49F" wp14:editId="43B6A5E2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0AB" w14:textId="243C43F3" w:rsidR="00A20432" w:rsidRDefault="00A20432">
      <w:pPr>
        <w:rPr>
          <w:noProof/>
        </w:rPr>
      </w:pPr>
    </w:p>
    <w:p w14:paraId="37078C82" w14:textId="46BBFC5A" w:rsidR="00A20432" w:rsidRDefault="00A20432">
      <w:pPr>
        <w:rPr>
          <w:noProof/>
        </w:rPr>
      </w:pPr>
      <w:r>
        <w:rPr>
          <w:rFonts w:hint="eastAsia"/>
          <w:noProof/>
        </w:rPr>
        <w:t>软件使用指南：</w:t>
      </w:r>
    </w:p>
    <w:p w14:paraId="34CCF139" w14:textId="4022D1ED" w:rsidR="00A20432" w:rsidRDefault="00A44128">
      <w:r>
        <w:rPr>
          <w:rFonts w:hint="eastAsia"/>
        </w:rPr>
        <w:t>打开软件，其默认界面如图：</w:t>
      </w:r>
    </w:p>
    <w:p w14:paraId="12DC5940" w14:textId="48D96EC0" w:rsidR="00A44128" w:rsidRDefault="00A44128">
      <w:r>
        <w:rPr>
          <w:noProof/>
        </w:rPr>
        <w:drawing>
          <wp:inline distT="0" distB="0" distL="0" distR="0" wp14:anchorId="0BDC6706" wp14:editId="493D1EF5">
            <wp:extent cx="5274310" cy="3058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C1B" w14:textId="291EFA9E" w:rsidR="00A44128" w:rsidRDefault="00A44128">
      <w:r>
        <w:rPr>
          <w:rFonts w:hint="eastAsia"/>
        </w:rPr>
        <w:t>首先需要选择网卡，我们选择Realtek</w:t>
      </w:r>
      <w:r>
        <w:t xml:space="preserve"> 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GbE</w:t>
      </w:r>
      <w:r>
        <w:t xml:space="preserve"> </w:t>
      </w:r>
      <w:r>
        <w:rPr>
          <w:rFonts w:hint="eastAsia"/>
        </w:rPr>
        <w:t>Family</w:t>
      </w:r>
      <w:r>
        <w:t xml:space="preserve"> </w:t>
      </w:r>
      <w:r>
        <w:rPr>
          <w:rFonts w:hint="eastAsia"/>
        </w:rPr>
        <w:t>Controller，而后点击开始即可捕包，再次点击停止捕包</w:t>
      </w:r>
      <w:r w:rsidR="000A0322">
        <w:rPr>
          <w:rFonts w:hint="eastAsia"/>
        </w:rPr>
        <w:t>，下方信息框中将显示数据包的序号、时间、源地址、目的地址（若有IP地址显示IP地址，否则显示物理地址）以及可以解析出的最高层协议</w:t>
      </w:r>
      <w:r>
        <w:rPr>
          <w:rFonts w:hint="eastAsia"/>
        </w:rPr>
        <w:t>：</w:t>
      </w:r>
    </w:p>
    <w:p w14:paraId="549BF8E9" w14:textId="2481580A" w:rsidR="00A44128" w:rsidRDefault="00A44128">
      <w:r>
        <w:rPr>
          <w:noProof/>
        </w:rPr>
        <w:lastRenderedPageBreak/>
        <w:drawing>
          <wp:inline distT="0" distB="0" distL="0" distR="0" wp14:anchorId="00BA36C4" wp14:editId="7919FAC3">
            <wp:extent cx="5274310" cy="3058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4CE8" w14:textId="3603B5D6" w:rsidR="000A0322" w:rsidRDefault="000A0322">
      <w:r>
        <w:rPr>
          <w:rFonts w:hint="eastAsia"/>
        </w:rPr>
        <w:t>此时可以在中间空白条中输入筛选规则对抓到的数据包进行筛选，详见help：</w:t>
      </w:r>
    </w:p>
    <w:p w14:paraId="4763B100" w14:textId="158DFC35" w:rsidR="000A0322" w:rsidRDefault="000A0322">
      <w:pPr>
        <w:rPr>
          <w:rFonts w:hint="eastAsia"/>
        </w:rPr>
      </w:pPr>
      <w:r>
        <w:rPr>
          <w:noProof/>
        </w:rPr>
        <w:drawing>
          <wp:inline distT="0" distB="0" distL="0" distR="0" wp14:anchorId="031131A2" wp14:editId="45A9C60E">
            <wp:extent cx="3825572" cy="4107536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0495" w14:textId="584DD694" w:rsidR="00A44128" w:rsidRDefault="000A0322">
      <w:r>
        <w:rPr>
          <w:rFonts w:hint="eastAsia"/>
        </w:rPr>
        <w:t>我们向其中输入：pkt</w:t>
      </w:r>
      <w:r>
        <w:t>[</w:t>
      </w:r>
      <w:r w:rsidR="00B03450">
        <w:t>‘</w:t>
      </w:r>
      <w:r>
        <w:t>id</w:t>
      </w:r>
      <w:r w:rsidR="00B03450">
        <w:t>’</w:t>
      </w:r>
      <w:r>
        <w:t>]&lt;10</w:t>
      </w:r>
      <w:r>
        <w:rPr>
          <w:rFonts w:hint="eastAsia"/>
        </w:rPr>
        <w:t>筛选出前1</w:t>
      </w:r>
      <w:r>
        <w:t>0</w:t>
      </w:r>
      <w:r>
        <w:rPr>
          <w:rFonts w:hint="eastAsia"/>
        </w:rPr>
        <w:t>个数据包，输入回车后应用筛选规则：</w:t>
      </w:r>
    </w:p>
    <w:p w14:paraId="48B4DF09" w14:textId="7A9BB3E6" w:rsidR="000A0322" w:rsidRDefault="00B03450">
      <w:r>
        <w:rPr>
          <w:noProof/>
        </w:rPr>
        <w:lastRenderedPageBreak/>
        <w:drawing>
          <wp:inline distT="0" distB="0" distL="0" distR="0" wp14:anchorId="6F6592C2" wp14:editId="69DDBCAA">
            <wp:extent cx="5274310" cy="3058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7F35" w14:textId="5B13B88B" w:rsidR="00B03450" w:rsidRDefault="00B03450">
      <w:r>
        <w:rPr>
          <w:rFonts w:hint="eastAsia"/>
        </w:rPr>
        <w:t>在筛选完成后，我们可以点击raw</w:t>
      </w:r>
      <w:r>
        <w:t xml:space="preserve"> </w:t>
      </w:r>
      <w:r>
        <w:rPr>
          <w:rFonts w:hint="eastAsia"/>
        </w:rPr>
        <w:t>data显示所选数据包的详细信息，详细信息包括数据包的ID，时间，解析出的各层协议、各层协议解析所给出的信息以及原始数据：</w:t>
      </w:r>
    </w:p>
    <w:p w14:paraId="5366586F" w14:textId="227DB1AD" w:rsidR="00B03450" w:rsidRDefault="00B03450">
      <w:r>
        <w:rPr>
          <w:noProof/>
        </w:rPr>
        <w:drawing>
          <wp:inline distT="0" distB="0" distL="0" distR="0" wp14:anchorId="02DE1488" wp14:editId="5DAF2079">
            <wp:extent cx="5274310" cy="3242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0D05" w14:textId="2E8EAA9F" w:rsidR="00B03450" w:rsidRPr="00B03450" w:rsidRDefault="00B03450">
      <w:pPr>
        <w:rPr>
          <w:rFonts w:hint="eastAsia"/>
        </w:rPr>
      </w:pPr>
      <w:r>
        <w:rPr>
          <w:rFonts w:hint="eastAsia"/>
        </w:rPr>
        <w:t>在演示视频中，我们还会给出各种用户不好的操作时带来的软件提示。</w:t>
      </w:r>
    </w:p>
    <w:sectPr w:rsidR="00B03450" w:rsidRPr="00B0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9BD2" w14:textId="77777777" w:rsidR="003E5DE2" w:rsidRDefault="003E5DE2" w:rsidP="008E3D17">
      <w:r>
        <w:separator/>
      </w:r>
    </w:p>
  </w:endnote>
  <w:endnote w:type="continuationSeparator" w:id="0">
    <w:p w14:paraId="30026F63" w14:textId="77777777" w:rsidR="003E5DE2" w:rsidRDefault="003E5DE2" w:rsidP="008E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3CAF" w14:textId="77777777" w:rsidR="003E5DE2" w:rsidRDefault="003E5DE2" w:rsidP="008E3D17">
      <w:r>
        <w:separator/>
      </w:r>
    </w:p>
  </w:footnote>
  <w:footnote w:type="continuationSeparator" w:id="0">
    <w:p w14:paraId="372957F1" w14:textId="77777777" w:rsidR="003E5DE2" w:rsidRDefault="003E5DE2" w:rsidP="008E3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CA"/>
    <w:rsid w:val="000A0322"/>
    <w:rsid w:val="002E4D84"/>
    <w:rsid w:val="003E5DE2"/>
    <w:rsid w:val="008E3D17"/>
    <w:rsid w:val="00A20432"/>
    <w:rsid w:val="00A44128"/>
    <w:rsid w:val="00B03450"/>
    <w:rsid w:val="00B94535"/>
    <w:rsid w:val="00B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EC0A2"/>
  <w15:chartTrackingRefBased/>
  <w15:docId w15:val="{F4166ED4-7596-462E-AE4E-2953E8E0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潇</dc:creator>
  <cp:keywords/>
  <dc:description/>
  <cp:lastModifiedBy>陈 潇</cp:lastModifiedBy>
  <cp:revision>2</cp:revision>
  <dcterms:created xsi:type="dcterms:W3CDTF">2022-04-05T02:30:00Z</dcterms:created>
  <dcterms:modified xsi:type="dcterms:W3CDTF">2022-04-05T03:01:00Z</dcterms:modified>
</cp:coreProperties>
</file>