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B6096" w14:textId="77777777" w:rsidR="0019196A" w:rsidRPr="0019196A" w:rsidRDefault="0019196A" w:rsidP="0019196A">
      <w:pPr>
        <w:spacing w:after="0" w:line="360" w:lineRule="auto"/>
        <w:jc w:val="center"/>
        <w:rPr>
          <w:rFonts w:ascii="Times New Roman" w:eastAsia="MS Mincho" w:hAnsi="Times New Roman" w:cs="Times New Roman"/>
          <w:b/>
          <w:color w:val="000000"/>
          <w:kern w:val="0"/>
          <w:lang w:val="es-ES"/>
          <w14:ligatures w14:val="none"/>
        </w:rPr>
      </w:pPr>
      <w:r w:rsidRPr="0019196A">
        <w:rPr>
          <w:rFonts w:ascii="Times New Roman" w:eastAsia="MS Mincho" w:hAnsi="Times New Roman" w:cs="Times New Roman"/>
          <w:b/>
          <w:color w:val="000000"/>
          <w:kern w:val="0"/>
          <w:lang w:val="es-ES"/>
          <w14:ligatures w14:val="none"/>
        </w:rPr>
        <w:t>REPÚBLICA BOLIVARIANA DE VENEZUELA</w:t>
      </w:r>
    </w:p>
    <w:p w14:paraId="41052C64" w14:textId="77777777" w:rsidR="0019196A" w:rsidRPr="0019196A" w:rsidRDefault="0019196A" w:rsidP="0019196A">
      <w:pPr>
        <w:spacing w:after="0" w:line="360" w:lineRule="auto"/>
        <w:jc w:val="center"/>
        <w:rPr>
          <w:rFonts w:ascii="Times New Roman" w:eastAsia="MS Mincho" w:hAnsi="Times New Roman" w:cs="Times New Roman"/>
          <w:b/>
          <w:color w:val="000000"/>
          <w:kern w:val="0"/>
          <w:lang w:val="es-ES"/>
          <w14:ligatures w14:val="none"/>
        </w:rPr>
      </w:pPr>
      <w:r w:rsidRPr="0019196A">
        <w:rPr>
          <w:rFonts w:ascii="Times New Roman" w:eastAsia="MS Mincho" w:hAnsi="Times New Roman" w:cs="Times New Roman"/>
          <w:b/>
          <w:color w:val="000000"/>
          <w:kern w:val="0"/>
          <w:lang w:val="es-ES"/>
          <w14:ligatures w14:val="none"/>
        </w:rPr>
        <w:t xml:space="preserve">UNIVERSIDAD NACIONAL EXPERIMENTAL DE GUAYANA </w:t>
      </w:r>
    </w:p>
    <w:p w14:paraId="7E84C041" w14:textId="77777777" w:rsidR="0019196A" w:rsidRPr="0019196A" w:rsidRDefault="0019196A" w:rsidP="0019196A">
      <w:pPr>
        <w:spacing w:after="0" w:line="360" w:lineRule="auto"/>
        <w:jc w:val="center"/>
        <w:rPr>
          <w:rFonts w:ascii="Times New Roman" w:eastAsia="MS Mincho" w:hAnsi="Times New Roman" w:cs="Times New Roman"/>
          <w:b/>
          <w:color w:val="000000"/>
          <w:kern w:val="0"/>
          <w:lang w:val="es-ES"/>
          <w14:ligatures w14:val="none"/>
        </w:rPr>
      </w:pPr>
      <w:r w:rsidRPr="0019196A">
        <w:rPr>
          <w:rFonts w:ascii="Times New Roman" w:eastAsia="MS Mincho" w:hAnsi="Times New Roman" w:cs="Times New Roman"/>
          <w:b/>
          <w:color w:val="000000"/>
          <w:kern w:val="0"/>
          <w:lang w:val="es-ES"/>
          <w14:ligatures w14:val="none"/>
        </w:rPr>
        <w:t xml:space="preserve">VICERRECTORADO ACADÉMICO </w:t>
      </w:r>
    </w:p>
    <w:p w14:paraId="45D08C34" w14:textId="77777777" w:rsidR="0019196A" w:rsidRPr="0019196A" w:rsidRDefault="0019196A" w:rsidP="0019196A">
      <w:pPr>
        <w:spacing w:line="276" w:lineRule="auto"/>
        <w:jc w:val="center"/>
        <w:rPr>
          <w:rFonts w:ascii="Times New Roman" w:eastAsia="MS Mincho" w:hAnsi="Times New Roman" w:cs="Times New Roman"/>
          <w:b/>
          <w:color w:val="000000"/>
          <w:kern w:val="0"/>
          <w:lang w:val="es-ES"/>
          <w14:ligatures w14:val="none"/>
        </w:rPr>
      </w:pPr>
      <w:r w:rsidRPr="0019196A">
        <w:rPr>
          <w:rFonts w:ascii="Times New Roman" w:eastAsia="MS Mincho" w:hAnsi="Times New Roman" w:cs="Times New Roman"/>
          <w:b/>
          <w:color w:val="000000"/>
          <w:kern w:val="0"/>
          <w:lang w:val="es-ES"/>
          <w14:ligatures w14:val="none"/>
        </w:rPr>
        <w:t xml:space="preserve">COORDINACIÓN GENERAL DE PREGRADO </w:t>
      </w:r>
    </w:p>
    <w:p w14:paraId="6C9F73D7" w14:textId="1EE37153" w:rsidR="0019196A" w:rsidRPr="0019196A" w:rsidRDefault="0019196A" w:rsidP="0019196A">
      <w:pPr>
        <w:spacing w:line="276" w:lineRule="auto"/>
        <w:jc w:val="center"/>
        <w:rPr>
          <w:rFonts w:ascii="Times New Roman" w:eastAsia="MS Mincho" w:hAnsi="Times New Roman" w:cs="Times New Roman"/>
          <w:b/>
          <w:color w:val="000000"/>
          <w:kern w:val="0"/>
          <w:lang w:val="es-ES"/>
          <w14:ligatures w14:val="none"/>
        </w:rPr>
      </w:pPr>
      <w:r w:rsidRPr="0019196A">
        <w:rPr>
          <w:rFonts w:ascii="Times New Roman" w:eastAsia="MS Mincho" w:hAnsi="Times New Roman" w:cs="Times New Roman"/>
          <w:b/>
          <w:color w:val="000000"/>
          <w:kern w:val="0"/>
          <w:lang w:val="es-ES"/>
          <w14:ligatures w14:val="none"/>
        </w:rPr>
        <w:t xml:space="preserve">CATEDRA: </w:t>
      </w:r>
      <w:r>
        <w:rPr>
          <w:rFonts w:ascii="Times New Roman" w:eastAsia="MS Mincho" w:hAnsi="Times New Roman" w:cs="Times New Roman"/>
          <w:b/>
          <w:color w:val="000000"/>
          <w:kern w:val="0"/>
          <w:lang w:val="es-ES"/>
          <w14:ligatures w14:val="none"/>
        </w:rPr>
        <w:t>ING. DEL SOFTWARE</w:t>
      </w:r>
      <w:r w:rsidRPr="0019196A">
        <w:rPr>
          <w:rFonts w:ascii="Times New Roman" w:eastAsia="MS Mincho" w:hAnsi="Times New Roman" w:cs="Times New Roman"/>
          <w:b/>
          <w:color w:val="000000"/>
          <w:kern w:val="0"/>
          <w:lang w:val="es-ES"/>
          <w14:ligatures w14:val="none"/>
        </w:rPr>
        <w:t>.</w:t>
      </w:r>
    </w:p>
    <w:p w14:paraId="3C2BEDDA" w14:textId="77777777" w:rsidR="0019196A" w:rsidRDefault="0019196A" w:rsidP="0019196A">
      <w:pPr>
        <w:spacing w:line="276" w:lineRule="auto"/>
        <w:jc w:val="center"/>
        <w:rPr>
          <w:rFonts w:ascii="Times New Roman" w:eastAsia="MS Mincho" w:hAnsi="Times New Roman" w:cs="Times New Roman"/>
          <w:b/>
          <w:color w:val="000000"/>
          <w:kern w:val="0"/>
          <w:lang w:val="es-ES"/>
          <w14:ligatures w14:val="none"/>
        </w:rPr>
      </w:pPr>
      <w:r w:rsidRPr="0019196A">
        <w:rPr>
          <w:rFonts w:ascii="Times New Roman" w:eastAsia="MS Mincho" w:hAnsi="Times New Roman" w:cs="Times New Roman"/>
          <w:b/>
          <w:color w:val="000000"/>
          <w:kern w:val="0"/>
          <w:lang w:val="es-ES"/>
          <w14:ligatures w14:val="none"/>
        </w:rPr>
        <w:t>ING. INFORMATICA</w:t>
      </w:r>
    </w:p>
    <w:p w14:paraId="2AFA6552" w14:textId="77777777" w:rsidR="0019196A" w:rsidRPr="0019196A" w:rsidRDefault="0019196A" w:rsidP="0019196A">
      <w:pPr>
        <w:spacing w:line="276" w:lineRule="auto"/>
        <w:jc w:val="center"/>
        <w:rPr>
          <w:rFonts w:ascii="Times New Roman" w:eastAsia="MS Mincho" w:hAnsi="Times New Roman" w:cs="Times New Roman"/>
          <w:color w:val="000000"/>
          <w:kern w:val="0"/>
          <w:lang w:val="es-ES"/>
          <w14:ligatures w14:val="none"/>
        </w:rPr>
      </w:pPr>
    </w:p>
    <w:p w14:paraId="38BDB41E" w14:textId="77777777" w:rsidR="0019196A" w:rsidRPr="0019196A" w:rsidRDefault="0019196A" w:rsidP="0019196A">
      <w:pPr>
        <w:spacing w:line="276" w:lineRule="auto"/>
        <w:jc w:val="center"/>
        <w:rPr>
          <w:rFonts w:ascii="Times New Roman" w:eastAsia="MS Mincho" w:hAnsi="Times New Roman" w:cs="Times New Roman"/>
          <w:color w:val="000000"/>
          <w:kern w:val="0"/>
          <w:u w:val="single"/>
          <w:lang w:val="en-US"/>
          <w14:ligatures w14:val="none"/>
        </w:rPr>
      </w:pPr>
      <w:r w:rsidRPr="0019196A">
        <w:rPr>
          <w:rFonts w:ascii="Times New Roman" w:eastAsia="MS Mincho" w:hAnsi="Times New Roman" w:cs="Times New Roman"/>
          <w:color w:val="000000"/>
          <w:kern w:val="0"/>
          <w:lang w:val="en-US"/>
          <w14:ligatures w14:val="none"/>
        </w:rPr>
        <w:object w:dxaOrig="1965" w:dyaOrig="1935" w14:anchorId="4BC6AA98">
          <v:rect id="1026" o:spid="_x0000_i1046" style="width:98.25pt;height:96.75pt;visibility:visible;mso-wrap-distance-left:0;mso-wrap-distance-right:0" o:ole="" stroked="f">
            <v:imagedata r:id="rId5" o:title="" embosscolor="white"/>
          </v:rect>
          <o:OLEObject Type="Embed" ProgID="StaticMetafile" ShapeID="1026" DrawAspect="Content" ObjectID="_1849870924" r:id="rId6"/>
        </w:object>
      </w:r>
    </w:p>
    <w:p w14:paraId="60B3C4D4" w14:textId="77777777" w:rsidR="0019196A" w:rsidRPr="0019196A" w:rsidRDefault="0019196A" w:rsidP="0019196A">
      <w:pPr>
        <w:spacing w:line="276" w:lineRule="auto"/>
        <w:jc w:val="center"/>
        <w:rPr>
          <w:rFonts w:ascii="Times New Roman" w:eastAsia="MS Mincho" w:hAnsi="Times New Roman" w:cs="Times New Roman"/>
          <w:color w:val="000000"/>
          <w:kern w:val="0"/>
          <w:lang w:val="en-US"/>
          <w14:ligatures w14:val="none"/>
        </w:rPr>
      </w:pPr>
    </w:p>
    <w:p w14:paraId="6B92E25D" w14:textId="77777777" w:rsidR="0019196A" w:rsidRPr="0019196A" w:rsidRDefault="0019196A" w:rsidP="0019196A">
      <w:pPr>
        <w:spacing w:line="276" w:lineRule="auto"/>
        <w:jc w:val="center"/>
        <w:rPr>
          <w:rFonts w:ascii="Times New Roman" w:eastAsia="MS Mincho" w:hAnsi="Times New Roman" w:cs="Times New Roman"/>
          <w:b/>
          <w:color w:val="000000"/>
          <w:kern w:val="0"/>
          <w:lang w:val="es-ES"/>
          <w14:ligatures w14:val="none"/>
        </w:rPr>
      </w:pPr>
    </w:p>
    <w:p w14:paraId="7D02F275" w14:textId="77777777" w:rsidR="0019196A" w:rsidRPr="0019196A" w:rsidRDefault="0019196A" w:rsidP="0019196A">
      <w:pPr>
        <w:spacing w:line="276" w:lineRule="auto"/>
        <w:jc w:val="center"/>
        <w:rPr>
          <w:rFonts w:ascii="Times New Roman" w:eastAsia="MS Mincho" w:hAnsi="Times New Roman" w:cs="Times New Roman"/>
          <w:b/>
          <w:color w:val="000000"/>
          <w:kern w:val="0"/>
          <w:lang w:val="es-ES"/>
          <w14:ligatures w14:val="none"/>
        </w:rPr>
      </w:pPr>
    </w:p>
    <w:p w14:paraId="751C6943" w14:textId="77777777" w:rsidR="0019196A" w:rsidRPr="0019196A" w:rsidRDefault="0019196A" w:rsidP="0019196A">
      <w:pPr>
        <w:spacing w:after="0" w:line="276" w:lineRule="auto"/>
        <w:rPr>
          <w:rFonts w:ascii="Times New Roman" w:eastAsia="MS Mincho" w:hAnsi="Times New Roman" w:cs="Times New Roman"/>
          <w:color w:val="000000"/>
          <w:kern w:val="0"/>
          <w:lang w:val="en-US"/>
          <w14:ligatures w14:val="none"/>
        </w:rPr>
      </w:pPr>
    </w:p>
    <w:p w14:paraId="5DFF2BCB" w14:textId="7B1F7ACA" w:rsidR="0019196A" w:rsidRPr="0019196A" w:rsidRDefault="0019196A" w:rsidP="0019196A">
      <w:pPr>
        <w:spacing w:after="0" w:line="276" w:lineRule="auto"/>
        <w:jc w:val="center"/>
        <w:rPr>
          <w:rFonts w:ascii="Times New Roman" w:eastAsia="MS Mincho" w:hAnsi="Times New Roman" w:cs="Times New Roman"/>
          <w:color w:val="000000"/>
          <w:kern w:val="0"/>
          <w:sz w:val="28"/>
          <w:szCs w:val="28"/>
          <w:lang w:val="en-US"/>
          <w14:ligatures w14:val="none"/>
        </w:rPr>
      </w:pPr>
      <w:proofErr w:type="spellStart"/>
      <w:r>
        <w:rPr>
          <w:rFonts w:ascii="Times New Roman" w:eastAsia="MS Mincho" w:hAnsi="Times New Roman" w:cs="Times New Roman"/>
          <w:b/>
          <w:color w:val="000000"/>
          <w:kern w:val="0"/>
          <w:sz w:val="28"/>
          <w:szCs w:val="28"/>
          <w:lang w:val="en-US"/>
          <w14:ligatures w14:val="none"/>
        </w:rPr>
        <w:t>Investigacion</w:t>
      </w:r>
      <w:proofErr w:type="spellEnd"/>
      <w:r>
        <w:rPr>
          <w:rFonts w:ascii="Times New Roman" w:eastAsia="MS Mincho" w:hAnsi="Times New Roman" w:cs="Times New Roman"/>
          <w:b/>
          <w:color w:val="000000"/>
          <w:kern w:val="0"/>
          <w:sz w:val="28"/>
          <w:szCs w:val="28"/>
          <w:lang w:val="en-US"/>
          <w14:ligatures w14:val="none"/>
        </w:rPr>
        <w:t xml:space="preserve"> y </w:t>
      </w:r>
      <w:proofErr w:type="spellStart"/>
      <w:r>
        <w:rPr>
          <w:rFonts w:ascii="Times New Roman" w:eastAsia="MS Mincho" w:hAnsi="Times New Roman" w:cs="Times New Roman"/>
          <w:b/>
          <w:color w:val="000000"/>
          <w:kern w:val="0"/>
          <w:sz w:val="28"/>
          <w:szCs w:val="28"/>
          <w:lang w:val="en-US"/>
          <w14:ligatures w14:val="none"/>
        </w:rPr>
        <w:t>comparativa</w:t>
      </w:r>
      <w:proofErr w:type="spellEnd"/>
      <w:r>
        <w:rPr>
          <w:rFonts w:ascii="Times New Roman" w:eastAsia="MS Mincho" w:hAnsi="Times New Roman" w:cs="Times New Roman"/>
          <w:b/>
          <w:color w:val="000000"/>
          <w:kern w:val="0"/>
          <w:sz w:val="28"/>
          <w:szCs w:val="28"/>
          <w:lang w:val="en-US"/>
          <w14:ligatures w14:val="none"/>
        </w:rPr>
        <w:t xml:space="preserve"> entre PMBOK 8 y PMBOK 7</w:t>
      </w:r>
      <w:r w:rsidRPr="0019196A">
        <w:rPr>
          <w:rFonts w:ascii="Times New Roman" w:eastAsia="MS Mincho" w:hAnsi="Times New Roman" w:cs="Times New Roman"/>
          <w:b/>
          <w:color w:val="000000"/>
          <w:kern w:val="0"/>
          <w:sz w:val="28"/>
          <w:szCs w:val="28"/>
          <w:lang w:val="en-US"/>
          <w14:ligatures w14:val="none"/>
        </w:rPr>
        <w:t>.</w:t>
      </w:r>
    </w:p>
    <w:p w14:paraId="213FFFB6" w14:textId="77777777" w:rsidR="0019196A" w:rsidRPr="0019196A" w:rsidRDefault="0019196A" w:rsidP="0019196A">
      <w:pPr>
        <w:spacing w:after="0" w:line="276" w:lineRule="auto"/>
        <w:rPr>
          <w:rFonts w:ascii="Times New Roman" w:eastAsia="MS Mincho" w:hAnsi="Times New Roman" w:cs="Times New Roman"/>
          <w:color w:val="000000"/>
          <w:kern w:val="0"/>
          <w:lang w:val="en-US"/>
          <w14:ligatures w14:val="none"/>
        </w:rPr>
      </w:pPr>
    </w:p>
    <w:p w14:paraId="2F41B159" w14:textId="77777777" w:rsidR="0019196A" w:rsidRPr="0019196A" w:rsidRDefault="0019196A" w:rsidP="0019196A">
      <w:pPr>
        <w:spacing w:after="0" w:line="276" w:lineRule="auto"/>
        <w:rPr>
          <w:rFonts w:ascii="Times New Roman" w:eastAsia="MS Mincho" w:hAnsi="Times New Roman" w:cs="Times New Roman"/>
          <w:color w:val="000000"/>
          <w:kern w:val="0"/>
          <w:lang w:val="en-US"/>
          <w14:ligatures w14:val="none"/>
        </w:rPr>
      </w:pPr>
    </w:p>
    <w:p w14:paraId="063D8112" w14:textId="77777777" w:rsidR="0019196A" w:rsidRPr="0019196A" w:rsidRDefault="0019196A" w:rsidP="0019196A">
      <w:pPr>
        <w:spacing w:after="0" w:line="276" w:lineRule="auto"/>
        <w:rPr>
          <w:rFonts w:ascii="Times New Roman" w:eastAsia="MS Mincho" w:hAnsi="Times New Roman" w:cs="Times New Roman"/>
          <w:color w:val="000000"/>
          <w:kern w:val="0"/>
          <w:lang w:val="en-US"/>
          <w14:ligatures w14:val="none"/>
        </w:rPr>
      </w:pPr>
    </w:p>
    <w:p w14:paraId="008D4BEF" w14:textId="77777777" w:rsidR="0019196A" w:rsidRPr="0019196A" w:rsidRDefault="0019196A" w:rsidP="0019196A">
      <w:pPr>
        <w:spacing w:after="0" w:line="276" w:lineRule="auto"/>
        <w:rPr>
          <w:rFonts w:ascii="Times New Roman" w:eastAsia="MS Mincho" w:hAnsi="Times New Roman" w:cs="Times New Roman"/>
          <w:color w:val="000000"/>
          <w:kern w:val="0"/>
          <w:lang w:val="en-US"/>
          <w14:ligatures w14:val="none"/>
        </w:rPr>
      </w:pPr>
    </w:p>
    <w:p w14:paraId="47A6D2BC" w14:textId="77777777" w:rsidR="0019196A" w:rsidRPr="0019196A" w:rsidRDefault="0019196A" w:rsidP="0019196A">
      <w:pPr>
        <w:spacing w:after="0" w:line="276" w:lineRule="auto"/>
        <w:rPr>
          <w:rFonts w:ascii="Times New Roman" w:eastAsia="MS Mincho" w:hAnsi="Times New Roman" w:cs="Times New Roman"/>
          <w:color w:val="000000"/>
          <w:kern w:val="0"/>
          <w:lang w:val="en-US"/>
          <w14:ligatures w14:val="none"/>
        </w:rPr>
      </w:pPr>
    </w:p>
    <w:p w14:paraId="65EF5801" w14:textId="77777777" w:rsidR="0019196A" w:rsidRPr="0019196A" w:rsidRDefault="0019196A" w:rsidP="0019196A">
      <w:pPr>
        <w:spacing w:after="0" w:line="276" w:lineRule="auto"/>
        <w:rPr>
          <w:rFonts w:ascii="Times New Roman" w:eastAsia="MS Mincho" w:hAnsi="Times New Roman" w:cs="Times New Roman"/>
          <w:color w:val="000000"/>
          <w:kern w:val="0"/>
          <w:lang w:val="en-US"/>
          <w14:ligatures w14:val="none"/>
        </w:rPr>
      </w:pPr>
    </w:p>
    <w:p w14:paraId="2A0FFE46" w14:textId="77777777" w:rsidR="0019196A" w:rsidRPr="0019196A" w:rsidRDefault="0019196A" w:rsidP="0019196A">
      <w:pPr>
        <w:spacing w:after="0" w:line="276" w:lineRule="auto"/>
        <w:rPr>
          <w:rFonts w:ascii="Times New Roman" w:eastAsia="MS Mincho" w:hAnsi="Times New Roman" w:cs="Times New Roman"/>
          <w:color w:val="000000"/>
          <w:kern w:val="0"/>
          <w:lang w:val="en-US"/>
          <w14:ligatures w14:val="none"/>
        </w:rPr>
      </w:pPr>
    </w:p>
    <w:p w14:paraId="429A8A16" w14:textId="01B6866E" w:rsidR="0019196A" w:rsidRPr="0019196A" w:rsidRDefault="0019196A" w:rsidP="0019196A">
      <w:pPr>
        <w:spacing w:line="256" w:lineRule="auto"/>
        <w:jc w:val="center"/>
        <w:rPr>
          <w:rFonts w:ascii="Times New Roman" w:eastAsia="MS Mincho" w:hAnsi="Times New Roman" w:cs="Times New Roman"/>
          <w:color w:val="000000"/>
          <w:kern w:val="0"/>
          <w:sz w:val="24"/>
          <w:lang w:val="es-ES"/>
          <w14:ligatures w14:val="none"/>
        </w:rPr>
      </w:pPr>
      <w:r w:rsidRPr="0019196A">
        <w:rPr>
          <w:rFonts w:ascii="Times New Roman" w:eastAsia="MS Mincho" w:hAnsi="Times New Roman" w:cs="Times New Roman"/>
          <w:b/>
          <w:bCs/>
          <w:color w:val="000000"/>
          <w:kern w:val="0"/>
          <w:sz w:val="24"/>
          <w:lang w:val="es-ES"/>
          <w14:ligatures w14:val="none"/>
        </w:rPr>
        <w:t>Estudiante:</w:t>
      </w:r>
    </w:p>
    <w:p w14:paraId="7D9F0209" w14:textId="524FE4EE" w:rsidR="0019196A" w:rsidRPr="0019196A" w:rsidRDefault="0019196A" w:rsidP="0019196A">
      <w:pPr>
        <w:spacing w:line="256" w:lineRule="auto"/>
        <w:jc w:val="center"/>
        <w:rPr>
          <w:rFonts w:ascii="Times New Roman" w:eastAsia="MS Mincho" w:hAnsi="Times New Roman" w:cs="Times New Roman"/>
          <w:color w:val="000000"/>
          <w:kern w:val="0"/>
          <w:sz w:val="24"/>
          <w:lang w:val="en-GB"/>
          <w14:ligatures w14:val="none"/>
        </w:rPr>
      </w:pPr>
      <w:r w:rsidRPr="0019196A">
        <w:rPr>
          <w:rFonts w:ascii="Times New Roman" w:eastAsia="MS Mincho" w:hAnsi="Times New Roman" w:cs="Times New Roman"/>
          <w:color w:val="000000"/>
          <w:kern w:val="0"/>
          <w:sz w:val="24"/>
          <w:lang w:val="en-GB"/>
          <w14:ligatures w14:val="none"/>
        </w:rPr>
        <w:t>Daniel Reyna. C.I: 29.989.066</w:t>
      </w:r>
    </w:p>
    <w:p w14:paraId="581E1891" w14:textId="77777777" w:rsidR="0019196A" w:rsidRPr="0019196A" w:rsidRDefault="0019196A" w:rsidP="0019196A">
      <w:pPr>
        <w:spacing w:after="0" w:line="276" w:lineRule="auto"/>
        <w:rPr>
          <w:rFonts w:ascii="Times New Roman" w:eastAsia="MS Mincho" w:hAnsi="Times New Roman" w:cs="Times New Roman"/>
          <w:color w:val="000000"/>
          <w:kern w:val="0"/>
          <w:lang w:val="en-US"/>
          <w14:ligatures w14:val="none"/>
        </w:rPr>
      </w:pPr>
    </w:p>
    <w:p w14:paraId="15A151EA" w14:textId="77777777" w:rsidR="0019196A" w:rsidRPr="0019196A" w:rsidRDefault="0019196A" w:rsidP="0019196A">
      <w:pPr>
        <w:spacing w:after="0" w:line="276" w:lineRule="auto"/>
        <w:jc w:val="center"/>
        <w:rPr>
          <w:rFonts w:ascii="Times New Roman" w:eastAsia="MS Mincho" w:hAnsi="Times New Roman" w:cs="Times New Roman"/>
          <w:color w:val="000000"/>
          <w:kern w:val="0"/>
          <w:lang w:val="en-US"/>
          <w14:ligatures w14:val="none"/>
        </w:rPr>
      </w:pPr>
      <w:proofErr w:type="spellStart"/>
      <w:r w:rsidRPr="0019196A">
        <w:rPr>
          <w:rFonts w:ascii="Times New Roman" w:eastAsia="MS Mincho" w:hAnsi="Times New Roman" w:cs="Times New Roman"/>
          <w:b/>
          <w:color w:val="000000"/>
          <w:kern w:val="0"/>
          <w:lang w:val="en-US"/>
          <w14:ligatures w14:val="none"/>
        </w:rPr>
        <w:t>Docente</w:t>
      </w:r>
      <w:proofErr w:type="spellEnd"/>
      <w:r w:rsidRPr="0019196A">
        <w:rPr>
          <w:rFonts w:ascii="Times New Roman" w:eastAsia="MS Mincho" w:hAnsi="Times New Roman" w:cs="Times New Roman"/>
          <w:b/>
          <w:color w:val="000000"/>
          <w:kern w:val="0"/>
          <w:lang w:val="en-US"/>
          <w14:ligatures w14:val="none"/>
        </w:rPr>
        <w:t>:</w:t>
      </w:r>
    </w:p>
    <w:p w14:paraId="3CE29F85" w14:textId="66F4BDF6" w:rsidR="00995AF3" w:rsidRDefault="0019196A" w:rsidP="0019196A">
      <w:pPr>
        <w:jc w:val="center"/>
        <w:rPr>
          <w:rFonts w:ascii="Times New Roman" w:hAnsi="Times New Roman" w:cs="Times New Roman"/>
        </w:rPr>
      </w:pPr>
      <w:r w:rsidRPr="0019196A">
        <w:rPr>
          <w:rFonts w:ascii="Times New Roman" w:eastAsia="MS Mincho" w:hAnsi="Times New Roman" w:cs="Times New Roman"/>
          <w:color w:val="000000"/>
          <w:kern w:val="0"/>
          <w:lang w:val="en-US"/>
          <w14:ligatures w14:val="none"/>
        </w:rPr>
        <w:t>Félix Marquez</w:t>
      </w:r>
    </w:p>
    <w:p w14:paraId="295618A6" w14:textId="77777777" w:rsidR="0019196A" w:rsidRDefault="0019196A">
      <w:pPr>
        <w:rPr>
          <w:rFonts w:ascii="Times New Roman" w:hAnsi="Times New Roman" w:cs="Times New Roman"/>
        </w:rPr>
      </w:pPr>
      <w:r>
        <w:rPr>
          <w:rFonts w:ascii="Times New Roman" w:hAnsi="Times New Roman" w:cs="Times New Roman"/>
        </w:rPr>
        <w:br w:type="page"/>
      </w:r>
    </w:p>
    <w:p w14:paraId="6A525122" w14:textId="0F655F45" w:rsidR="0019196A" w:rsidRPr="0019196A" w:rsidRDefault="00524951" w:rsidP="0019196A">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Introducción</w:t>
      </w:r>
      <w:r w:rsidR="0019196A">
        <w:rPr>
          <w:rFonts w:ascii="Times New Roman" w:hAnsi="Times New Roman" w:cs="Times New Roman"/>
          <w:b/>
          <w:bCs/>
          <w:sz w:val="24"/>
          <w:szCs w:val="24"/>
        </w:rPr>
        <w:t>.</w:t>
      </w:r>
    </w:p>
    <w:p w14:paraId="3FB19923" w14:textId="4176C6A8" w:rsidR="0019196A" w:rsidRDefault="009A5D19" w:rsidP="0019196A">
      <w:pPr>
        <w:spacing w:line="276" w:lineRule="auto"/>
        <w:rPr>
          <w:rFonts w:ascii="Times New Roman" w:hAnsi="Times New Roman" w:cs="Times New Roman"/>
          <w:sz w:val="24"/>
          <w:szCs w:val="24"/>
        </w:rPr>
      </w:pPr>
      <w:r w:rsidRPr="0019196A">
        <w:rPr>
          <w:rFonts w:ascii="Times New Roman" w:hAnsi="Times New Roman" w:cs="Times New Roman"/>
          <w:sz w:val="24"/>
          <w:szCs w:val="24"/>
        </w:rPr>
        <w:t xml:space="preserve">Para la realización de la investigación, </w:t>
      </w:r>
      <w:r w:rsidR="00524951" w:rsidRPr="0019196A">
        <w:rPr>
          <w:rFonts w:ascii="Times New Roman" w:hAnsi="Times New Roman" w:cs="Times New Roman"/>
          <w:sz w:val="24"/>
          <w:szCs w:val="24"/>
        </w:rPr>
        <w:t>seguí</w:t>
      </w:r>
      <w:r w:rsidRPr="0019196A">
        <w:rPr>
          <w:rFonts w:ascii="Times New Roman" w:hAnsi="Times New Roman" w:cs="Times New Roman"/>
          <w:sz w:val="24"/>
          <w:szCs w:val="24"/>
        </w:rPr>
        <w:t xml:space="preserve"> la recomendación dada, realice un </w:t>
      </w:r>
      <w:proofErr w:type="spellStart"/>
      <w:r w:rsidRPr="0019196A">
        <w:rPr>
          <w:rFonts w:ascii="Times New Roman" w:hAnsi="Times New Roman" w:cs="Times New Roman"/>
          <w:sz w:val="24"/>
          <w:szCs w:val="24"/>
        </w:rPr>
        <w:t>prompt</w:t>
      </w:r>
      <w:proofErr w:type="spellEnd"/>
      <w:r w:rsidRPr="0019196A">
        <w:rPr>
          <w:rFonts w:ascii="Times New Roman" w:hAnsi="Times New Roman" w:cs="Times New Roman"/>
          <w:sz w:val="24"/>
          <w:szCs w:val="24"/>
        </w:rPr>
        <w:t xml:space="preserve"> que le proporcione a 3 </w:t>
      </w:r>
      <w:proofErr w:type="spellStart"/>
      <w:r w:rsidRPr="0019196A">
        <w:rPr>
          <w:rFonts w:ascii="Times New Roman" w:hAnsi="Times New Roman" w:cs="Times New Roman"/>
          <w:sz w:val="24"/>
          <w:szCs w:val="24"/>
        </w:rPr>
        <w:t>ias</w:t>
      </w:r>
      <w:proofErr w:type="spellEnd"/>
      <w:r w:rsidRPr="0019196A">
        <w:rPr>
          <w:rFonts w:ascii="Times New Roman" w:hAnsi="Times New Roman" w:cs="Times New Roman"/>
          <w:sz w:val="24"/>
          <w:szCs w:val="24"/>
        </w:rPr>
        <w:t xml:space="preserve"> distintas, las cuales fueron: </w:t>
      </w:r>
      <w:proofErr w:type="spellStart"/>
      <w:r w:rsidRPr="0019196A">
        <w:rPr>
          <w:rFonts w:ascii="Times New Roman" w:hAnsi="Times New Roman" w:cs="Times New Roman"/>
          <w:sz w:val="24"/>
          <w:szCs w:val="24"/>
        </w:rPr>
        <w:t>Deepseek</w:t>
      </w:r>
      <w:proofErr w:type="spellEnd"/>
      <w:r w:rsidRPr="0019196A">
        <w:rPr>
          <w:rFonts w:ascii="Times New Roman" w:hAnsi="Times New Roman" w:cs="Times New Roman"/>
          <w:sz w:val="24"/>
          <w:szCs w:val="24"/>
        </w:rPr>
        <w:t xml:space="preserve">, Gemini y Claude </w:t>
      </w:r>
      <w:proofErr w:type="spellStart"/>
      <w:r w:rsidRPr="0019196A">
        <w:rPr>
          <w:rFonts w:ascii="Times New Roman" w:hAnsi="Times New Roman" w:cs="Times New Roman"/>
          <w:sz w:val="24"/>
          <w:szCs w:val="24"/>
        </w:rPr>
        <w:t>code</w:t>
      </w:r>
      <w:proofErr w:type="spellEnd"/>
      <w:r w:rsidRPr="0019196A">
        <w:rPr>
          <w:rFonts w:ascii="Times New Roman" w:hAnsi="Times New Roman" w:cs="Times New Roman"/>
          <w:sz w:val="24"/>
          <w:szCs w:val="24"/>
        </w:rPr>
        <w:t xml:space="preserve">. Como nota personal, teniendo en cuenta las versiones gratuitas de las tres </w:t>
      </w:r>
      <w:proofErr w:type="spellStart"/>
      <w:r w:rsidRPr="0019196A">
        <w:rPr>
          <w:rFonts w:ascii="Times New Roman" w:hAnsi="Times New Roman" w:cs="Times New Roman"/>
          <w:sz w:val="24"/>
          <w:szCs w:val="24"/>
        </w:rPr>
        <w:t>ias</w:t>
      </w:r>
      <w:proofErr w:type="spellEnd"/>
      <w:r w:rsidRPr="0019196A">
        <w:rPr>
          <w:rFonts w:ascii="Times New Roman" w:hAnsi="Times New Roman" w:cs="Times New Roman"/>
          <w:sz w:val="24"/>
          <w:szCs w:val="24"/>
        </w:rPr>
        <w:t xml:space="preserve"> usadas, la que me proporciono una mayor cantidad de información fue </w:t>
      </w:r>
      <w:proofErr w:type="spellStart"/>
      <w:r w:rsidRPr="0019196A">
        <w:rPr>
          <w:rFonts w:ascii="Times New Roman" w:hAnsi="Times New Roman" w:cs="Times New Roman"/>
          <w:sz w:val="24"/>
          <w:szCs w:val="24"/>
        </w:rPr>
        <w:t>Deepseek</w:t>
      </w:r>
      <w:proofErr w:type="spellEnd"/>
      <w:r w:rsidRPr="0019196A">
        <w:rPr>
          <w:rFonts w:ascii="Times New Roman" w:hAnsi="Times New Roman" w:cs="Times New Roman"/>
          <w:sz w:val="24"/>
          <w:szCs w:val="24"/>
        </w:rPr>
        <w:t xml:space="preserve">, cabe recalcar que eso no implica directamente que sea mejor o que su información fuera mas precisa, pero si dio mas contenido que leer. </w:t>
      </w:r>
      <w:r w:rsidR="0019196A" w:rsidRPr="0019196A">
        <w:rPr>
          <w:rFonts w:ascii="Times New Roman" w:hAnsi="Times New Roman" w:cs="Times New Roman"/>
          <w:sz w:val="24"/>
          <w:szCs w:val="24"/>
        </w:rPr>
        <w:t xml:space="preserve">Otra cosa a destacar es que todas me indicaron que había un error en el planteamiento de las fechas, todas me indicaron que PMBOK 8 se lanzó en formato digital 13 de noviembre del 2025 y en papel el 13 de enero del 2026, esto era importante para mantener cierto grado de contexto en lo que todas me querían redactar, teniendo todo lo anterior en cuenta, </w:t>
      </w:r>
      <w:r w:rsidR="006D2D87" w:rsidRPr="0019196A">
        <w:rPr>
          <w:rFonts w:ascii="Times New Roman" w:hAnsi="Times New Roman" w:cs="Times New Roman"/>
          <w:sz w:val="24"/>
          <w:szCs w:val="24"/>
        </w:rPr>
        <w:t>daré</w:t>
      </w:r>
      <w:r w:rsidR="0019196A" w:rsidRPr="0019196A">
        <w:rPr>
          <w:rFonts w:ascii="Times New Roman" w:hAnsi="Times New Roman" w:cs="Times New Roman"/>
          <w:sz w:val="24"/>
          <w:szCs w:val="24"/>
        </w:rPr>
        <w:t xml:space="preserve"> comienzo a mi análisis basado en lo que me proporcionaron las diferentes </w:t>
      </w:r>
      <w:proofErr w:type="spellStart"/>
      <w:r w:rsidR="0019196A" w:rsidRPr="0019196A">
        <w:rPr>
          <w:rFonts w:ascii="Times New Roman" w:hAnsi="Times New Roman" w:cs="Times New Roman"/>
          <w:sz w:val="24"/>
          <w:szCs w:val="24"/>
        </w:rPr>
        <w:t>ias</w:t>
      </w:r>
      <w:proofErr w:type="spellEnd"/>
      <w:r w:rsidR="0019196A" w:rsidRPr="0019196A">
        <w:rPr>
          <w:rFonts w:ascii="Times New Roman" w:hAnsi="Times New Roman" w:cs="Times New Roman"/>
          <w:sz w:val="24"/>
          <w:szCs w:val="24"/>
        </w:rPr>
        <w:t>.</w:t>
      </w:r>
    </w:p>
    <w:p w14:paraId="33A3CD01" w14:textId="77777777" w:rsidR="0019196A" w:rsidRDefault="0019196A">
      <w:pPr>
        <w:rPr>
          <w:rFonts w:ascii="Times New Roman" w:hAnsi="Times New Roman" w:cs="Times New Roman"/>
          <w:sz w:val="24"/>
          <w:szCs w:val="24"/>
        </w:rPr>
      </w:pPr>
      <w:r>
        <w:rPr>
          <w:rFonts w:ascii="Times New Roman" w:hAnsi="Times New Roman" w:cs="Times New Roman"/>
          <w:sz w:val="24"/>
          <w:szCs w:val="24"/>
        </w:rPr>
        <w:br w:type="page"/>
      </w:r>
    </w:p>
    <w:p w14:paraId="3ED6813F" w14:textId="016E0BFC" w:rsidR="00C97085" w:rsidRDefault="00C97085" w:rsidP="0019196A">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Tras analizar las investigaciones, considero necesario abordar el tema desde 3 diferencias principales, las cuales son: Los principios de cada uno, los dominios que abarcan y los procesos que manejan, siendo así, las diferencias radicales de los principios seria que para PMBOK 7 hay 12 principios fundamentales, cuya naturaleza es de amplio espectro, fundamentado en el “DNA” conceptual del proyecto. Mientras que PMBOK 8 reduce el numero de principios a 6 que considera “nucleares”, estos están consolidados y simplificados, cuyo fundamento es preservar la esencia y la expresión simplificada, </w:t>
      </w:r>
      <w:proofErr w:type="spellStart"/>
      <w:r>
        <w:rPr>
          <w:rFonts w:ascii="Times New Roman" w:hAnsi="Times New Roman" w:cs="Times New Roman"/>
          <w:sz w:val="24"/>
          <w:szCs w:val="24"/>
        </w:rPr>
        <w:t>aca</w:t>
      </w:r>
      <w:proofErr w:type="spellEnd"/>
      <w:r>
        <w:rPr>
          <w:rFonts w:ascii="Times New Roman" w:hAnsi="Times New Roman" w:cs="Times New Roman"/>
          <w:sz w:val="24"/>
          <w:szCs w:val="24"/>
        </w:rPr>
        <w:t xml:space="preserve"> me gustaría tomar una frase dada por </w:t>
      </w:r>
      <w:proofErr w:type="spellStart"/>
      <w:r>
        <w:rPr>
          <w:rFonts w:ascii="Times New Roman" w:hAnsi="Times New Roman" w:cs="Times New Roman"/>
          <w:sz w:val="24"/>
          <w:szCs w:val="24"/>
        </w:rPr>
        <w:t>Deepseek</w:t>
      </w:r>
      <w:proofErr w:type="spellEnd"/>
      <w:r>
        <w:rPr>
          <w:rFonts w:ascii="Times New Roman" w:hAnsi="Times New Roman" w:cs="Times New Roman"/>
          <w:sz w:val="24"/>
          <w:szCs w:val="24"/>
        </w:rPr>
        <w:t xml:space="preserve"> que me parece explica muy bien el porque de esta diferencia y porque no es algo negativo necesariamente, la frase es: “</w:t>
      </w:r>
      <w:r w:rsidRPr="00C97085">
        <w:rPr>
          <w:rFonts w:ascii="Times New Roman" w:hAnsi="Times New Roman" w:cs="Times New Roman"/>
          <w:sz w:val="24"/>
          <w:szCs w:val="24"/>
        </w:rPr>
        <w:t>La simplificación de 12 a 6 principios no implica una pérdida de contenido, sino una </w:t>
      </w:r>
      <w:r w:rsidRPr="00C97085">
        <w:rPr>
          <w:rFonts w:ascii="Times New Roman" w:hAnsi="Times New Roman" w:cs="Times New Roman"/>
          <w:b/>
          <w:bCs/>
          <w:sz w:val="24"/>
          <w:szCs w:val="24"/>
        </w:rPr>
        <w:t>consolidación conceptual</w:t>
      </w:r>
      <w:r w:rsidRPr="00C97085">
        <w:rPr>
          <w:rFonts w:ascii="Times New Roman" w:hAnsi="Times New Roman" w:cs="Times New Roman"/>
          <w:sz w:val="24"/>
          <w:szCs w:val="24"/>
        </w:rPr>
        <w:t> para reducir solapamientos y facilitar la aplicabilidad transversal.</w:t>
      </w:r>
      <w:r>
        <w:rPr>
          <w:rFonts w:ascii="Times New Roman" w:hAnsi="Times New Roman" w:cs="Times New Roman"/>
          <w:sz w:val="24"/>
          <w:szCs w:val="24"/>
        </w:rPr>
        <w:t xml:space="preserve">” Que como se puede apreciar, el hecho de que PMBOK 8 reduzca sus principios de 12 a solo 6, no es una perdida en sí, sino una mejora en términos de consolidación, por lo que la diferencia radica mayormente en que PMBOK 8 simplifica y consolida sus principios que facilitan enormemente la aplicabilidad. </w:t>
      </w:r>
    </w:p>
    <w:p w14:paraId="0E6A00A6" w14:textId="3C1AF593" w:rsidR="00C97085" w:rsidRDefault="00C97085" w:rsidP="0019196A">
      <w:pPr>
        <w:spacing w:line="276" w:lineRule="auto"/>
        <w:rPr>
          <w:rFonts w:ascii="Times New Roman" w:hAnsi="Times New Roman" w:cs="Times New Roman"/>
          <w:sz w:val="24"/>
          <w:szCs w:val="24"/>
        </w:rPr>
      </w:pPr>
      <w:r>
        <w:rPr>
          <w:rFonts w:ascii="Times New Roman" w:hAnsi="Times New Roman" w:cs="Times New Roman"/>
          <w:sz w:val="24"/>
          <w:szCs w:val="24"/>
        </w:rPr>
        <w:t xml:space="preserve">Ahora bien, en el aspecto de los dominios también podemos ver que se encuentran diferencias significativas, ya que para PMBOK 7 hay un total de 8 dominios de desempeño, mientras que para PMBOK 8 hay </w:t>
      </w:r>
      <w:r w:rsidR="002C25E0">
        <w:rPr>
          <w:rFonts w:ascii="Times New Roman" w:hAnsi="Times New Roman" w:cs="Times New Roman"/>
          <w:sz w:val="24"/>
          <w:szCs w:val="24"/>
        </w:rPr>
        <w:t>7 principios, los cuales son: “</w:t>
      </w:r>
      <w:r w:rsidR="002C25E0" w:rsidRPr="002C25E0">
        <w:rPr>
          <w:rFonts w:ascii="Times New Roman" w:hAnsi="Times New Roman" w:cs="Times New Roman"/>
          <w:sz w:val="24"/>
          <w:szCs w:val="24"/>
        </w:rPr>
        <w:t>Gobernanza, Alcance, Cronograma, Finanzas, Interesados, Recursos y Riesgos.</w:t>
      </w:r>
      <w:r w:rsidR="002C25E0">
        <w:rPr>
          <w:rFonts w:ascii="Times New Roman" w:hAnsi="Times New Roman" w:cs="Times New Roman"/>
          <w:sz w:val="24"/>
          <w:szCs w:val="24"/>
        </w:rPr>
        <w:t>” Siendo la gobernanza un nuevo dominio, otra diferencia radical es que la estructura de PMBOK 7 esta centrada en dominios orientados a resultados, por el contrario, PMBOK 8 está más orientado a Optimización y redistribución.</w:t>
      </w:r>
    </w:p>
    <w:p w14:paraId="611A633E" w14:textId="267E2C7F" w:rsidR="002C25E0" w:rsidRDefault="002C25E0" w:rsidP="0019196A">
      <w:pPr>
        <w:spacing w:line="276" w:lineRule="auto"/>
        <w:rPr>
          <w:rFonts w:ascii="Times New Roman" w:hAnsi="Times New Roman" w:cs="Times New Roman"/>
          <w:sz w:val="24"/>
          <w:szCs w:val="24"/>
        </w:rPr>
      </w:pPr>
      <w:r>
        <w:rPr>
          <w:rFonts w:ascii="Times New Roman" w:hAnsi="Times New Roman" w:cs="Times New Roman"/>
          <w:sz w:val="24"/>
          <w:szCs w:val="24"/>
        </w:rPr>
        <w:t xml:space="preserve">Ahora bien, en el aspecto del proceso, el mayor cambio significativo es que para PMBOK 7 lo que son las guías de procesos, estas no existen, debido a que fueron relegadas al </w:t>
      </w:r>
      <w:r w:rsidRPr="002C25E0">
        <w:rPr>
          <w:rFonts w:ascii="Times New Roman" w:hAnsi="Times New Roman" w:cs="Times New Roman"/>
          <w:sz w:val="24"/>
          <w:szCs w:val="24"/>
        </w:rPr>
        <w:t xml:space="preserve">"Standard </w:t>
      </w:r>
      <w:proofErr w:type="spellStart"/>
      <w:r w:rsidRPr="002C25E0">
        <w:rPr>
          <w:rFonts w:ascii="Times New Roman" w:hAnsi="Times New Roman" w:cs="Times New Roman"/>
          <w:sz w:val="24"/>
          <w:szCs w:val="24"/>
        </w:rPr>
        <w:t>for</w:t>
      </w:r>
      <w:proofErr w:type="spellEnd"/>
      <w:r w:rsidRPr="002C25E0">
        <w:rPr>
          <w:rFonts w:ascii="Times New Roman" w:hAnsi="Times New Roman" w:cs="Times New Roman"/>
          <w:sz w:val="24"/>
          <w:szCs w:val="24"/>
        </w:rPr>
        <w:t xml:space="preserve"> Project Management"</w:t>
      </w:r>
      <w:r>
        <w:rPr>
          <w:rFonts w:ascii="Times New Roman" w:hAnsi="Times New Roman" w:cs="Times New Roman"/>
          <w:sz w:val="24"/>
          <w:szCs w:val="24"/>
        </w:rPr>
        <w:t>, pero en PMBOK 8 reintrodujeron las guías de procesos con aproximadamente 40 procesos no descriptivos organizados en 5 áreas nuevas, es importante destacar que volver a introducir estas guías de procesos no es una vuelta atrás, mas bien hay que son una guía no prescriptiva dentro de áreas temáticas, esto permite una mayor flexibilidad metodológica sin sacrificar utilidad operativa.</w:t>
      </w:r>
    </w:p>
    <w:p w14:paraId="6412D8FE" w14:textId="7A79E8D1" w:rsidR="002C25E0" w:rsidRDefault="002C25E0" w:rsidP="0019196A">
      <w:pPr>
        <w:spacing w:line="276" w:lineRule="auto"/>
        <w:rPr>
          <w:rFonts w:ascii="Times New Roman" w:hAnsi="Times New Roman" w:cs="Times New Roman"/>
          <w:sz w:val="24"/>
          <w:szCs w:val="24"/>
        </w:rPr>
      </w:pPr>
      <w:r>
        <w:rPr>
          <w:rFonts w:ascii="Times New Roman" w:hAnsi="Times New Roman" w:cs="Times New Roman"/>
          <w:sz w:val="24"/>
          <w:szCs w:val="24"/>
        </w:rPr>
        <w:t xml:space="preserve">Ahora desde mi punto de vista personal, considero que es un acierto disminuir el numero de principios de 12 a 6, ya que esto permite </w:t>
      </w:r>
      <w:r w:rsidR="00280D53">
        <w:rPr>
          <w:rFonts w:ascii="Times New Roman" w:hAnsi="Times New Roman" w:cs="Times New Roman"/>
          <w:sz w:val="24"/>
          <w:szCs w:val="24"/>
        </w:rPr>
        <w:t xml:space="preserve">que sea más fácil de aplicar en las áreas de trabajo, así como reducir la curva de dificultad si se pude decir, así como también me parece que reincorporar las guías de procesos también es beneficioso, ya que ayuda a mantener cierto grado de orden y ayuda a un desarrollo más orgánico. </w:t>
      </w:r>
    </w:p>
    <w:p w14:paraId="044AD626" w14:textId="11E86A3F" w:rsidR="00280D53" w:rsidRDefault="00280D53" w:rsidP="0019196A">
      <w:pPr>
        <w:spacing w:line="276" w:lineRule="auto"/>
        <w:rPr>
          <w:rFonts w:ascii="Times New Roman" w:hAnsi="Times New Roman" w:cs="Times New Roman"/>
          <w:sz w:val="24"/>
          <w:szCs w:val="24"/>
        </w:rPr>
      </w:pPr>
    </w:p>
    <w:p w14:paraId="794BF7A8" w14:textId="04B7847B" w:rsidR="00280D53" w:rsidRDefault="00280D53" w:rsidP="0019196A">
      <w:pPr>
        <w:spacing w:line="276" w:lineRule="auto"/>
        <w:rPr>
          <w:rFonts w:ascii="Times New Roman" w:hAnsi="Times New Roman" w:cs="Times New Roman"/>
          <w:sz w:val="24"/>
          <w:szCs w:val="24"/>
        </w:rPr>
      </w:pPr>
      <w:r>
        <w:rPr>
          <w:rFonts w:ascii="Times New Roman" w:hAnsi="Times New Roman" w:cs="Times New Roman"/>
          <w:sz w:val="24"/>
          <w:szCs w:val="24"/>
        </w:rPr>
        <w:t xml:space="preserve">Teniendo todo lo anterior en cuenta, destaca a la vista que también hay una diferencia filosófica detrás de cada uno, mientras PMBOK 7 mantiene un enfoque de principios y valores, PMBOK 8 opto por tener un enfoque hibrido, fusionando los principios con los </w:t>
      </w:r>
      <w:r>
        <w:rPr>
          <w:rFonts w:ascii="Times New Roman" w:hAnsi="Times New Roman" w:cs="Times New Roman"/>
          <w:sz w:val="24"/>
          <w:szCs w:val="24"/>
        </w:rPr>
        <w:lastRenderedPageBreak/>
        <w:t>procesos, esto es importante porque PMBOK 7 había causado una ruptura epistemológica respecto a sus versiones anteriores, habiendo abandonado la estructura de procesos que caracterizaban las versiones anteriores, de esta forma había optado por un enfoque dirigido a los principios, por el contrario PMBOK 8 decidió que no debía de renunciar al legado de los principios, pero si considero que era importante reincorporar una guía operativa, esto mas que todo para responder a las criticas de que PMBOK 7 era muy abstracta.</w:t>
      </w:r>
    </w:p>
    <w:p w14:paraId="2BE0B00F" w14:textId="5533FE03" w:rsidR="00524951" w:rsidRDefault="00524951" w:rsidP="0019196A">
      <w:pPr>
        <w:spacing w:line="276" w:lineRule="auto"/>
        <w:rPr>
          <w:rFonts w:ascii="Times New Roman" w:hAnsi="Times New Roman" w:cs="Times New Roman"/>
          <w:sz w:val="24"/>
          <w:szCs w:val="24"/>
        </w:rPr>
      </w:pPr>
      <w:r>
        <w:rPr>
          <w:rFonts w:ascii="Times New Roman" w:hAnsi="Times New Roman" w:cs="Times New Roman"/>
          <w:sz w:val="24"/>
          <w:szCs w:val="24"/>
        </w:rPr>
        <w:t>También uno de los puntos importantes a tomar en consideración es que, ya que PMBOK 7 es anterior al auge de la IA, este no toma en consideración su importancia, mientras que PMBOK 8 si la toma en consideración y tiene una gran cobertura en esta área aplicada a la dirección de proyectos.</w:t>
      </w:r>
    </w:p>
    <w:p w14:paraId="5139FDD9" w14:textId="77777777" w:rsidR="00524951" w:rsidRDefault="00524951" w:rsidP="0019196A">
      <w:pPr>
        <w:spacing w:line="276" w:lineRule="auto"/>
        <w:rPr>
          <w:rFonts w:ascii="Times New Roman" w:hAnsi="Times New Roman" w:cs="Times New Roman"/>
          <w:sz w:val="24"/>
          <w:szCs w:val="24"/>
        </w:rPr>
      </w:pPr>
    </w:p>
    <w:p w14:paraId="0652805B" w14:textId="4E3F6355" w:rsidR="00524951" w:rsidRDefault="00524951" w:rsidP="0019196A">
      <w:pPr>
        <w:spacing w:line="276" w:lineRule="auto"/>
        <w:rPr>
          <w:rFonts w:ascii="Times New Roman" w:hAnsi="Times New Roman" w:cs="Times New Roman"/>
          <w:sz w:val="24"/>
          <w:szCs w:val="24"/>
        </w:rPr>
      </w:pPr>
      <w:r>
        <w:rPr>
          <w:rFonts w:ascii="Times New Roman" w:hAnsi="Times New Roman" w:cs="Times New Roman"/>
          <w:sz w:val="24"/>
          <w:szCs w:val="24"/>
        </w:rPr>
        <w:t xml:space="preserve">Ahora bien, habiendo analizado todo esto, </w:t>
      </w:r>
      <w:r w:rsidRPr="00524951">
        <w:rPr>
          <w:rFonts w:ascii="Times New Roman" w:hAnsi="Times New Roman" w:cs="Times New Roman"/>
          <w:sz w:val="24"/>
          <w:szCs w:val="24"/>
        </w:rPr>
        <w:t>pensando en esto desde la ingeniería del software y no solo desde la gestión de proyectos "genérica", creo que se pueden sacar varias implicaciones interesantes:</w:t>
      </w:r>
    </w:p>
    <w:p w14:paraId="415D85D4" w14:textId="77777777" w:rsidR="00524951" w:rsidRPr="00524951" w:rsidRDefault="00524951" w:rsidP="00524951">
      <w:pPr>
        <w:spacing w:line="276" w:lineRule="auto"/>
        <w:rPr>
          <w:rFonts w:ascii="Times New Roman" w:hAnsi="Times New Roman" w:cs="Times New Roman"/>
          <w:sz w:val="24"/>
          <w:szCs w:val="24"/>
        </w:rPr>
      </w:pPr>
      <w:r w:rsidRPr="00524951">
        <w:rPr>
          <w:rFonts w:ascii="Times New Roman" w:hAnsi="Times New Roman" w:cs="Times New Roman"/>
          <w:sz w:val="24"/>
          <w:szCs w:val="24"/>
        </w:rPr>
        <w:t>Lo que sí le sirve al software:</w:t>
      </w:r>
    </w:p>
    <w:p w14:paraId="3BE3FD0B" w14:textId="3B38FB9C" w:rsidR="00524951" w:rsidRPr="00524951" w:rsidRDefault="00524951" w:rsidP="00524951">
      <w:pPr>
        <w:numPr>
          <w:ilvl w:val="0"/>
          <w:numId w:val="9"/>
        </w:numPr>
        <w:spacing w:line="276" w:lineRule="auto"/>
        <w:rPr>
          <w:rFonts w:ascii="Times New Roman" w:hAnsi="Times New Roman" w:cs="Times New Roman"/>
          <w:sz w:val="24"/>
          <w:szCs w:val="24"/>
        </w:rPr>
      </w:pPr>
      <w:r w:rsidRPr="00524951">
        <w:rPr>
          <w:rFonts w:ascii="Times New Roman" w:hAnsi="Times New Roman" w:cs="Times New Roman"/>
          <w:sz w:val="24"/>
          <w:szCs w:val="24"/>
        </w:rPr>
        <w:t>La vuelta a los procesos en el PMBOK 8 es justo lo que muchos equipos de desarrollo extrañaban de PMBOK 7. En software casi nunca trabajamos "puro principio abstracto"</w:t>
      </w:r>
      <w:r>
        <w:rPr>
          <w:rFonts w:ascii="Times New Roman" w:hAnsi="Times New Roman" w:cs="Times New Roman"/>
          <w:sz w:val="24"/>
          <w:szCs w:val="24"/>
        </w:rPr>
        <w:t>,</w:t>
      </w:r>
      <w:r w:rsidRPr="00524951">
        <w:rPr>
          <w:rFonts w:ascii="Times New Roman" w:hAnsi="Times New Roman" w:cs="Times New Roman"/>
          <w:sz w:val="24"/>
          <w:szCs w:val="24"/>
        </w:rPr>
        <w:t xml:space="preserve"> necesitamos algo más operativo, y que PMI reconozca eso y dé más "carne" en forma de procesos no prescriptivos calza bien con cómo realmente se gestionan los proyectos ágiles/híbridos de software.</w:t>
      </w:r>
    </w:p>
    <w:p w14:paraId="346F5F78" w14:textId="77777777" w:rsidR="00524951" w:rsidRPr="00524951" w:rsidRDefault="00524951" w:rsidP="00524951">
      <w:pPr>
        <w:numPr>
          <w:ilvl w:val="0"/>
          <w:numId w:val="9"/>
        </w:numPr>
        <w:spacing w:line="276" w:lineRule="auto"/>
        <w:rPr>
          <w:rFonts w:ascii="Times New Roman" w:hAnsi="Times New Roman" w:cs="Times New Roman"/>
          <w:sz w:val="24"/>
          <w:szCs w:val="24"/>
        </w:rPr>
      </w:pPr>
      <w:r w:rsidRPr="00524951">
        <w:rPr>
          <w:rFonts w:ascii="Times New Roman" w:hAnsi="Times New Roman" w:cs="Times New Roman"/>
          <w:sz w:val="24"/>
          <w:szCs w:val="24"/>
        </w:rPr>
        <w:t xml:space="preserve">Que ahora haya más cobertura explícita de IA es directamente relevante para nosotros: ya estamos usando IA para generar código, hacer </w:t>
      </w:r>
      <w:proofErr w:type="spellStart"/>
      <w:r w:rsidRPr="00524951">
        <w:rPr>
          <w:rFonts w:ascii="Times New Roman" w:hAnsi="Times New Roman" w:cs="Times New Roman"/>
          <w:sz w:val="24"/>
          <w:szCs w:val="24"/>
        </w:rPr>
        <w:t>testing</w:t>
      </w:r>
      <w:proofErr w:type="spellEnd"/>
      <w:r w:rsidRPr="00524951">
        <w:rPr>
          <w:rFonts w:ascii="Times New Roman" w:hAnsi="Times New Roman" w:cs="Times New Roman"/>
          <w:sz w:val="24"/>
          <w:szCs w:val="24"/>
        </w:rPr>
        <w:t>, estimar tareas, etc. Que el estándar por fin hable de eso es un reconocimiento de que la disciplina cambió.</w:t>
      </w:r>
    </w:p>
    <w:p w14:paraId="2FAE5B95" w14:textId="77777777" w:rsidR="00524951" w:rsidRPr="00524951" w:rsidRDefault="00524951" w:rsidP="00524951">
      <w:pPr>
        <w:numPr>
          <w:ilvl w:val="0"/>
          <w:numId w:val="9"/>
        </w:numPr>
        <w:spacing w:line="276" w:lineRule="auto"/>
        <w:rPr>
          <w:rFonts w:ascii="Times New Roman" w:hAnsi="Times New Roman" w:cs="Times New Roman"/>
          <w:sz w:val="24"/>
          <w:szCs w:val="24"/>
        </w:rPr>
      </w:pPr>
      <w:r w:rsidRPr="00524951">
        <w:rPr>
          <w:rFonts w:ascii="Times New Roman" w:hAnsi="Times New Roman" w:cs="Times New Roman"/>
          <w:sz w:val="24"/>
          <w:szCs w:val="24"/>
        </w:rPr>
        <w:t>El cambio de "crear un producto único" a "crear valor" también conecta con algo que en software ya veníamos aplicando con Lean/Agile: no se trata de "entregar el software", sino de que ese software genere valor real al negocio o al usuario.</w:t>
      </w:r>
    </w:p>
    <w:p w14:paraId="6BE31DB6" w14:textId="77777777" w:rsidR="00524951" w:rsidRDefault="00524951" w:rsidP="0019196A">
      <w:pPr>
        <w:spacing w:line="276" w:lineRule="auto"/>
        <w:rPr>
          <w:rFonts w:ascii="Times New Roman" w:hAnsi="Times New Roman" w:cs="Times New Roman"/>
          <w:sz w:val="24"/>
          <w:szCs w:val="24"/>
        </w:rPr>
      </w:pPr>
    </w:p>
    <w:p w14:paraId="75ACEB38" w14:textId="6F1E6B08" w:rsidR="00C97085" w:rsidRDefault="00524951">
      <w:pPr>
        <w:rPr>
          <w:rFonts w:ascii="Times New Roman" w:hAnsi="Times New Roman" w:cs="Times New Roman"/>
          <w:sz w:val="24"/>
          <w:szCs w:val="24"/>
        </w:rPr>
      </w:pPr>
      <w:r>
        <w:rPr>
          <w:rFonts w:ascii="Times New Roman" w:hAnsi="Times New Roman" w:cs="Times New Roman"/>
          <w:sz w:val="24"/>
          <w:szCs w:val="24"/>
        </w:rPr>
        <w:t xml:space="preserve">Ya para finalizar, creo que por lo menos desde la perspectiva de un estudiante, considero que ha sido una mejora considerable de PMBOK 7 a PMBOK 8, y yo en lo personal considero que si es un acierto el enfoque de PMBOK 8,  de esta forma si lo recomiendo, sobre todo tomando en cuenta que hoy día con el auge de la inteligencia artificial, es necesario tener un enfoque que permita su uso y lo aproveche, siendo así una herramienta que ayude en la dirección de proyectos y también en el desarrollo de los mismos. </w:t>
      </w:r>
      <w:r w:rsidR="00C97085">
        <w:rPr>
          <w:rFonts w:ascii="Times New Roman" w:hAnsi="Times New Roman" w:cs="Times New Roman"/>
          <w:sz w:val="24"/>
          <w:szCs w:val="24"/>
        </w:rPr>
        <w:br w:type="page"/>
      </w:r>
    </w:p>
    <w:p w14:paraId="1E3A30A2" w14:textId="77777777" w:rsidR="009A5D19" w:rsidRPr="0019196A" w:rsidRDefault="009A5D19" w:rsidP="0019196A">
      <w:pPr>
        <w:spacing w:line="276" w:lineRule="auto"/>
        <w:rPr>
          <w:rFonts w:ascii="Times New Roman" w:hAnsi="Times New Roman" w:cs="Times New Roman"/>
          <w:sz w:val="24"/>
          <w:szCs w:val="24"/>
        </w:rPr>
      </w:pPr>
    </w:p>
    <w:sectPr w:rsidR="009A5D19" w:rsidRPr="001919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A684F"/>
    <w:multiLevelType w:val="multilevel"/>
    <w:tmpl w:val="B580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80163"/>
    <w:multiLevelType w:val="hybridMultilevel"/>
    <w:tmpl w:val="BBFAEC5A"/>
    <w:lvl w:ilvl="0" w:tplc="B85651BC">
      <w:start w:val="1"/>
      <w:numFmt w:val="bullet"/>
      <w:lvlText w:val="•"/>
      <w:lvlJc w:val="left"/>
      <w:pPr>
        <w:ind w:left="431" w:hanging="215"/>
      </w:pPr>
    </w:lvl>
    <w:lvl w:ilvl="1" w:tplc="1E121C58">
      <w:numFmt w:val="decimal"/>
      <w:lvlText w:val=""/>
      <w:lvlJc w:val="left"/>
    </w:lvl>
    <w:lvl w:ilvl="2" w:tplc="A2B8DBA0">
      <w:numFmt w:val="decimal"/>
      <w:lvlText w:val=""/>
      <w:lvlJc w:val="left"/>
    </w:lvl>
    <w:lvl w:ilvl="3" w:tplc="14E61EE2">
      <w:numFmt w:val="decimal"/>
      <w:lvlText w:val=""/>
      <w:lvlJc w:val="left"/>
    </w:lvl>
    <w:lvl w:ilvl="4" w:tplc="4392A1F6">
      <w:numFmt w:val="decimal"/>
      <w:lvlText w:val=""/>
      <w:lvlJc w:val="left"/>
    </w:lvl>
    <w:lvl w:ilvl="5" w:tplc="CA0234BA">
      <w:numFmt w:val="decimal"/>
      <w:lvlText w:val=""/>
      <w:lvlJc w:val="left"/>
    </w:lvl>
    <w:lvl w:ilvl="6" w:tplc="320EA67A">
      <w:numFmt w:val="decimal"/>
      <w:lvlText w:val=""/>
      <w:lvlJc w:val="left"/>
    </w:lvl>
    <w:lvl w:ilvl="7" w:tplc="02F4AA42">
      <w:numFmt w:val="decimal"/>
      <w:lvlText w:val=""/>
      <w:lvlJc w:val="left"/>
    </w:lvl>
    <w:lvl w:ilvl="8" w:tplc="57548664">
      <w:numFmt w:val="decimal"/>
      <w:lvlText w:val=""/>
      <w:lvlJc w:val="left"/>
    </w:lvl>
  </w:abstractNum>
  <w:abstractNum w:abstractNumId="2" w15:restartNumberingAfterBreak="0">
    <w:nsid w:val="4AB24568"/>
    <w:multiLevelType w:val="multilevel"/>
    <w:tmpl w:val="F43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73315"/>
    <w:multiLevelType w:val="multilevel"/>
    <w:tmpl w:val="B51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55CE3"/>
    <w:multiLevelType w:val="multilevel"/>
    <w:tmpl w:val="84A4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CC5EEE"/>
    <w:multiLevelType w:val="hybridMultilevel"/>
    <w:tmpl w:val="F89AE3C6"/>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5EF073CD"/>
    <w:multiLevelType w:val="multilevel"/>
    <w:tmpl w:val="7FA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902F3"/>
    <w:multiLevelType w:val="multilevel"/>
    <w:tmpl w:val="AB3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F61E3"/>
    <w:multiLevelType w:val="multilevel"/>
    <w:tmpl w:val="2EC6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449666">
    <w:abstractNumId w:val="5"/>
  </w:num>
  <w:num w:numId="2" w16cid:durableId="942105625">
    <w:abstractNumId w:val="4"/>
  </w:num>
  <w:num w:numId="3" w16cid:durableId="956179316">
    <w:abstractNumId w:val="6"/>
  </w:num>
  <w:num w:numId="4" w16cid:durableId="1525827585">
    <w:abstractNumId w:val="1"/>
    <w:lvlOverride w:ilvl="0">
      <w:startOverride w:val="1"/>
    </w:lvlOverride>
  </w:num>
  <w:num w:numId="5" w16cid:durableId="637338309">
    <w:abstractNumId w:val="0"/>
  </w:num>
  <w:num w:numId="6" w16cid:durableId="1285306077">
    <w:abstractNumId w:val="8"/>
  </w:num>
  <w:num w:numId="7" w16cid:durableId="1752770330">
    <w:abstractNumId w:val="7"/>
  </w:num>
  <w:num w:numId="8" w16cid:durableId="1905413483">
    <w:abstractNumId w:val="2"/>
  </w:num>
  <w:num w:numId="9" w16cid:durableId="130833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AF3"/>
    <w:rsid w:val="0019196A"/>
    <w:rsid w:val="00280D53"/>
    <w:rsid w:val="002C25E0"/>
    <w:rsid w:val="00327000"/>
    <w:rsid w:val="00494341"/>
    <w:rsid w:val="00524951"/>
    <w:rsid w:val="006D2D87"/>
    <w:rsid w:val="007E6E7E"/>
    <w:rsid w:val="009634A4"/>
    <w:rsid w:val="00995AF3"/>
    <w:rsid w:val="009A5D19"/>
    <w:rsid w:val="00C97085"/>
    <w:rsid w:val="00CE25A1"/>
    <w:rsid w:val="00FD060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9EF5"/>
  <w15:chartTrackingRefBased/>
  <w15:docId w15:val="{8F36A93B-4D31-4BD0-A4E5-7E01C8EEB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5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95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95AF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5AF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5AF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5A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5A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5A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5A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5AF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95AF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995AF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5AF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5AF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5A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5A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5A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5AF3"/>
    <w:rPr>
      <w:rFonts w:eastAsiaTheme="majorEastAsia" w:cstheme="majorBidi"/>
      <w:color w:val="272727" w:themeColor="text1" w:themeTint="D8"/>
    </w:rPr>
  </w:style>
  <w:style w:type="paragraph" w:styleId="Ttulo">
    <w:name w:val="Title"/>
    <w:basedOn w:val="Normal"/>
    <w:next w:val="Normal"/>
    <w:link w:val="TtuloCar"/>
    <w:uiPriority w:val="10"/>
    <w:qFormat/>
    <w:rsid w:val="00995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5A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5A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5A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5AF3"/>
    <w:pPr>
      <w:spacing w:before="160"/>
      <w:jc w:val="center"/>
    </w:pPr>
    <w:rPr>
      <w:i/>
      <w:iCs/>
      <w:color w:val="404040" w:themeColor="text1" w:themeTint="BF"/>
    </w:rPr>
  </w:style>
  <w:style w:type="character" w:customStyle="1" w:styleId="CitaCar">
    <w:name w:val="Cita Car"/>
    <w:basedOn w:val="Fuentedeprrafopredeter"/>
    <w:link w:val="Cita"/>
    <w:uiPriority w:val="29"/>
    <w:rsid w:val="00995AF3"/>
    <w:rPr>
      <w:i/>
      <w:iCs/>
      <w:color w:val="404040" w:themeColor="text1" w:themeTint="BF"/>
    </w:rPr>
  </w:style>
  <w:style w:type="paragraph" w:styleId="Prrafodelista">
    <w:name w:val="List Paragraph"/>
    <w:basedOn w:val="Normal"/>
    <w:uiPriority w:val="34"/>
    <w:qFormat/>
    <w:rsid w:val="00995AF3"/>
    <w:pPr>
      <w:ind w:left="720"/>
      <w:contextualSpacing/>
    </w:pPr>
  </w:style>
  <w:style w:type="character" w:styleId="nfasisintenso">
    <w:name w:val="Intense Emphasis"/>
    <w:basedOn w:val="Fuentedeprrafopredeter"/>
    <w:uiPriority w:val="21"/>
    <w:qFormat/>
    <w:rsid w:val="00995AF3"/>
    <w:rPr>
      <w:i/>
      <w:iCs/>
      <w:color w:val="2F5496" w:themeColor="accent1" w:themeShade="BF"/>
    </w:rPr>
  </w:style>
  <w:style w:type="paragraph" w:styleId="Citadestacada">
    <w:name w:val="Intense Quote"/>
    <w:basedOn w:val="Normal"/>
    <w:next w:val="Normal"/>
    <w:link w:val="CitadestacadaCar"/>
    <w:uiPriority w:val="30"/>
    <w:qFormat/>
    <w:rsid w:val="00995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5AF3"/>
    <w:rPr>
      <w:i/>
      <w:iCs/>
      <w:color w:val="2F5496" w:themeColor="accent1" w:themeShade="BF"/>
    </w:rPr>
  </w:style>
  <w:style w:type="character" w:styleId="Referenciaintensa">
    <w:name w:val="Intense Reference"/>
    <w:basedOn w:val="Fuentedeprrafopredeter"/>
    <w:uiPriority w:val="32"/>
    <w:qFormat/>
    <w:rsid w:val="00995AF3"/>
    <w:rPr>
      <w:b/>
      <w:bCs/>
      <w:smallCaps/>
      <w:color w:val="2F5496" w:themeColor="accent1" w:themeShade="BF"/>
      <w:spacing w:val="5"/>
    </w:rPr>
  </w:style>
  <w:style w:type="table" w:styleId="Tablaconcuadrcula">
    <w:name w:val="Table Grid"/>
    <w:basedOn w:val="Tablanormal"/>
    <w:uiPriority w:val="39"/>
    <w:rsid w:val="00963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9634A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9634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9634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5</Pages>
  <Words>1037</Words>
  <Characters>5704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1</cp:revision>
  <dcterms:created xsi:type="dcterms:W3CDTF">2026-09-02T17:42:00Z</dcterms:created>
  <dcterms:modified xsi:type="dcterms:W3CDTF">2026-09-02T20:16:00Z</dcterms:modified>
</cp:coreProperties>
</file>