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BB3B4" w14:textId="348AF5BA" w:rsidR="003A393B" w:rsidRPr="00B66041" w:rsidRDefault="6673F5F3" w:rsidP="003A393B">
      <w:pPr>
        <w:jc w:val="center"/>
        <w:rPr>
          <w:b/>
          <w:bCs/>
          <w:sz w:val="32"/>
          <w:szCs w:val="32"/>
          <w:lang w:val="en-GB"/>
        </w:rPr>
      </w:pPr>
      <w:r w:rsidRPr="6673F5F3">
        <w:rPr>
          <w:b/>
          <w:bCs/>
          <w:sz w:val="32"/>
          <w:szCs w:val="32"/>
        </w:rPr>
        <w:t xml:space="preserve">IZV </w:t>
      </w:r>
      <w:r w:rsidR="00795034">
        <w:rPr>
          <w:b/>
          <w:bCs/>
          <w:sz w:val="32"/>
          <w:szCs w:val="32"/>
        </w:rPr>
        <w:t xml:space="preserve">KOJAS: </w:t>
      </w:r>
      <w:r w:rsidR="00795034" w:rsidRPr="00795034">
        <w:rPr>
          <w:b/>
          <w:bCs/>
          <w:sz w:val="32"/>
          <w:szCs w:val="32"/>
        </w:rPr>
        <w:t>Vietnes testēšana</w:t>
      </w:r>
      <w:r w:rsidR="00B66041">
        <w:rPr>
          <w:b/>
          <w:bCs/>
          <w:sz w:val="32"/>
          <w:szCs w:val="32"/>
        </w:rPr>
        <w:t xml:space="preserve"> </w:t>
      </w:r>
      <w:proofErr w:type="spellStart"/>
      <w:r w:rsidR="00B66041">
        <w:rPr>
          <w:b/>
          <w:bCs/>
          <w:sz w:val="32"/>
          <w:szCs w:val="32"/>
        </w:rPr>
        <w:t>by</w:t>
      </w:r>
      <w:proofErr w:type="spellEnd"/>
      <w:r w:rsidR="00B66041">
        <w:rPr>
          <w:b/>
          <w:bCs/>
          <w:sz w:val="32"/>
          <w:szCs w:val="32"/>
        </w:rPr>
        <w:t xml:space="preserve"> </w:t>
      </w:r>
      <w:proofErr w:type="spellStart"/>
      <w:r w:rsidR="00B66041">
        <w:rPr>
          <w:b/>
          <w:bCs/>
          <w:sz w:val="32"/>
          <w:szCs w:val="32"/>
        </w:rPr>
        <w:t>Crazy</w:t>
      </w:r>
      <w:proofErr w:type="spellEnd"/>
      <w:r w:rsidR="00B66041">
        <w:rPr>
          <w:b/>
          <w:bCs/>
          <w:sz w:val="32"/>
          <w:szCs w:val="32"/>
        </w:rPr>
        <w:t xml:space="preserve"> </w:t>
      </w:r>
      <w:proofErr w:type="spellStart"/>
      <w:r w:rsidR="00B66041">
        <w:rPr>
          <w:b/>
          <w:bCs/>
          <w:sz w:val="32"/>
          <w:szCs w:val="32"/>
        </w:rPr>
        <w:t>Piano</w:t>
      </w:r>
      <w:proofErr w:type="spellEnd"/>
    </w:p>
    <w:p w14:paraId="2C49E6AB" w14:textId="1200E833" w:rsidR="003A393B" w:rsidRPr="004A2BF1" w:rsidRDefault="007B4715" w:rsidP="003A393B">
      <w:pPr>
        <w:jc w:val="center"/>
      </w:pPr>
      <w:r>
        <w:t xml:space="preserve">Vietnes saite: </w:t>
      </w:r>
      <w:hyperlink r:id="rId6" w:history="1">
        <w:r w:rsidRPr="00953C19">
          <w:rPr>
            <w:rStyle w:val="Hyperlink"/>
          </w:rPr>
          <w:t>https://izvkojas.com/</w:t>
        </w:r>
      </w:hyperlink>
      <w:r w:rsidR="6673F5F3">
        <w:t xml:space="preserve"> </w:t>
      </w:r>
    </w:p>
    <w:p w14:paraId="5B4B2433" w14:textId="0C7D7621" w:rsidR="00C106BA" w:rsidRDefault="6673F5F3" w:rsidP="00C106BA">
      <w:pPr>
        <w:jc w:val="center"/>
      </w:pPr>
      <w:hyperlink r:id="rId7">
        <w:r w:rsidRPr="6673F5F3">
          <w:rPr>
            <w:rStyle w:val="Hyperlink"/>
          </w:rPr>
          <w:t>https://docs.google.com/file/d/1AjGb9h3W9fvTpXkpwW2cugXtutvXcjyy/edit?filetype=msword</w:t>
        </w:r>
      </w:hyperlink>
      <w:r>
        <w:t xml:space="preserve">  </w:t>
      </w:r>
    </w:p>
    <w:tbl>
      <w:tblPr>
        <w:tblStyle w:val="TableGrid"/>
        <w:tblpPr w:leftFromText="180" w:rightFromText="180" w:vertAnchor="page" w:horzAnchor="page" w:tblpX="1333" w:tblpY="3757"/>
        <w:tblW w:w="8409" w:type="dxa"/>
        <w:tblLook w:val="04A0" w:firstRow="1" w:lastRow="0" w:firstColumn="1" w:lastColumn="0" w:noHBand="0" w:noVBand="1"/>
      </w:tblPr>
      <w:tblGrid>
        <w:gridCol w:w="1843"/>
        <w:gridCol w:w="2053"/>
        <w:gridCol w:w="2011"/>
        <w:gridCol w:w="2502"/>
      </w:tblGrid>
      <w:tr w:rsidR="00C106BA" w14:paraId="4D3E783D" w14:textId="77777777" w:rsidTr="00EA5607">
        <w:tc>
          <w:tcPr>
            <w:tcW w:w="1843" w:type="dxa"/>
          </w:tcPr>
          <w:p w14:paraId="7FB7A894" w14:textId="77777777" w:rsidR="00C106BA" w:rsidRPr="00B07596" w:rsidRDefault="00C106BA" w:rsidP="00EA5607">
            <w:pPr>
              <w:rPr>
                <w:b/>
                <w:bCs/>
              </w:rPr>
            </w:pPr>
            <w:r w:rsidRPr="6673F5F3">
              <w:rPr>
                <w:b/>
                <w:bCs/>
              </w:rPr>
              <w:t>Akcepttesta apraksts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14:paraId="43CB439B" w14:textId="77777777" w:rsidR="00C106BA" w:rsidRPr="00B07596" w:rsidRDefault="00C106BA" w:rsidP="00EA5607">
            <w:pPr>
              <w:rPr>
                <w:b/>
                <w:bCs/>
              </w:rPr>
            </w:pPr>
            <w:r w:rsidRPr="6673F5F3">
              <w:rPr>
                <w:b/>
                <w:bCs/>
              </w:rPr>
              <w:t>Ievade/Darbība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14:paraId="67ED654D" w14:textId="77777777" w:rsidR="00C106BA" w:rsidRPr="00B07596" w:rsidRDefault="00C106BA" w:rsidP="00EA5607">
            <w:pPr>
              <w:rPr>
                <w:b/>
                <w:bCs/>
              </w:rPr>
            </w:pPr>
            <w:r w:rsidRPr="6673F5F3">
              <w:rPr>
                <w:b/>
                <w:bCs/>
              </w:rPr>
              <w:t>Sagaidāmais rezultāts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14:paraId="19542C91" w14:textId="77777777" w:rsidR="00C106BA" w:rsidRPr="00B07596" w:rsidRDefault="00C106BA" w:rsidP="00EA5607">
            <w:pPr>
              <w:rPr>
                <w:b/>
                <w:bCs/>
              </w:rPr>
            </w:pPr>
            <w:r w:rsidRPr="6673F5F3">
              <w:rPr>
                <w:b/>
                <w:bCs/>
              </w:rPr>
              <w:t>Rezultāts</w:t>
            </w:r>
          </w:p>
        </w:tc>
      </w:tr>
      <w:tr w:rsidR="00C106BA" w14:paraId="5CFA826A" w14:textId="77777777" w:rsidTr="00EA5607">
        <w:trPr>
          <w:trHeight w:val="615"/>
        </w:trPr>
        <w:tc>
          <w:tcPr>
            <w:tcW w:w="1843" w:type="dxa"/>
          </w:tcPr>
          <w:p w14:paraId="70979386" w14:textId="77777777" w:rsidR="00C106BA" w:rsidRDefault="00C106BA" w:rsidP="00EA5607">
            <w:pPr>
              <w:rPr>
                <w:b/>
                <w:bCs/>
              </w:rPr>
            </w:pPr>
            <w:r w:rsidRPr="6673F5F3">
              <w:rPr>
                <w:b/>
                <w:bCs/>
              </w:rPr>
              <w:t>Kopējās funkcijas</w:t>
            </w:r>
          </w:p>
        </w:tc>
        <w:tc>
          <w:tcPr>
            <w:tcW w:w="2053" w:type="dxa"/>
            <w:tcBorders>
              <w:right w:val="nil"/>
            </w:tcBorders>
          </w:tcPr>
          <w:p w14:paraId="020373F2" w14:textId="77777777" w:rsidR="00C106BA" w:rsidRDefault="00C106BA" w:rsidP="00EA5607">
            <w:pPr>
              <w:rPr>
                <w:b/>
                <w:bCs/>
              </w:rPr>
            </w:pPr>
          </w:p>
        </w:tc>
        <w:tc>
          <w:tcPr>
            <w:tcW w:w="2011" w:type="dxa"/>
            <w:tcBorders>
              <w:left w:val="nil"/>
              <w:right w:val="nil"/>
            </w:tcBorders>
          </w:tcPr>
          <w:p w14:paraId="5983AC8E" w14:textId="77777777" w:rsidR="00C106BA" w:rsidRDefault="00C106BA" w:rsidP="00EA5607">
            <w:pPr>
              <w:rPr>
                <w:b/>
                <w:bCs/>
              </w:rPr>
            </w:pPr>
          </w:p>
        </w:tc>
        <w:tc>
          <w:tcPr>
            <w:tcW w:w="2502" w:type="dxa"/>
            <w:tcBorders>
              <w:left w:val="nil"/>
            </w:tcBorders>
          </w:tcPr>
          <w:p w14:paraId="2B7FB2C9" w14:textId="77777777" w:rsidR="00C106BA" w:rsidRDefault="00C106BA" w:rsidP="00EA5607">
            <w:pPr>
              <w:rPr>
                <w:b/>
                <w:bCs/>
              </w:rPr>
            </w:pPr>
          </w:p>
        </w:tc>
      </w:tr>
      <w:tr w:rsidR="00C106BA" w14:paraId="198F2057" w14:textId="77777777" w:rsidTr="00EA5607">
        <w:tc>
          <w:tcPr>
            <w:tcW w:w="1843" w:type="dxa"/>
          </w:tcPr>
          <w:p w14:paraId="1169FB98" w14:textId="77777777" w:rsidR="00C106BA" w:rsidRDefault="00C106BA" w:rsidP="00EA5607">
            <w:r>
              <w:t>Lapai “/izvkojas.com” jāatveras &lt; 3 sek.</w:t>
            </w:r>
          </w:p>
        </w:tc>
        <w:tc>
          <w:tcPr>
            <w:tcW w:w="2053" w:type="dxa"/>
          </w:tcPr>
          <w:p w14:paraId="29E5BCF4" w14:textId="77777777" w:rsidR="00C106BA" w:rsidRDefault="00C106BA" w:rsidP="00EA5607">
            <w:r>
              <w:t>Atveru lapu “/izvkojas.com” tīmekļa pārlūkā</w:t>
            </w:r>
          </w:p>
        </w:tc>
        <w:tc>
          <w:tcPr>
            <w:tcW w:w="2011" w:type="dxa"/>
          </w:tcPr>
          <w:p w14:paraId="6D8EA219" w14:textId="5BA35777" w:rsidR="00C106BA" w:rsidRDefault="00B66041" w:rsidP="00EA5607">
            <w:r>
              <w:t>Ielādēs</w:t>
            </w:r>
            <w:r w:rsidR="00C106BA">
              <w:t xml:space="preserve"> laiks &lt; 3 sek.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13ED8189" w14:textId="77777777" w:rsidR="00C106BA" w:rsidRDefault="00C106BA" w:rsidP="00EA5607">
            <w:r>
              <w:t>542ms</w:t>
            </w:r>
          </w:p>
        </w:tc>
      </w:tr>
      <w:tr w:rsidR="00C106BA" w14:paraId="2199E54D" w14:textId="77777777" w:rsidTr="00EA5607">
        <w:tc>
          <w:tcPr>
            <w:tcW w:w="1843" w:type="dxa"/>
          </w:tcPr>
          <w:p w14:paraId="22D86C98" w14:textId="77777777" w:rsidR="00C106BA" w:rsidRPr="003E6691" w:rsidRDefault="00C106BA" w:rsidP="00EA5607">
            <w:r>
              <w:t>Emocijzīmju nosūtīšana čatā &lt; 1 sek.</w:t>
            </w:r>
          </w:p>
        </w:tc>
        <w:tc>
          <w:tcPr>
            <w:tcW w:w="2053" w:type="dxa"/>
          </w:tcPr>
          <w:p w14:paraId="63CAC587" w14:textId="77777777" w:rsidR="00C106BA" w:rsidRDefault="00C106BA" w:rsidP="00EA5607">
            <w:r>
              <w:t>Emocijzīmju nosūtīšana čatā</w:t>
            </w:r>
          </w:p>
        </w:tc>
        <w:tc>
          <w:tcPr>
            <w:tcW w:w="2011" w:type="dxa"/>
          </w:tcPr>
          <w:p w14:paraId="7508C2BA" w14:textId="77777777" w:rsidR="00C106BA" w:rsidRDefault="00C106BA" w:rsidP="00EA5607">
            <w:r>
              <w:t>Laiks &lt; 1 sek.</w:t>
            </w:r>
          </w:p>
        </w:tc>
        <w:tc>
          <w:tcPr>
            <w:tcW w:w="2502" w:type="dxa"/>
            <w:shd w:val="clear" w:color="auto" w:fill="FFD966" w:themeFill="accent4" w:themeFillTint="99"/>
          </w:tcPr>
          <w:p w14:paraId="6C234EFB" w14:textId="77777777" w:rsidR="00C106BA" w:rsidRDefault="00C106BA" w:rsidP="00EA5607">
            <w:r>
              <w:t>1232ms</w:t>
            </w:r>
          </w:p>
        </w:tc>
      </w:tr>
      <w:tr w:rsidR="00C106BA" w14:paraId="5B7742BD" w14:textId="77777777" w:rsidTr="00EA5607">
        <w:trPr>
          <w:trHeight w:val="752"/>
        </w:trPr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7"/>
            </w:tblGrid>
            <w:tr w:rsidR="00C106BA" w:rsidRPr="00D774B8" w14:paraId="6A8ED907" w14:textId="77777777" w:rsidTr="00EA56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E8707" w14:textId="77777777" w:rsidR="00C106BA" w:rsidRPr="00D774B8" w:rsidRDefault="00C106BA" w:rsidP="00EA5607">
                  <w:pPr>
                    <w:framePr w:hSpace="180" w:wrap="around" w:vAnchor="page" w:hAnchor="page" w:x="1333" w:y="3757"/>
                    <w:spacing w:after="0" w:line="240" w:lineRule="auto"/>
                    <w:rPr>
                      <w:lang w:val="en-GB"/>
                    </w:rPr>
                  </w:pPr>
                  <w:r>
                    <w:t>Pieprasījumu apstrāde bez kļūdām</w:t>
                  </w:r>
                </w:p>
              </w:tc>
            </w:tr>
          </w:tbl>
          <w:p w14:paraId="0528D84F" w14:textId="77777777" w:rsidR="00C106BA" w:rsidRPr="00D774B8" w:rsidRDefault="00C106BA" w:rsidP="00EA5607">
            <w:pPr>
              <w:rPr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06BA" w:rsidRPr="00D774B8" w14:paraId="7370B09D" w14:textId="77777777" w:rsidTr="00EA56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EFE5B" w14:textId="77777777" w:rsidR="00C106BA" w:rsidRPr="00D774B8" w:rsidRDefault="00C106BA" w:rsidP="00EA5607">
                  <w:pPr>
                    <w:framePr w:hSpace="180" w:wrap="around" w:vAnchor="page" w:hAnchor="page" w:x="1333" w:y="3757"/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453462C8" w14:textId="77777777" w:rsidR="00C106BA" w:rsidRDefault="00C106BA" w:rsidP="00EA5607"/>
        </w:tc>
        <w:tc>
          <w:tcPr>
            <w:tcW w:w="2053" w:type="dxa"/>
          </w:tcPr>
          <w:p w14:paraId="05BE744B" w14:textId="77777777" w:rsidR="00C106BA" w:rsidRDefault="00C106BA" w:rsidP="00EA5607">
            <w:r>
              <w:t>Nosūtu 8000+ pieprasījumus</w:t>
            </w:r>
          </w:p>
        </w:tc>
        <w:tc>
          <w:tcPr>
            <w:tcW w:w="20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C106BA" w:rsidRPr="00D774B8" w14:paraId="28CD8438" w14:textId="77777777" w:rsidTr="00EA56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0085B" w14:textId="77777777" w:rsidR="00C106BA" w:rsidRPr="00D774B8" w:rsidRDefault="00C106BA" w:rsidP="00EA5607">
                  <w:pPr>
                    <w:framePr w:hSpace="180" w:wrap="around" w:vAnchor="page" w:hAnchor="page" w:x="1333" w:y="3757"/>
                    <w:spacing w:after="0" w:line="240" w:lineRule="auto"/>
                    <w:rPr>
                      <w:lang w:val="en-GB"/>
                    </w:rPr>
                  </w:pPr>
                  <w:r>
                    <w:t>0 kļūdu atbildēs</w:t>
                  </w:r>
                </w:p>
              </w:tc>
            </w:tr>
          </w:tbl>
          <w:p w14:paraId="6F56273E" w14:textId="77777777" w:rsidR="00C106BA" w:rsidRDefault="00C106BA" w:rsidP="00EA5607"/>
        </w:tc>
        <w:tc>
          <w:tcPr>
            <w:tcW w:w="2502" w:type="dxa"/>
            <w:shd w:val="clear" w:color="auto" w:fill="A8D08D" w:themeFill="accent6" w:themeFillTint="99"/>
          </w:tcPr>
          <w:p w14:paraId="572C59A0" w14:textId="77777777" w:rsidR="00C106BA" w:rsidRDefault="00C106BA" w:rsidP="00EA5607">
            <w:r>
              <w:t xml:space="preserve">8140/8140 </w:t>
            </w:r>
          </w:p>
        </w:tc>
      </w:tr>
      <w:tr w:rsidR="00C106BA" w14:paraId="650E2D90" w14:textId="77777777" w:rsidTr="00EA5607">
        <w:trPr>
          <w:trHeight w:val="300"/>
        </w:trPr>
        <w:tc>
          <w:tcPr>
            <w:tcW w:w="1843" w:type="dxa"/>
          </w:tcPr>
          <w:p w14:paraId="094830EB" w14:textId="77777777" w:rsidR="00C106BA" w:rsidRDefault="00C106BA" w:rsidP="00EA5607">
            <w:r>
              <w:t>Viesiem ir piekļuve daļai no funkcijām</w:t>
            </w:r>
          </w:p>
        </w:tc>
        <w:tc>
          <w:tcPr>
            <w:tcW w:w="2053" w:type="dxa"/>
          </w:tcPr>
          <w:p w14:paraId="31895C32" w14:textId="77777777" w:rsidR="00C106BA" w:rsidRDefault="00C106BA" w:rsidP="00EA5607">
            <w:r>
              <w:t>Ieeja ārpus konta</w:t>
            </w:r>
          </w:p>
        </w:tc>
        <w:tc>
          <w:tcPr>
            <w:tcW w:w="2011" w:type="dxa"/>
          </w:tcPr>
          <w:p w14:paraId="7DA2C62C" w14:textId="77777777" w:rsidR="00C106BA" w:rsidRDefault="00C106BA" w:rsidP="00EA5607">
            <w:r>
              <w:t>Piekļuve daļai no funkcijām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68998848" w14:textId="77777777" w:rsidR="00C106BA" w:rsidRDefault="00C106BA" w:rsidP="00EA5607">
            <w:r>
              <w:t>Piekļuve daļai no funkcijām</w:t>
            </w:r>
          </w:p>
        </w:tc>
      </w:tr>
      <w:tr w:rsidR="00C106BA" w14:paraId="394F6370" w14:textId="77777777" w:rsidTr="00EA5607">
        <w:trPr>
          <w:trHeight w:val="300"/>
        </w:trPr>
        <w:tc>
          <w:tcPr>
            <w:tcW w:w="1843" w:type="dxa"/>
          </w:tcPr>
          <w:p w14:paraId="6BF6CD5E" w14:textId="77777777" w:rsidR="00C106BA" w:rsidRDefault="00C106BA" w:rsidP="00EA5607">
            <w:r>
              <w:t>Reģistrācijas forma tiek aizsūtīta administrācijai uz apstiprināšanu</w:t>
            </w:r>
          </w:p>
        </w:tc>
        <w:tc>
          <w:tcPr>
            <w:tcW w:w="2053" w:type="dxa"/>
          </w:tcPr>
          <w:p w14:paraId="76318A1A" w14:textId="77777777" w:rsidR="00C106BA" w:rsidRDefault="00C106BA" w:rsidP="00EA5607">
            <w:r>
              <w:t>Reģistrēšana</w:t>
            </w:r>
          </w:p>
        </w:tc>
        <w:tc>
          <w:tcPr>
            <w:tcW w:w="2011" w:type="dxa"/>
          </w:tcPr>
          <w:p w14:paraId="658C0A7E" w14:textId="77777777" w:rsidR="00C106BA" w:rsidRDefault="00C106BA" w:rsidP="00EA5607">
            <w:r>
              <w:t>Administrācija saņem formu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487B7823" w14:textId="77777777" w:rsidR="00C106BA" w:rsidRDefault="00C106BA" w:rsidP="00EA5607">
            <w:r>
              <w:t>Administrācija saņem formu</w:t>
            </w:r>
          </w:p>
          <w:p w14:paraId="43BCB3ED" w14:textId="77777777" w:rsidR="00C106BA" w:rsidRDefault="00C106BA" w:rsidP="00EA5607"/>
        </w:tc>
      </w:tr>
      <w:tr w:rsidR="00C106BA" w14:paraId="1865C260" w14:textId="77777777" w:rsidTr="00EA5607">
        <w:trPr>
          <w:trHeight w:val="752"/>
        </w:trPr>
        <w:tc>
          <w:tcPr>
            <w:tcW w:w="1843" w:type="dxa"/>
          </w:tcPr>
          <w:p w14:paraId="35A69F72" w14:textId="77777777" w:rsidR="00C106BA" w:rsidRPr="0043308B" w:rsidRDefault="00C106BA" w:rsidP="00EA5607">
            <w:r>
              <w:t xml:space="preserve">Iespēja izveidot </w:t>
            </w:r>
            <w:proofErr w:type="spellStart"/>
            <w:r>
              <w:t>kojinieka</w:t>
            </w:r>
            <w:proofErr w:type="spellEnd"/>
            <w:r>
              <w:t xml:space="preserve"> profilu</w:t>
            </w:r>
          </w:p>
        </w:tc>
        <w:tc>
          <w:tcPr>
            <w:tcW w:w="2053" w:type="dxa"/>
          </w:tcPr>
          <w:p w14:paraId="543FB77F" w14:textId="77777777" w:rsidR="00C106BA" w:rsidRPr="00D774B8" w:rsidRDefault="00C106BA" w:rsidP="00EA5607">
            <w:pPr>
              <w:rPr>
                <w:lang w:val="en-GB"/>
              </w:rPr>
            </w:pPr>
            <w:r>
              <w:t>Reģistrēšana</w:t>
            </w:r>
          </w:p>
        </w:tc>
        <w:tc>
          <w:tcPr>
            <w:tcW w:w="2011" w:type="dxa"/>
          </w:tcPr>
          <w:p w14:paraId="2B6F703C" w14:textId="77777777" w:rsidR="00C106BA" w:rsidRPr="00D774B8" w:rsidRDefault="00C106BA" w:rsidP="00EA5607">
            <w:r>
              <w:t>Ja administrācija apstiprina reģistrāciju, paradās jaunais konts</w:t>
            </w:r>
          </w:p>
          <w:p w14:paraId="6D317341" w14:textId="77777777" w:rsidR="00C106BA" w:rsidRPr="00D774B8" w:rsidRDefault="00C106BA" w:rsidP="00EA5607">
            <w:pPr>
              <w:rPr>
                <w:lang w:val="en-GB"/>
              </w:rPr>
            </w:pPr>
          </w:p>
        </w:tc>
        <w:tc>
          <w:tcPr>
            <w:tcW w:w="2502" w:type="dxa"/>
            <w:shd w:val="clear" w:color="auto" w:fill="A8D08D" w:themeFill="accent6" w:themeFillTint="99"/>
          </w:tcPr>
          <w:p w14:paraId="1D1F6D11" w14:textId="77777777" w:rsidR="00C106BA" w:rsidRPr="00600C3A" w:rsidRDefault="00C106BA" w:rsidP="00EA5607">
            <w:pPr>
              <w:rPr>
                <w:lang w:val="en-GB"/>
              </w:rPr>
            </w:pPr>
            <w:r>
              <w:t>Veiksmīga reģistrācija</w:t>
            </w:r>
          </w:p>
          <w:p w14:paraId="59A7E0BE" w14:textId="77777777" w:rsidR="00C106BA" w:rsidRPr="00600C3A" w:rsidRDefault="00C106BA" w:rsidP="00EA5607"/>
        </w:tc>
      </w:tr>
      <w:tr w:rsidR="00C106BA" w14:paraId="3F653C04" w14:textId="77777777" w:rsidTr="00EA5607">
        <w:trPr>
          <w:trHeight w:val="752"/>
        </w:trPr>
        <w:tc>
          <w:tcPr>
            <w:tcW w:w="1843" w:type="dxa"/>
          </w:tcPr>
          <w:p w14:paraId="12DE9F31" w14:textId="77777777" w:rsidR="00C106BA" w:rsidRDefault="00C106BA" w:rsidP="00EA5607">
            <w:r>
              <w:t xml:space="preserve">Iespēja izveidot parastā IZV skolēna profilu </w:t>
            </w:r>
          </w:p>
        </w:tc>
        <w:tc>
          <w:tcPr>
            <w:tcW w:w="2053" w:type="dxa"/>
          </w:tcPr>
          <w:p w14:paraId="018DC4C4" w14:textId="77777777" w:rsidR="00C106BA" w:rsidRDefault="00C106BA" w:rsidP="00EA5607">
            <w:r>
              <w:t>Reģistrēšana bez kopmītņu informācijas ievadīšanas</w:t>
            </w:r>
          </w:p>
        </w:tc>
        <w:tc>
          <w:tcPr>
            <w:tcW w:w="2011" w:type="dxa"/>
          </w:tcPr>
          <w:p w14:paraId="36C23BE4" w14:textId="77777777" w:rsidR="00C106BA" w:rsidRDefault="00C106BA" w:rsidP="00EA5607">
            <w:r>
              <w:t>Veiksmīga reģistrācija</w:t>
            </w:r>
          </w:p>
          <w:p w14:paraId="54806582" w14:textId="77777777" w:rsidR="00C106BA" w:rsidRDefault="00C106BA" w:rsidP="00EA5607"/>
        </w:tc>
        <w:tc>
          <w:tcPr>
            <w:tcW w:w="2502" w:type="dxa"/>
            <w:shd w:val="clear" w:color="auto" w:fill="FFABAB"/>
          </w:tcPr>
          <w:p w14:paraId="5CC2FCB3" w14:textId="77777777" w:rsidR="00C106BA" w:rsidRDefault="00C106BA" w:rsidP="00EA5607">
            <w:r>
              <w:t>Reģistrācija nav iespējama</w:t>
            </w:r>
          </w:p>
        </w:tc>
      </w:tr>
      <w:tr w:rsidR="00C106BA" w14:paraId="497F9CAC" w14:textId="77777777" w:rsidTr="00EA5607">
        <w:trPr>
          <w:trHeight w:val="752"/>
        </w:trPr>
        <w:tc>
          <w:tcPr>
            <w:tcW w:w="1843" w:type="dxa"/>
          </w:tcPr>
          <w:p w14:paraId="29BC28E4" w14:textId="77777777" w:rsidR="00C106BA" w:rsidRPr="004A2BF1" w:rsidRDefault="00C106BA" w:rsidP="00EA5607">
            <w:r w:rsidRPr="00460383">
              <w:t>Blogs (rakstīšana, attēli, dzēšana)</w:t>
            </w:r>
          </w:p>
        </w:tc>
        <w:tc>
          <w:tcPr>
            <w:tcW w:w="2053" w:type="dxa"/>
          </w:tcPr>
          <w:p w14:paraId="32797896" w14:textId="77777777" w:rsidR="00C106BA" w:rsidRPr="00E2469C" w:rsidRDefault="00C106BA" w:rsidP="00EA5607">
            <w:r>
              <w:t>Bloga pieejamības pārbaude izvkojas.com vietnē</w:t>
            </w:r>
          </w:p>
        </w:tc>
        <w:tc>
          <w:tcPr>
            <w:tcW w:w="2011" w:type="dxa"/>
          </w:tcPr>
          <w:p w14:paraId="7913F073" w14:textId="77777777" w:rsidR="00C106BA" w:rsidRPr="00E6768B" w:rsidRDefault="00C106BA" w:rsidP="00EA5607">
            <w:r>
              <w:t>Ir pieejams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0CFC6371" w14:textId="77777777" w:rsidR="00C106BA" w:rsidRPr="00600C3A" w:rsidRDefault="00C106BA" w:rsidP="00EA5607">
            <w:r>
              <w:t>Ir pieejams</w:t>
            </w:r>
          </w:p>
        </w:tc>
      </w:tr>
      <w:tr w:rsidR="00C106BA" w14:paraId="0E913CEB" w14:textId="77777777" w:rsidTr="00EA5607">
        <w:trPr>
          <w:trHeight w:val="752"/>
        </w:trPr>
        <w:tc>
          <w:tcPr>
            <w:tcW w:w="1843" w:type="dxa"/>
          </w:tcPr>
          <w:p w14:paraId="3FAA5C49" w14:textId="77777777" w:rsidR="00C106BA" w:rsidRDefault="00C106BA" w:rsidP="00EA5607">
            <w:r>
              <w:t>Bloga komentāra sūtīšana</w:t>
            </w:r>
          </w:p>
          <w:p w14:paraId="05A32248" w14:textId="77777777" w:rsidR="00C106BA" w:rsidRPr="00E2469C" w:rsidRDefault="00C106BA" w:rsidP="00EA5607">
            <w:r>
              <w:t>&lt; 1 sek.</w:t>
            </w:r>
          </w:p>
        </w:tc>
        <w:tc>
          <w:tcPr>
            <w:tcW w:w="2053" w:type="dxa"/>
          </w:tcPr>
          <w:p w14:paraId="5E66DBC0" w14:textId="77777777" w:rsidR="00C106BA" w:rsidRPr="00E2469C" w:rsidRDefault="00C106BA" w:rsidP="00EA5607">
            <w:r>
              <w:t>Ierakstīju komentāru ierakstam lapā  ”/</w:t>
            </w:r>
            <w:proofErr w:type="spellStart"/>
            <w:r>
              <w:t>arhivs</w:t>
            </w:r>
            <w:proofErr w:type="spellEnd"/>
            <w:r>
              <w:t>”</w:t>
            </w:r>
          </w:p>
        </w:tc>
        <w:tc>
          <w:tcPr>
            <w:tcW w:w="2011" w:type="dxa"/>
          </w:tcPr>
          <w:p w14:paraId="2B094C69" w14:textId="77777777" w:rsidR="00C106BA" w:rsidRPr="00E2469C" w:rsidRDefault="00C106BA" w:rsidP="00EA5607">
            <w:r>
              <w:t>Laiks &lt; 1 sek.</w:t>
            </w:r>
          </w:p>
        </w:tc>
        <w:tc>
          <w:tcPr>
            <w:tcW w:w="2502" w:type="dxa"/>
            <w:shd w:val="clear" w:color="auto" w:fill="FFD966" w:themeFill="accent4" w:themeFillTint="99"/>
          </w:tcPr>
          <w:p w14:paraId="1EC5350F" w14:textId="77777777" w:rsidR="00C106BA" w:rsidRPr="00600C3A" w:rsidRDefault="00C106BA" w:rsidP="00EA5607">
            <w:r>
              <w:t>1415ms</w:t>
            </w:r>
          </w:p>
        </w:tc>
      </w:tr>
      <w:tr w:rsidR="00C106BA" w14:paraId="5236DA14" w14:textId="77777777" w:rsidTr="00EA5607">
        <w:trPr>
          <w:trHeight w:val="752"/>
        </w:trPr>
        <w:tc>
          <w:tcPr>
            <w:tcW w:w="1843" w:type="dxa"/>
          </w:tcPr>
          <w:p w14:paraId="74DACD3F" w14:textId="77777777" w:rsidR="00C106BA" w:rsidRPr="00E2469C" w:rsidRDefault="00C106BA" w:rsidP="00EA5607">
            <w:r>
              <w:t xml:space="preserve">Fona profila bildes kvalitātei </w:t>
            </w:r>
            <w:r>
              <w:lastRenderedPageBreak/>
              <w:t>jābūt tādai pašai, kāda tika ielādēta</w:t>
            </w:r>
          </w:p>
        </w:tc>
        <w:tc>
          <w:tcPr>
            <w:tcW w:w="2053" w:type="dxa"/>
          </w:tcPr>
          <w:p w14:paraId="0900EDD7" w14:textId="77777777" w:rsidR="00C106BA" w:rsidRPr="00E2469C" w:rsidRDefault="00C106BA" w:rsidP="00EA5607">
            <w:r>
              <w:lastRenderedPageBreak/>
              <w:t xml:space="preserve">Tika ielādēta profila fona bilde </w:t>
            </w:r>
          </w:p>
        </w:tc>
        <w:tc>
          <w:tcPr>
            <w:tcW w:w="2011" w:type="dxa"/>
          </w:tcPr>
          <w:p w14:paraId="03B0FFA4" w14:textId="77777777" w:rsidR="00C106BA" w:rsidRPr="00E2469C" w:rsidRDefault="00C106BA" w:rsidP="00EA5607">
            <w:r>
              <w:t>Bildes kvalitāte nemainās</w:t>
            </w:r>
          </w:p>
        </w:tc>
        <w:tc>
          <w:tcPr>
            <w:tcW w:w="2502" w:type="dxa"/>
            <w:shd w:val="clear" w:color="auto" w:fill="FFABAB"/>
          </w:tcPr>
          <w:p w14:paraId="384BE256" w14:textId="77777777" w:rsidR="00C106BA" w:rsidRPr="00600C3A" w:rsidRDefault="00C106BA" w:rsidP="00EA5607">
            <w:r>
              <w:t>Bilde ir izplūdusi un ar zemu kvalitāti</w:t>
            </w:r>
          </w:p>
        </w:tc>
      </w:tr>
      <w:tr w:rsidR="00C106BA" w14:paraId="77161F79" w14:textId="77777777" w:rsidTr="00EA5607">
        <w:trPr>
          <w:trHeight w:val="300"/>
        </w:trPr>
        <w:tc>
          <w:tcPr>
            <w:tcW w:w="1843" w:type="dxa"/>
          </w:tcPr>
          <w:p w14:paraId="1D590D21" w14:textId="77777777" w:rsidR="00C106BA" w:rsidRDefault="00C106BA" w:rsidP="00EA5607">
            <w:proofErr w:type="spellStart"/>
            <w:r>
              <w:t>Kojinieku</w:t>
            </w:r>
            <w:proofErr w:type="spellEnd"/>
            <w:r>
              <w:t xml:space="preserve"> saraksts</w:t>
            </w:r>
          </w:p>
        </w:tc>
        <w:tc>
          <w:tcPr>
            <w:tcW w:w="2053" w:type="dxa"/>
          </w:tcPr>
          <w:p w14:paraId="7C5978FC" w14:textId="77777777" w:rsidR="00C106BA" w:rsidRDefault="00C106BA" w:rsidP="00EA5607">
            <w:r>
              <w:t>Sadaļu pārbaude</w:t>
            </w:r>
          </w:p>
          <w:p w14:paraId="0F835F20" w14:textId="77777777" w:rsidR="00C106BA" w:rsidRDefault="00C106BA" w:rsidP="00EA5607"/>
        </w:tc>
        <w:tc>
          <w:tcPr>
            <w:tcW w:w="2011" w:type="dxa"/>
          </w:tcPr>
          <w:p w14:paraId="3DE5009A" w14:textId="77777777" w:rsidR="00C106BA" w:rsidRDefault="00C106BA" w:rsidP="00EA5607">
            <w:r>
              <w:t>ir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1554F3B5" w14:textId="77777777" w:rsidR="00C106BA" w:rsidRDefault="00C106BA" w:rsidP="00EA5607">
            <w:r>
              <w:t>ir</w:t>
            </w:r>
          </w:p>
        </w:tc>
      </w:tr>
      <w:tr w:rsidR="00C106BA" w14:paraId="0E9F12D3" w14:textId="77777777" w:rsidTr="00EA5607">
        <w:trPr>
          <w:trHeight w:val="300"/>
        </w:trPr>
        <w:tc>
          <w:tcPr>
            <w:tcW w:w="1843" w:type="dxa"/>
            <w:shd w:val="clear" w:color="auto" w:fill="ACB9CA" w:themeFill="text2" w:themeFillTint="66"/>
          </w:tcPr>
          <w:p w14:paraId="26C2520E" w14:textId="77777777" w:rsidR="00C106BA" w:rsidRDefault="00C106BA" w:rsidP="00EA5607">
            <w:r>
              <w:t>Arhīvs</w:t>
            </w:r>
          </w:p>
        </w:tc>
        <w:tc>
          <w:tcPr>
            <w:tcW w:w="2053" w:type="dxa"/>
          </w:tcPr>
          <w:p w14:paraId="07D2A88C" w14:textId="77777777" w:rsidR="00C106BA" w:rsidRDefault="00C106BA" w:rsidP="00EA5607">
            <w:r>
              <w:t>Sadaļu pārbaude</w:t>
            </w:r>
          </w:p>
          <w:p w14:paraId="3798C4F2" w14:textId="77777777" w:rsidR="00C106BA" w:rsidRDefault="00C106BA" w:rsidP="00EA5607"/>
        </w:tc>
        <w:tc>
          <w:tcPr>
            <w:tcW w:w="2011" w:type="dxa"/>
          </w:tcPr>
          <w:p w14:paraId="7AC859B1" w14:textId="77777777" w:rsidR="00C106BA" w:rsidRDefault="00C106BA" w:rsidP="00EA5607">
            <w:r>
              <w:t>ir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7325DD13" w14:textId="77777777" w:rsidR="00C106BA" w:rsidRDefault="00C106BA" w:rsidP="00EA5607">
            <w:r>
              <w:t>ir</w:t>
            </w:r>
          </w:p>
        </w:tc>
      </w:tr>
      <w:tr w:rsidR="00C106BA" w14:paraId="54F77047" w14:textId="77777777" w:rsidTr="00EA5607">
        <w:trPr>
          <w:trHeight w:val="300"/>
        </w:trPr>
        <w:tc>
          <w:tcPr>
            <w:tcW w:w="1843" w:type="dxa"/>
            <w:shd w:val="clear" w:color="auto" w:fill="ACB9CA" w:themeFill="text2" w:themeFillTint="66"/>
          </w:tcPr>
          <w:p w14:paraId="07A1D1F1" w14:textId="77777777" w:rsidR="00C106BA" w:rsidRDefault="00C106BA" w:rsidP="00EA5607">
            <w:r>
              <w:t>Čats</w:t>
            </w:r>
          </w:p>
        </w:tc>
        <w:tc>
          <w:tcPr>
            <w:tcW w:w="2053" w:type="dxa"/>
          </w:tcPr>
          <w:p w14:paraId="65FFC13F" w14:textId="77777777" w:rsidR="00C106BA" w:rsidRDefault="00C106BA" w:rsidP="00EA5607">
            <w:r>
              <w:t>Sadaļu pārbaude</w:t>
            </w:r>
          </w:p>
          <w:p w14:paraId="1FA57EA8" w14:textId="77777777" w:rsidR="00C106BA" w:rsidRDefault="00C106BA" w:rsidP="00EA5607"/>
        </w:tc>
        <w:tc>
          <w:tcPr>
            <w:tcW w:w="2011" w:type="dxa"/>
          </w:tcPr>
          <w:p w14:paraId="2AF8B4AC" w14:textId="77777777" w:rsidR="00C106BA" w:rsidRDefault="00C106BA" w:rsidP="00EA5607">
            <w:r>
              <w:t>ir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2237E275" w14:textId="77777777" w:rsidR="00C106BA" w:rsidRDefault="00C106BA" w:rsidP="00EA5607">
            <w:r>
              <w:t>ir</w:t>
            </w:r>
          </w:p>
        </w:tc>
      </w:tr>
      <w:tr w:rsidR="00C106BA" w14:paraId="194A9E8A" w14:textId="77777777" w:rsidTr="00EA5607">
        <w:trPr>
          <w:trHeight w:val="752"/>
        </w:trPr>
        <w:tc>
          <w:tcPr>
            <w:tcW w:w="1843" w:type="dxa"/>
            <w:shd w:val="clear" w:color="auto" w:fill="ACB9CA" w:themeFill="text2" w:themeFillTint="66"/>
          </w:tcPr>
          <w:p w14:paraId="339B4277" w14:textId="77777777" w:rsidR="00C106BA" w:rsidRPr="00E2469C" w:rsidRDefault="00C106BA" w:rsidP="00EA5607">
            <w:r>
              <w:t>Kalendārs</w:t>
            </w:r>
          </w:p>
        </w:tc>
        <w:tc>
          <w:tcPr>
            <w:tcW w:w="2053" w:type="dxa"/>
          </w:tcPr>
          <w:p w14:paraId="66518D92" w14:textId="77777777" w:rsidR="00C106BA" w:rsidRPr="00E2469C" w:rsidRDefault="00C106BA" w:rsidP="00EA5607">
            <w:r>
              <w:t>Sadaļu pārbaude</w:t>
            </w:r>
          </w:p>
        </w:tc>
        <w:tc>
          <w:tcPr>
            <w:tcW w:w="2011" w:type="dxa"/>
          </w:tcPr>
          <w:p w14:paraId="61B0F8AC" w14:textId="77777777" w:rsidR="00C106BA" w:rsidRPr="00E2469C" w:rsidRDefault="00C106BA" w:rsidP="00EA5607">
            <w:r>
              <w:t>ir</w:t>
            </w:r>
          </w:p>
        </w:tc>
        <w:tc>
          <w:tcPr>
            <w:tcW w:w="2502" w:type="dxa"/>
            <w:shd w:val="clear" w:color="auto" w:fill="FFABAB"/>
          </w:tcPr>
          <w:p w14:paraId="5D40C822" w14:textId="77777777" w:rsidR="00C106BA" w:rsidRPr="00600C3A" w:rsidRDefault="00C106BA" w:rsidP="00EA5607">
            <w:r>
              <w:t>nav</w:t>
            </w:r>
          </w:p>
        </w:tc>
      </w:tr>
      <w:tr w:rsidR="00C106BA" w14:paraId="3621D8F1" w14:textId="77777777" w:rsidTr="00EA5607">
        <w:trPr>
          <w:trHeight w:val="752"/>
        </w:trPr>
        <w:tc>
          <w:tcPr>
            <w:tcW w:w="1843" w:type="dxa"/>
            <w:shd w:val="clear" w:color="auto" w:fill="ACB9CA" w:themeFill="text2" w:themeFillTint="66"/>
          </w:tcPr>
          <w:p w14:paraId="5EB0D3F8" w14:textId="77777777" w:rsidR="00C106BA" w:rsidRPr="00E2469C" w:rsidRDefault="00C106BA" w:rsidP="00EA5607">
            <w:r>
              <w:t>Aprēķinu sistēma kopmītņu pasākumiem</w:t>
            </w:r>
          </w:p>
        </w:tc>
        <w:tc>
          <w:tcPr>
            <w:tcW w:w="2053" w:type="dxa"/>
          </w:tcPr>
          <w:p w14:paraId="40C0C801" w14:textId="77777777" w:rsidR="00C106BA" w:rsidRPr="00E2469C" w:rsidRDefault="00C106BA" w:rsidP="00EA5607">
            <w:r>
              <w:t>Sadaļu pārbaude</w:t>
            </w:r>
          </w:p>
        </w:tc>
        <w:tc>
          <w:tcPr>
            <w:tcW w:w="2011" w:type="dxa"/>
          </w:tcPr>
          <w:p w14:paraId="3EC5B251" w14:textId="77777777" w:rsidR="00C106BA" w:rsidRPr="00E2469C" w:rsidRDefault="00C106BA" w:rsidP="00EA5607">
            <w:r>
              <w:t>ir</w:t>
            </w:r>
          </w:p>
        </w:tc>
        <w:tc>
          <w:tcPr>
            <w:tcW w:w="2502" w:type="dxa"/>
            <w:shd w:val="clear" w:color="auto" w:fill="FFABAB"/>
          </w:tcPr>
          <w:p w14:paraId="4156B31B" w14:textId="77777777" w:rsidR="00C106BA" w:rsidRPr="00600C3A" w:rsidRDefault="00C106BA" w:rsidP="00EA5607">
            <w:r>
              <w:t>nav</w:t>
            </w:r>
          </w:p>
        </w:tc>
      </w:tr>
      <w:tr w:rsidR="00C106BA" w14:paraId="4D569BD5" w14:textId="77777777" w:rsidTr="00EA5607">
        <w:trPr>
          <w:trHeight w:val="752"/>
        </w:trPr>
        <w:tc>
          <w:tcPr>
            <w:tcW w:w="1843" w:type="dxa"/>
            <w:shd w:val="clear" w:color="auto" w:fill="ACB9CA" w:themeFill="text2" w:themeFillTint="66"/>
          </w:tcPr>
          <w:p w14:paraId="4B8C6FFD" w14:textId="77777777" w:rsidR="00C106BA" w:rsidRPr="00E2469C" w:rsidRDefault="00C106BA" w:rsidP="00EA5607">
            <w:r>
              <w:t>Recepšu grāmata</w:t>
            </w:r>
          </w:p>
        </w:tc>
        <w:tc>
          <w:tcPr>
            <w:tcW w:w="2053" w:type="dxa"/>
          </w:tcPr>
          <w:p w14:paraId="65B11FF7" w14:textId="77777777" w:rsidR="00C106BA" w:rsidRPr="00E2469C" w:rsidRDefault="00C106BA" w:rsidP="00EA5607">
            <w:r>
              <w:t>Sadaļu pārbaude</w:t>
            </w:r>
          </w:p>
          <w:p w14:paraId="57242583" w14:textId="77777777" w:rsidR="00C106BA" w:rsidRPr="00E2469C" w:rsidRDefault="00C106BA" w:rsidP="00EA5607"/>
        </w:tc>
        <w:tc>
          <w:tcPr>
            <w:tcW w:w="2011" w:type="dxa"/>
          </w:tcPr>
          <w:p w14:paraId="20C00A2D" w14:textId="77777777" w:rsidR="00C106BA" w:rsidRPr="00E2469C" w:rsidRDefault="00C106BA" w:rsidP="00EA5607">
            <w:r>
              <w:t>ir</w:t>
            </w:r>
          </w:p>
        </w:tc>
        <w:tc>
          <w:tcPr>
            <w:tcW w:w="2502" w:type="dxa"/>
            <w:shd w:val="clear" w:color="auto" w:fill="FFABAB"/>
          </w:tcPr>
          <w:p w14:paraId="0253364B" w14:textId="77777777" w:rsidR="00C106BA" w:rsidRPr="00600C3A" w:rsidRDefault="00C106BA" w:rsidP="00EA5607">
            <w:r>
              <w:t>nav</w:t>
            </w:r>
          </w:p>
        </w:tc>
      </w:tr>
      <w:tr w:rsidR="00C106BA" w14:paraId="11F8BD68" w14:textId="77777777" w:rsidTr="00EA5607">
        <w:trPr>
          <w:trHeight w:val="752"/>
        </w:trPr>
        <w:tc>
          <w:tcPr>
            <w:tcW w:w="1843" w:type="dxa"/>
          </w:tcPr>
          <w:p w14:paraId="0EA52A41" w14:textId="77777777" w:rsidR="00C106BA" w:rsidRPr="00E2469C" w:rsidRDefault="00C106BA" w:rsidP="00EA5607">
            <w:r>
              <w:t>Arhīva ieraksta forma tiek aizsūtīta administrācijai uz apstiprināšanu</w:t>
            </w:r>
          </w:p>
        </w:tc>
        <w:tc>
          <w:tcPr>
            <w:tcW w:w="2053" w:type="dxa"/>
          </w:tcPr>
          <w:p w14:paraId="7152AAFE" w14:textId="77777777" w:rsidR="00C106BA" w:rsidRPr="00E2469C" w:rsidRDefault="00C106BA" w:rsidP="00EA5607">
            <w:r>
              <w:t>Ieraksta veidošana</w:t>
            </w:r>
          </w:p>
        </w:tc>
        <w:tc>
          <w:tcPr>
            <w:tcW w:w="2011" w:type="dxa"/>
          </w:tcPr>
          <w:p w14:paraId="0B76D900" w14:textId="77777777" w:rsidR="00C106BA" w:rsidRPr="00E2469C" w:rsidRDefault="00C106BA" w:rsidP="00EA5607">
            <w:r>
              <w:t>Administrācija saņem formu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696F78E3" w14:textId="77777777" w:rsidR="00C106BA" w:rsidRPr="00600C3A" w:rsidRDefault="00C106BA" w:rsidP="00EA5607">
            <w:r>
              <w:t>Administrācija saņem formu</w:t>
            </w:r>
          </w:p>
          <w:p w14:paraId="747D9CE4" w14:textId="77777777" w:rsidR="00C106BA" w:rsidRPr="00600C3A" w:rsidRDefault="00C106BA" w:rsidP="00EA5607"/>
        </w:tc>
      </w:tr>
      <w:tr w:rsidR="00C106BA" w14:paraId="212555B8" w14:textId="77777777" w:rsidTr="00EA5607">
        <w:trPr>
          <w:trHeight w:val="752"/>
        </w:trPr>
        <w:tc>
          <w:tcPr>
            <w:tcW w:w="1843" w:type="dxa"/>
          </w:tcPr>
          <w:p w14:paraId="0E870BE3" w14:textId="77777777" w:rsidR="00C106BA" w:rsidRPr="00E2469C" w:rsidRDefault="00C106BA" w:rsidP="00EA5607">
            <w:r>
              <w:t>Arhīva ieraksta rakstīšana/ publicēšana</w:t>
            </w:r>
          </w:p>
        </w:tc>
        <w:tc>
          <w:tcPr>
            <w:tcW w:w="2053" w:type="dxa"/>
          </w:tcPr>
          <w:p w14:paraId="6DDFB36B" w14:textId="77777777" w:rsidR="00C106BA" w:rsidRPr="00E2469C" w:rsidRDefault="00C106BA" w:rsidP="00EA5607">
            <w:r>
              <w:t>Ieraksta veidošana</w:t>
            </w:r>
          </w:p>
          <w:p w14:paraId="39F2F34D" w14:textId="77777777" w:rsidR="00C106BA" w:rsidRPr="00E2469C" w:rsidRDefault="00C106BA" w:rsidP="00EA5607"/>
        </w:tc>
        <w:tc>
          <w:tcPr>
            <w:tcW w:w="2011" w:type="dxa"/>
          </w:tcPr>
          <w:p w14:paraId="386CAC50" w14:textId="77777777" w:rsidR="00C106BA" w:rsidRPr="00E2469C" w:rsidRDefault="00C106BA" w:rsidP="00EA5607">
            <w:r>
              <w:t>Ja administrācija apstiprina ierakstu, tas tiek publicēts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3C1B3CA6" w14:textId="77777777" w:rsidR="00C106BA" w:rsidRPr="00600C3A" w:rsidRDefault="00C106BA" w:rsidP="00EA5607">
            <w:r>
              <w:t>Ja administrācija apstiprina ierakstu, tas tiek publicēts</w:t>
            </w:r>
          </w:p>
          <w:p w14:paraId="7BF27FFF" w14:textId="77777777" w:rsidR="00C106BA" w:rsidRPr="00600C3A" w:rsidRDefault="00C106BA" w:rsidP="00EA5607"/>
        </w:tc>
      </w:tr>
      <w:tr w:rsidR="00C106BA" w14:paraId="14168511" w14:textId="77777777" w:rsidTr="00EA5607">
        <w:trPr>
          <w:trHeight w:val="752"/>
        </w:trPr>
        <w:tc>
          <w:tcPr>
            <w:tcW w:w="1843" w:type="dxa"/>
          </w:tcPr>
          <w:p w14:paraId="305645E4" w14:textId="77777777" w:rsidR="00C106BA" w:rsidRPr="00E2469C" w:rsidRDefault="00C106BA" w:rsidP="00EA5607">
            <w:r>
              <w:t>Konta bildes palielinājums</w:t>
            </w:r>
          </w:p>
        </w:tc>
        <w:tc>
          <w:tcPr>
            <w:tcW w:w="2053" w:type="dxa"/>
          </w:tcPr>
          <w:p w14:paraId="78C411B1" w14:textId="77777777" w:rsidR="00C106BA" w:rsidRPr="00E2469C" w:rsidRDefault="00C106BA" w:rsidP="00EA5607">
            <w:r>
              <w:t>Spiež uz konta bildi</w:t>
            </w:r>
          </w:p>
        </w:tc>
        <w:tc>
          <w:tcPr>
            <w:tcW w:w="2011" w:type="dxa"/>
          </w:tcPr>
          <w:p w14:paraId="14E7B9A6" w14:textId="77777777" w:rsidR="00C106BA" w:rsidRPr="00E2469C" w:rsidRDefault="00C106BA" w:rsidP="00EA5607">
            <w:r>
              <w:t>Var apskatīt bildi labākā kvalitātē</w:t>
            </w:r>
          </w:p>
        </w:tc>
        <w:tc>
          <w:tcPr>
            <w:tcW w:w="2502" w:type="dxa"/>
            <w:shd w:val="clear" w:color="auto" w:fill="FFE599" w:themeFill="accent4" w:themeFillTint="66"/>
          </w:tcPr>
          <w:p w14:paraId="18C9E302" w14:textId="77777777" w:rsidR="00C106BA" w:rsidRPr="00600C3A" w:rsidRDefault="00C106BA" w:rsidP="00EA5607">
            <w:r>
              <w:t>Uzsākas animācija bildes palielināšanai, bet bilde neatveras</w:t>
            </w:r>
          </w:p>
        </w:tc>
      </w:tr>
      <w:tr w:rsidR="00C106BA" w14:paraId="32E1C8E6" w14:textId="77777777" w:rsidTr="00EA5607">
        <w:trPr>
          <w:trHeight w:val="752"/>
        </w:trPr>
        <w:tc>
          <w:tcPr>
            <w:tcW w:w="1843" w:type="dxa"/>
          </w:tcPr>
          <w:p w14:paraId="3EFB9FA3" w14:textId="77777777" w:rsidR="00C106BA" w:rsidRPr="00E2469C" w:rsidRDefault="00C106BA" w:rsidP="00EA5607">
            <w:r>
              <w:t>Pierakstoties, ja tiek nepareizi ievadīts Vārds-uzvārds vai e-pasts- tad izvadīt, ka nav atrasts tāds lietotājs, ļaut vēlreiz mēģināt</w:t>
            </w:r>
          </w:p>
        </w:tc>
        <w:tc>
          <w:tcPr>
            <w:tcW w:w="2053" w:type="dxa"/>
          </w:tcPr>
          <w:p w14:paraId="56280E79" w14:textId="77777777" w:rsidR="00C106BA" w:rsidRPr="00E2469C" w:rsidRDefault="00C106BA" w:rsidP="00EA5607">
            <w:r>
              <w:t>Pierakstoties, izmanto nederīgus datus</w:t>
            </w:r>
          </w:p>
          <w:p w14:paraId="59C02520" w14:textId="77777777" w:rsidR="00C106BA" w:rsidRPr="00E2469C" w:rsidRDefault="00C106BA" w:rsidP="00EA5607"/>
        </w:tc>
        <w:tc>
          <w:tcPr>
            <w:tcW w:w="2011" w:type="dxa"/>
          </w:tcPr>
          <w:p w14:paraId="3B5D2F6A" w14:textId="77777777" w:rsidR="00C106BA" w:rsidRPr="00E2469C" w:rsidRDefault="00C106BA" w:rsidP="00EA5607">
            <w:r>
              <w:t>Brīdinājums, atļauts mēģināt vēlreiz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00F0D9D7" w14:textId="77777777" w:rsidR="00C106BA" w:rsidRPr="00600C3A" w:rsidRDefault="00C106BA" w:rsidP="00EA5607">
            <w:r>
              <w:t>Parole nav pareiza, atļauts mēģināt vēlreiz</w:t>
            </w:r>
          </w:p>
        </w:tc>
      </w:tr>
      <w:tr w:rsidR="00C106BA" w14:paraId="47D8E115" w14:textId="77777777" w:rsidTr="00EA5607">
        <w:trPr>
          <w:trHeight w:val="752"/>
        </w:trPr>
        <w:tc>
          <w:tcPr>
            <w:tcW w:w="1843" w:type="dxa"/>
          </w:tcPr>
          <w:p w14:paraId="1AE4F773" w14:textId="77777777" w:rsidR="00C106BA" w:rsidRPr="00E2469C" w:rsidRDefault="00C106BA" w:rsidP="00EA5607">
            <w:r>
              <w:t>Pierakstoties, ja parole tiek ievadīta nepareizi, izvadīt, ka parole nav pareiza, ļaut vēlreiz mēģināt</w:t>
            </w:r>
          </w:p>
        </w:tc>
        <w:tc>
          <w:tcPr>
            <w:tcW w:w="2053" w:type="dxa"/>
          </w:tcPr>
          <w:p w14:paraId="5CF5B83A" w14:textId="77777777" w:rsidR="00C106BA" w:rsidRPr="00E2469C" w:rsidRDefault="00C106BA" w:rsidP="00EA5607">
            <w:r>
              <w:t>Pierakstoties, izmanto nederīgus datus</w:t>
            </w:r>
          </w:p>
          <w:p w14:paraId="59A9692A" w14:textId="77777777" w:rsidR="00C106BA" w:rsidRPr="00E2469C" w:rsidRDefault="00C106BA" w:rsidP="00EA5607"/>
        </w:tc>
        <w:tc>
          <w:tcPr>
            <w:tcW w:w="2011" w:type="dxa"/>
          </w:tcPr>
          <w:p w14:paraId="53345B8E" w14:textId="77777777" w:rsidR="00C106BA" w:rsidRPr="00E2469C" w:rsidRDefault="00C106BA" w:rsidP="00EA5607">
            <w:r>
              <w:t>Brīdinājums, atļauts mēģināt vēlreiz</w:t>
            </w:r>
          </w:p>
          <w:p w14:paraId="1AA934A0" w14:textId="77777777" w:rsidR="00C106BA" w:rsidRPr="00E2469C" w:rsidRDefault="00C106BA" w:rsidP="00EA5607"/>
        </w:tc>
        <w:tc>
          <w:tcPr>
            <w:tcW w:w="2502" w:type="dxa"/>
            <w:shd w:val="clear" w:color="auto" w:fill="A8D08D" w:themeFill="accent6" w:themeFillTint="99"/>
          </w:tcPr>
          <w:p w14:paraId="68549006" w14:textId="77777777" w:rsidR="00C106BA" w:rsidRPr="00600C3A" w:rsidRDefault="00C106BA" w:rsidP="00EA5607">
            <w:r>
              <w:t>Parole nav pareiza, atļauts mēģināt vēlreiz</w:t>
            </w:r>
          </w:p>
          <w:p w14:paraId="0F263556" w14:textId="77777777" w:rsidR="00C106BA" w:rsidRPr="00600C3A" w:rsidRDefault="00C106BA" w:rsidP="00EA5607"/>
        </w:tc>
      </w:tr>
      <w:tr w:rsidR="00C106BA" w14:paraId="2AFF6C86" w14:textId="77777777" w:rsidTr="00EA5607">
        <w:trPr>
          <w:trHeight w:val="752"/>
        </w:trPr>
        <w:tc>
          <w:tcPr>
            <w:tcW w:w="1843" w:type="dxa"/>
          </w:tcPr>
          <w:p w14:paraId="663FCF59" w14:textId="77777777" w:rsidR="00C106BA" w:rsidRPr="00E2469C" w:rsidRDefault="00C106BA" w:rsidP="00EA5607">
            <w:r>
              <w:t>Administratora profils</w:t>
            </w:r>
          </w:p>
        </w:tc>
        <w:tc>
          <w:tcPr>
            <w:tcW w:w="2053" w:type="dxa"/>
          </w:tcPr>
          <w:p w14:paraId="390278AD" w14:textId="77777777" w:rsidR="00C106BA" w:rsidRPr="00E2469C" w:rsidRDefault="00C106BA" w:rsidP="00EA5607">
            <w:r>
              <w:t>Demonstrēja administrācijas konta veidošanu</w:t>
            </w:r>
          </w:p>
        </w:tc>
        <w:tc>
          <w:tcPr>
            <w:tcW w:w="2011" w:type="dxa"/>
          </w:tcPr>
          <w:p w14:paraId="2EDC5B8B" w14:textId="77777777" w:rsidR="00C106BA" w:rsidRPr="00E2469C" w:rsidRDefault="00C106BA" w:rsidP="00EA5607">
            <w:r>
              <w:t>Ar atslēgu drīkst izveidot administratora kontu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56B09D0A" w14:textId="77777777" w:rsidR="00C106BA" w:rsidRPr="00600C3A" w:rsidRDefault="00C106BA" w:rsidP="00EA5607">
            <w:r>
              <w:t>Ar atslēgu drīkst izveidot administratora kontu</w:t>
            </w:r>
          </w:p>
          <w:p w14:paraId="508575A7" w14:textId="77777777" w:rsidR="00C106BA" w:rsidRPr="00600C3A" w:rsidRDefault="00C106BA" w:rsidP="00EA5607"/>
        </w:tc>
      </w:tr>
      <w:tr w:rsidR="00C106BA" w14:paraId="12791D9B" w14:textId="77777777" w:rsidTr="00EA5607">
        <w:trPr>
          <w:trHeight w:val="752"/>
        </w:trPr>
        <w:tc>
          <w:tcPr>
            <w:tcW w:w="1843" w:type="dxa"/>
          </w:tcPr>
          <w:p w14:paraId="23F316E4" w14:textId="77777777" w:rsidR="00C106BA" w:rsidRDefault="00C106BA" w:rsidP="00EA5607">
            <w:r>
              <w:t>Reģistrējoties tiek pārbaudīts, ka e-pasts eksistē</w:t>
            </w:r>
          </w:p>
        </w:tc>
        <w:tc>
          <w:tcPr>
            <w:tcW w:w="2053" w:type="dxa"/>
          </w:tcPr>
          <w:p w14:paraId="3FC1E3DF" w14:textId="77777777" w:rsidR="00C106BA" w:rsidRDefault="00C106BA" w:rsidP="00EA5607">
            <w:r>
              <w:t>Reģistrēšanās</w:t>
            </w:r>
          </w:p>
        </w:tc>
        <w:tc>
          <w:tcPr>
            <w:tcW w:w="2011" w:type="dxa"/>
          </w:tcPr>
          <w:p w14:paraId="0C4FC0F3" w14:textId="77777777" w:rsidR="00C106BA" w:rsidRDefault="00C106BA" w:rsidP="00EA5607">
            <w:r>
              <w:t>Pārbauda e-pasta derīgumu</w:t>
            </w:r>
          </w:p>
        </w:tc>
        <w:tc>
          <w:tcPr>
            <w:tcW w:w="2502" w:type="dxa"/>
            <w:shd w:val="clear" w:color="auto" w:fill="FFE599" w:themeFill="accent4" w:themeFillTint="66"/>
          </w:tcPr>
          <w:p w14:paraId="6AA9E312" w14:textId="77777777" w:rsidR="00C106BA" w:rsidRDefault="00C106BA" w:rsidP="00EA5607">
            <w:r>
              <w:t xml:space="preserve">Tiek pārbaudīts, vai e-pasts atbilst </w:t>
            </w:r>
            <w:hyperlink r:id="rId8">
              <w:r w:rsidRPr="6673F5F3">
                <w:rPr>
                  <w:rStyle w:val="Hyperlink"/>
                </w:rPr>
                <w:t>xxxx@xx.xx</w:t>
              </w:r>
            </w:hyperlink>
            <w:r>
              <w:t xml:space="preserve"> </w:t>
            </w:r>
            <w:r>
              <w:lastRenderedPageBreak/>
              <w:t>formātam, bet ne tas, vai e-pasts ir derīgs</w:t>
            </w:r>
          </w:p>
        </w:tc>
      </w:tr>
      <w:tr w:rsidR="00C106BA" w14:paraId="0ED6CE74" w14:textId="77777777" w:rsidTr="00EA5607">
        <w:trPr>
          <w:trHeight w:val="752"/>
        </w:trPr>
        <w:tc>
          <w:tcPr>
            <w:tcW w:w="1843" w:type="dxa"/>
          </w:tcPr>
          <w:p w14:paraId="4B7184A5" w14:textId="77777777" w:rsidR="00C106BA" w:rsidRDefault="00C106BA" w:rsidP="00EA5607">
            <w:r>
              <w:lastRenderedPageBreak/>
              <w:t>Parāda kļūdas signālu, ja netiek aizpildīts obligāts logs reģistrēšanās laikā</w:t>
            </w:r>
          </w:p>
        </w:tc>
        <w:tc>
          <w:tcPr>
            <w:tcW w:w="2053" w:type="dxa"/>
          </w:tcPr>
          <w:p w14:paraId="5CFA96C4" w14:textId="77777777" w:rsidR="00C106BA" w:rsidRDefault="00C106BA" w:rsidP="00EA5607">
            <w:r>
              <w:t>Reģistrēšanās</w:t>
            </w:r>
          </w:p>
        </w:tc>
        <w:tc>
          <w:tcPr>
            <w:tcW w:w="2011" w:type="dxa"/>
          </w:tcPr>
          <w:p w14:paraId="1476BB77" w14:textId="77777777" w:rsidR="00C106BA" w:rsidRDefault="00C106BA" w:rsidP="00EA5607">
            <w:r>
              <w:t>Forma netiek pieņemta + brīdinājums lietotājam</w:t>
            </w:r>
          </w:p>
          <w:p w14:paraId="2A028B0A" w14:textId="77777777" w:rsidR="00C106BA" w:rsidRDefault="00C106BA" w:rsidP="00EA5607"/>
        </w:tc>
        <w:tc>
          <w:tcPr>
            <w:tcW w:w="2502" w:type="dxa"/>
            <w:shd w:val="clear" w:color="auto" w:fill="A8D08D" w:themeFill="accent6" w:themeFillTint="99"/>
          </w:tcPr>
          <w:p w14:paraId="3E9CCB0F" w14:textId="77777777" w:rsidR="00C106BA" w:rsidRDefault="00C106BA" w:rsidP="00EA5607">
            <w:r>
              <w:t xml:space="preserve">Forma netiek pieņemta + brīdinājums lietotājam </w:t>
            </w:r>
          </w:p>
          <w:p w14:paraId="2026E2C8" w14:textId="77777777" w:rsidR="00C106BA" w:rsidRDefault="00C106BA" w:rsidP="00EA5607"/>
        </w:tc>
      </w:tr>
      <w:tr w:rsidR="00C106BA" w14:paraId="057152B7" w14:textId="77777777" w:rsidTr="00EA5607">
        <w:trPr>
          <w:trHeight w:val="752"/>
        </w:trPr>
        <w:tc>
          <w:tcPr>
            <w:tcW w:w="1843" w:type="dxa"/>
          </w:tcPr>
          <w:p w14:paraId="61BAE9AB" w14:textId="77777777" w:rsidR="00C106BA" w:rsidRDefault="00C106BA" w:rsidP="00EA5607">
            <w:r>
              <w:t>Vārda un uzvārda laukos reģistrēšanās laikā var ievadīt tikai burtus</w:t>
            </w:r>
          </w:p>
        </w:tc>
        <w:tc>
          <w:tcPr>
            <w:tcW w:w="2053" w:type="dxa"/>
          </w:tcPr>
          <w:p w14:paraId="5AA3216E" w14:textId="77777777" w:rsidR="00C106BA" w:rsidRDefault="00C106BA" w:rsidP="00EA5607">
            <w:r>
              <w:t>Reģistrēšanās</w:t>
            </w:r>
          </w:p>
        </w:tc>
        <w:tc>
          <w:tcPr>
            <w:tcW w:w="2011" w:type="dxa"/>
          </w:tcPr>
          <w:p w14:paraId="3F4670C6" w14:textId="77777777" w:rsidR="00C106BA" w:rsidRDefault="00C106BA" w:rsidP="00EA5607">
            <w:r>
              <w:t>Forma netiek pieņemta + brīdinājums lietotājam</w:t>
            </w:r>
          </w:p>
          <w:p w14:paraId="0C61206B" w14:textId="77777777" w:rsidR="00C106BA" w:rsidRDefault="00C106BA" w:rsidP="00EA5607"/>
        </w:tc>
        <w:tc>
          <w:tcPr>
            <w:tcW w:w="2502" w:type="dxa"/>
            <w:shd w:val="clear" w:color="auto" w:fill="FFABAB"/>
          </w:tcPr>
          <w:p w14:paraId="05255D1A" w14:textId="77777777" w:rsidR="00C106BA" w:rsidRDefault="00C106BA" w:rsidP="00EA5607">
            <w:r>
              <w:t>Vārds un uzvārds var būt cipari</w:t>
            </w:r>
          </w:p>
        </w:tc>
      </w:tr>
      <w:tr w:rsidR="00C106BA" w14:paraId="6B782066" w14:textId="77777777" w:rsidTr="00EA5607">
        <w:trPr>
          <w:trHeight w:val="752"/>
        </w:trPr>
        <w:tc>
          <w:tcPr>
            <w:tcW w:w="1843" w:type="dxa"/>
          </w:tcPr>
          <w:p w14:paraId="677EE6A8" w14:textId="77777777" w:rsidR="00C106BA" w:rsidRDefault="00C106BA" w:rsidP="00EA5607">
            <w:r>
              <w:t>Ja parole reģistrēšanās laikā ir īsāka par 5 zīmēm izvadīt kļūdas ziņojumu</w:t>
            </w:r>
          </w:p>
        </w:tc>
        <w:tc>
          <w:tcPr>
            <w:tcW w:w="2053" w:type="dxa"/>
          </w:tcPr>
          <w:p w14:paraId="0A63B35F" w14:textId="77777777" w:rsidR="00C106BA" w:rsidRDefault="00C106BA" w:rsidP="00EA5607">
            <w:r>
              <w:t>Reģistrēšanās</w:t>
            </w:r>
          </w:p>
        </w:tc>
        <w:tc>
          <w:tcPr>
            <w:tcW w:w="2011" w:type="dxa"/>
          </w:tcPr>
          <w:p w14:paraId="2DE4EC0D" w14:textId="77777777" w:rsidR="00C106BA" w:rsidRDefault="00C106BA" w:rsidP="00EA5607">
            <w:r>
              <w:t>Forma netiek pieņemta + brīdinājums lietotājam</w:t>
            </w:r>
          </w:p>
          <w:p w14:paraId="42406C77" w14:textId="77777777" w:rsidR="00C106BA" w:rsidRDefault="00C106BA" w:rsidP="00EA5607"/>
          <w:p w14:paraId="3C8DDE7B" w14:textId="77777777" w:rsidR="00C106BA" w:rsidRDefault="00C106BA" w:rsidP="00EA5607"/>
        </w:tc>
        <w:tc>
          <w:tcPr>
            <w:tcW w:w="2502" w:type="dxa"/>
            <w:shd w:val="clear" w:color="auto" w:fill="A8D08D" w:themeFill="accent6" w:themeFillTint="99"/>
          </w:tcPr>
          <w:p w14:paraId="299CF8F0" w14:textId="77777777" w:rsidR="00C106BA" w:rsidRDefault="00C106BA" w:rsidP="00EA5607">
            <w:r>
              <w:t>Forma netiek pieņemta + brīdinājums lietotājam</w:t>
            </w:r>
          </w:p>
          <w:p w14:paraId="0606EA61" w14:textId="77777777" w:rsidR="00C106BA" w:rsidRDefault="00C106BA" w:rsidP="00EA5607"/>
          <w:p w14:paraId="525A40E3" w14:textId="77777777" w:rsidR="00C106BA" w:rsidRDefault="00C106BA" w:rsidP="00EA5607"/>
        </w:tc>
      </w:tr>
      <w:tr w:rsidR="00C106BA" w14:paraId="30866121" w14:textId="77777777" w:rsidTr="00EA5607">
        <w:trPr>
          <w:trHeight w:val="752"/>
        </w:trPr>
        <w:tc>
          <w:tcPr>
            <w:tcW w:w="1843" w:type="dxa"/>
          </w:tcPr>
          <w:p w14:paraId="7A7FE462" w14:textId="77777777" w:rsidR="00C106BA" w:rsidRDefault="00C106BA" w:rsidP="00EA5607">
            <w:r>
              <w:t>Ja ievadīts nederīgs telefona numurs izvadīt kļūdas signālu</w:t>
            </w:r>
          </w:p>
        </w:tc>
        <w:tc>
          <w:tcPr>
            <w:tcW w:w="2053" w:type="dxa"/>
          </w:tcPr>
          <w:p w14:paraId="17698335" w14:textId="77777777" w:rsidR="00C106BA" w:rsidRDefault="00C106BA" w:rsidP="00EA5607">
            <w:r>
              <w:t>Reģistrēšanās</w:t>
            </w:r>
          </w:p>
        </w:tc>
        <w:tc>
          <w:tcPr>
            <w:tcW w:w="2011" w:type="dxa"/>
          </w:tcPr>
          <w:p w14:paraId="45DB489E" w14:textId="77777777" w:rsidR="00C106BA" w:rsidRDefault="00C106BA" w:rsidP="00EA5607">
            <w:r>
              <w:t>Forma netiek pieņemta + brīdinājums lietotājam</w:t>
            </w:r>
          </w:p>
          <w:p w14:paraId="087DB05D" w14:textId="77777777" w:rsidR="00C106BA" w:rsidRDefault="00C106BA" w:rsidP="00EA5607"/>
        </w:tc>
        <w:tc>
          <w:tcPr>
            <w:tcW w:w="2502" w:type="dxa"/>
            <w:shd w:val="clear" w:color="auto" w:fill="FFE599" w:themeFill="accent4" w:themeFillTint="66"/>
          </w:tcPr>
          <w:p w14:paraId="58E3A6E4" w14:textId="77777777" w:rsidR="00C106BA" w:rsidRDefault="00C106BA" w:rsidP="00EA5607">
            <w:r>
              <w:t>Tiek izvadīts brīdinājums, ja numurs satur burtus, bet netiek pārbaudīts vai atbilst ciparu skaits</w:t>
            </w:r>
          </w:p>
        </w:tc>
      </w:tr>
      <w:tr w:rsidR="00C106BA" w14:paraId="1EBE8242" w14:textId="77777777" w:rsidTr="00EA5607">
        <w:trPr>
          <w:trHeight w:val="300"/>
        </w:trPr>
        <w:tc>
          <w:tcPr>
            <w:tcW w:w="1843" w:type="dxa"/>
          </w:tcPr>
          <w:p w14:paraId="2E4902D6" w14:textId="77777777" w:rsidR="00C106BA" w:rsidRDefault="00C106BA" w:rsidP="00EA5607">
            <w:r>
              <w:t xml:space="preserve">Spēja kontrolēt </w:t>
            </w:r>
            <w:proofErr w:type="spellStart"/>
            <w:r>
              <w:t>spamu</w:t>
            </w:r>
            <w:proofErr w:type="spellEnd"/>
          </w:p>
        </w:tc>
        <w:tc>
          <w:tcPr>
            <w:tcW w:w="2053" w:type="dxa"/>
          </w:tcPr>
          <w:p w14:paraId="41FE8909" w14:textId="77777777" w:rsidR="00C106BA" w:rsidRDefault="00C106BA" w:rsidP="00EA5607">
            <w:r>
              <w:t xml:space="preserve">Čatā ielaists </w:t>
            </w:r>
            <w:proofErr w:type="spellStart"/>
            <w:r>
              <w:t>spambots</w:t>
            </w:r>
            <w:proofErr w:type="spellEnd"/>
            <w:r>
              <w:t xml:space="preserve"> uz 1 stundu</w:t>
            </w:r>
          </w:p>
        </w:tc>
        <w:tc>
          <w:tcPr>
            <w:tcW w:w="2011" w:type="dxa"/>
          </w:tcPr>
          <w:p w14:paraId="5CDBE813" w14:textId="77777777" w:rsidR="00C106BA" w:rsidRDefault="00C106BA" w:rsidP="00EA5607">
            <w:r>
              <w:t>Serveris kontrolē ziņu plūsmu</w:t>
            </w:r>
          </w:p>
        </w:tc>
        <w:tc>
          <w:tcPr>
            <w:tcW w:w="2502" w:type="dxa"/>
            <w:shd w:val="clear" w:color="auto" w:fill="FFE599" w:themeFill="accent4" w:themeFillTint="66"/>
          </w:tcPr>
          <w:p w14:paraId="7B62F784" w14:textId="77777777" w:rsidR="00C106BA" w:rsidRDefault="00C106BA" w:rsidP="00EA5607">
            <w:r>
              <w:t xml:space="preserve">Atjaunojot lapu, var redzēt tikai pēdējās 30 ziņas, bet pats </w:t>
            </w:r>
            <w:proofErr w:type="spellStart"/>
            <w:r>
              <w:t>spams</w:t>
            </w:r>
            <w:proofErr w:type="spellEnd"/>
            <w:r>
              <w:t xml:space="preserve"> netiek kontrolēts</w:t>
            </w:r>
          </w:p>
        </w:tc>
      </w:tr>
      <w:tr w:rsidR="00C106BA" w14:paraId="2B127587" w14:textId="77777777" w:rsidTr="00EA5607">
        <w:trPr>
          <w:trHeight w:val="300"/>
        </w:trPr>
        <w:tc>
          <w:tcPr>
            <w:tcW w:w="1843" w:type="dxa"/>
          </w:tcPr>
          <w:p w14:paraId="0D97E8D5" w14:textId="77777777" w:rsidR="00C106BA" w:rsidRDefault="00C106BA" w:rsidP="00EA5607">
            <w:r>
              <w:t>Čata cenzūra</w:t>
            </w:r>
          </w:p>
        </w:tc>
        <w:tc>
          <w:tcPr>
            <w:tcW w:w="2053" w:type="dxa"/>
          </w:tcPr>
          <w:p w14:paraId="17CBF877" w14:textId="77777777" w:rsidR="00C106BA" w:rsidRDefault="00C106BA" w:rsidP="00EA5607">
            <w:r>
              <w:t>Čatā sūtītas lamuvārdu saturošas ziņas</w:t>
            </w:r>
          </w:p>
        </w:tc>
        <w:tc>
          <w:tcPr>
            <w:tcW w:w="2011" w:type="dxa"/>
          </w:tcPr>
          <w:p w14:paraId="0707B2D8" w14:textId="77777777" w:rsidR="00C106BA" w:rsidRDefault="00C106BA" w:rsidP="00EA5607">
            <w:r>
              <w:t>Ziņas netiek publicētas vai lamuvārdi tiek slēpti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4D64B221" w14:textId="77777777" w:rsidR="00C106BA" w:rsidRDefault="00C106BA" w:rsidP="00EA5607">
            <w:r>
              <w:t>lamuvārdi tiek slēpti</w:t>
            </w:r>
          </w:p>
        </w:tc>
      </w:tr>
    </w:tbl>
    <w:p w14:paraId="7E339834" w14:textId="77777777" w:rsidR="00C106BA" w:rsidRPr="00E37CBF" w:rsidRDefault="00C106BA" w:rsidP="00C106BA">
      <w:pPr>
        <w:rPr>
          <w:lang w:val="en-US"/>
        </w:rPr>
      </w:pPr>
      <w:r>
        <w:rPr>
          <w:lang w:val="en-US"/>
        </w:rPr>
        <w:t xml:space="preserve"> </w:t>
      </w:r>
    </w:p>
    <w:p w14:paraId="507417EC" w14:textId="77777777" w:rsidR="00C106BA" w:rsidRDefault="00C106BA" w:rsidP="00C106BA"/>
    <w:p w14:paraId="5FC31B05" w14:textId="77777777" w:rsidR="00C106BA" w:rsidRPr="00E37CBF" w:rsidRDefault="00C106BA" w:rsidP="00C106BA">
      <w:pPr>
        <w:rPr>
          <w:lang w:val="en-US"/>
        </w:rPr>
      </w:pPr>
      <w:r>
        <w:rPr>
          <w:lang w:val="en-US"/>
        </w:rPr>
        <w:t xml:space="preserve"> </w:t>
      </w:r>
    </w:p>
    <w:p w14:paraId="2B6AF4AA" w14:textId="77777777" w:rsidR="00C106BA" w:rsidRPr="00795034" w:rsidRDefault="00C106BA" w:rsidP="00C106BA"/>
    <w:sectPr w:rsidR="00C106BA" w:rsidRPr="007950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BB6EB" w14:textId="77777777" w:rsidR="003A4D25" w:rsidRDefault="003A4D25" w:rsidP="003A393B">
      <w:pPr>
        <w:spacing w:after="0" w:line="240" w:lineRule="auto"/>
      </w:pPr>
      <w:r>
        <w:separator/>
      </w:r>
    </w:p>
  </w:endnote>
  <w:endnote w:type="continuationSeparator" w:id="0">
    <w:p w14:paraId="1667C398" w14:textId="77777777" w:rsidR="003A4D25" w:rsidRDefault="003A4D25" w:rsidP="003A393B">
      <w:pPr>
        <w:spacing w:after="0" w:line="240" w:lineRule="auto"/>
      </w:pPr>
      <w:r>
        <w:continuationSeparator/>
      </w:r>
    </w:p>
  </w:endnote>
  <w:endnote w:type="continuationNotice" w:id="1">
    <w:p w14:paraId="6DC366BC" w14:textId="77777777" w:rsidR="003A4D25" w:rsidRDefault="003A4D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3E50C" w14:textId="77777777" w:rsidR="003A4D25" w:rsidRDefault="003A4D25" w:rsidP="003A393B">
      <w:pPr>
        <w:spacing w:after="0" w:line="240" w:lineRule="auto"/>
      </w:pPr>
      <w:r>
        <w:separator/>
      </w:r>
    </w:p>
  </w:footnote>
  <w:footnote w:type="continuationSeparator" w:id="0">
    <w:p w14:paraId="5B0650FF" w14:textId="77777777" w:rsidR="003A4D25" w:rsidRDefault="003A4D25" w:rsidP="003A393B">
      <w:pPr>
        <w:spacing w:after="0" w:line="240" w:lineRule="auto"/>
      </w:pPr>
      <w:r>
        <w:continuationSeparator/>
      </w:r>
    </w:p>
  </w:footnote>
  <w:footnote w:type="continuationNotice" w:id="1">
    <w:p w14:paraId="63724A15" w14:textId="77777777" w:rsidR="003A4D25" w:rsidRDefault="003A4D2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/D65oosxQl0z7" int2:id="0b9aJ6I7">
      <int2:state int2:value="Rejected" int2:type="AugLoop_Text_Critique"/>
    </int2:textHash>
    <int2:textHash int2:hashCode="D5eLK81bQQeflW" int2:id="x2rOkVAA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906"/>
    <w:rsid w:val="00031AE6"/>
    <w:rsid w:val="00050E4F"/>
    <w:rsid w:val="000826ED"/>
    <w:rsid w:val="000B0741"/>
    <w:rsid w:val="000B2614"/>
    <w:rsid w:val="000C5A9A"/>
    <w:rsid w:val="000D0917"/>
    <w:rsid w:val="00107BD9"/>
    <w:rsid w:val="001266B9"/>
    <w:rsid w:val="00130044"/>
    <w:rsid w:val="00150FFC"/>
    <w:rsid w:val="001931D7"/>
    <w:rsid w:val="001B391B"/>
    <w:rsid w:val="001F6D79"/>
    <w:rsid w:val="0024179A"/>
    <w:rsid w:val="00274EAA"/>
    <w:rsid w:val="002B2DF0"/>
    <w:rsid w:val="002B7623"/>
    <w:rsid w:val="002D5DC4"/>
    <w:rsid w:val="002F289D"/>
    <w:rsid w:val="002F3159"/>
    <w:rsid w:val="003337E4"/>
    <w:rsid w:val="00334220"/>
    <w:rsid w:val="00350B2D"/>
    <w:rsid w:val="00383CA8"/>
    <w:rsid w:val="003A393B"/>
    <w:rsid w:val="003A4D25"/>
    <w:rsid w:val="003A5E08"/>
    <w:rsid w:val="003B3AC9"/>
    <w:rsid w:val="003D6FFA"/>
    <w:rsid w:val="003E6493"/>
    <w:rsid w:val="003E6691"/>
    <w:rsid w:val="0040289C"/>
    <w:rsid w:val="0042692E"/>
    <w:rsid w:val="0043095C"/>
    <w:rsid w:val="0043308B"/>
    <w:rsid w:val="00440D30"/>
    <w:rsid w:val="00460383"/>
    <w:rsid w:val="0046253A"/>
    <w:rsid w:val="004A2BF1"/>
    <w:rsid w:val="004C7E1C"/>
    <w:rsid w:val="004F31FF"/>
    <w:rsid w:val="004F5490"/>
    <w:rsid w:val="005143B3"/>
    <w:rsid w:val="00516DB5"/>
    <w:rsid w:val="00524272"/>
    <w:rsid w:val="00572234"/>
    <w:rsid w:val="005866AE"/>
    <w:rsid w:val="005968CC"/>
    <w:rsid w:val="005B5FF1"/>
    <w:rsid w:val="005C7B66"/>
    <w:rsid w:val="005E6457"/>
    <w:rsid w:val="00600C3A"/>
    <w:rsid w:val="00661BB8"/>
    <w:rsid w:val="00666AF0"/>
    <w:rsid w:val="006821DC"/>
    <w:rsid w:val="006A1FC2"/>
    <w:rsid w:val="006A2A32"/>
    <w:rsid w:val="006A7DBE"/>
    <w:rsid w:val="006D475F"/>
    <w:rsid w:val="006D7651"/>
    <w:rsid w:val="006E1583"/>
    <w:rsid w:val="00775ABC"/>
    <w:rsid w:val="0079471D"/>
    <w:rsid w:val="00795034"/>
    <w:rsid w:val="007B389B"/>
    <w:rsid w:val="007B4715"/>
    <w:rsid w:val="007D3C84"/>
    <w:rsid w:val="007F13B3"/>
    <w:rsid w:val="007F1682"/>
    <w:rsid w:val="00800D73"/>
    <w:rsid w:val="008125A8"/>
    <w:rsid w:val="008469A0"/>
    <w:rsid w:val="008634C9"/>
    <w:rsid w:val="0089580C"/>
    <w:rsid w:val="008A1020"/>
    <w:rsid w:val="008B0538"/>
    <w:rsid w:val="008D53C1"/>
    <w:rsid w:val="00901279"/>
    <w:rsid w:val="00911B05"/>
    <w:rsid w:val="00935243"/>
    <w:rsid w:val="00946393"/>
    <w:rsid w:val="00961607"/>
    <w:rsid w:val="00970221"/>
    <w:rsid w:val="00987413"/>
    <w:rsid w:val="009941CE"/>
    <w:rsid w:val="009A735E"/>
    <w:rsid w:val="009C322D"/>
    <w:rsid w:val="009C3906"/>
    <w:rsid w:val="009E1958"/>
    <w:rsid w:val="009E6BE5"/>
    <w:rsid w:val="00A1708A"/>
    <w:rsid w:val="00A244FA"/>
    <w:rsid w:val="00A30BE5"/>
    <w:rsid w:val="00A53322"/>
    <w:rsid w:val="00A65CE8"/>
    <w:rsid w:val="00A75EB3"/>
    <w:rsid w:val="00A90810"/>
    <w:rsid w:val="00AB143D"/>
    <w:rsid w:val="00AB1E47"/>
    <w:rsid w:val="00B07596"/>
    <w:rsid w:val="00B10DE4"/>
    <w:rsid w:val="00B14C1B"/>
    <w:rsid w:val="00B3173C"/>
    <w:rsid w:val="00B413D9"/>
    <w:rsid w:val="00B6130B"/>
    <w:rsid w:val="00B66041"/>
    <w:rsid w:val="00B66F0A"/>
    <w:rsid w:val="00B84445"/>
    <w:rsid w:val="00BB3A4C"/>
    <w:rsid w:val="00BB3FF4"/>
    <w:rsid w:val="00BC5E87"/>
    <w:rsid w:val="00BD4E30"/>
    <w:rsid w:val="00C106BA"/>
    <w:rsid w:val="00C14FB3"/>
    <w:rsid w:val="00C50A84"/>
    <w:rsid w:val="00C84DDC"/>
    <w:rsid w:val="00CA0E77"/>
    <w:rsid w:val="00CA66A3"/>
    <w:rsid w:val="00CB2883"/>
    <w:rsid w:val="00CE524C"/>
    <w:rsid w:val="00CF435C"/>
    <w:rsid w:val="00D07B44"/>
    <w:rsid w:val="00D42826"/>
    <w:rsid w:val="00D774B8"/>
    <w:rsid w:val="00DB2192"/>
    <w:rsid w:val="00DB7F36"/>
    <w:rsid w:val="00DC692F"/>
    <w:rsid w:val="00DD0B8B"/>
    <w:rsid w:val="00DD6A3C"/>
    <w:rsid w:val="00DF7D3B"/>
    <w:rsid w:val="00E2469C"/>
    <w:rsid w:val="00E37CBF"/>
    <w:rsid w:val="00E66B84"/>
    <w:rsid w:val="00E6768B"/>
    <w:rsid w:val="00E90858"/>
    <w:rsid w:val="00EA4402"/>
    <w:rsid w:val="00EC4703"/>
    <w:rsid w:val="00EE5F85"/>
    <w:rsid w:val="00F134FD"/>
    <w:rsid w:val="00F444AA"/>
    <w:rsid w:val="00F5065F"/>
    <w:rsid w:val="00F74345"/>
    <w:rsid w:val="00F762DF"/>
    <w:rsid w:val="00F81972"/>
    <w:rsid w:val="00F91961"/>
    <w:rsid w:val="00F94C0E"/>
    <w:rsid w:val="00FC2019"/>
    <w:rsid w:val="00FF4321"/>
    <w:rsid w:val="07C57670"/>
    <w:rsid w:val="0889E1F5"/>
    <w:rsid w:val="0F5DD547"/>
    <w:rsid w:val="1759CCC5"/>
    <w:rsid w:val="17D2D9C1"/>
    <w:rsid w:val="1C88F8A5"/>
    <w:rsid w:val="1D61183C"/>
    <w:rsid w:val="1F50C511"/>
    <w:rsid w:val="1F5CCFB3"/>
    <w:rsid w:val="23FA6F23"/>
    <w:rsid w:val="24787555"/>
    <w:rsid w:val="27FB1D1E"/>
    <w:rsid w:val="28ACE49B"/>
    <w:rsid w:val="33B4931B"/>
    <w:rsid w:val="34B92C7A"/>
    <w:rsid w:val="39A183BE"/>
    <w:rsid w:val="3EE8BC47"/>
    <w:rsid w:val="4394A311"/>
    <w:rsid w:val="46621026"/>
    <w:rsid w:val="4DCAF98C"/>
    <w:rsid w:val="5738010B"/>
    <w:rsid w:val="58929541"/>
    <w:rsid w:val="5F154FCF"/>
    <w:rsid w:val="6673F5F3"/>
    <w:rsid w:val="72D450FF"/>
    <w:rsid w:val="73A3D8D5"/>
    <w:rsid w:val="7679F55B"/>
    <w:rsid w:val="7A175455"/>
    <w:rsid w:val="7BF976CC"/>
    <w:rsid w:val="7E834141"/>
    <w:rsid w:val="7FFB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835A0"/>
  <w15:chartTrackingRefBased/>
  <w15:docId w15:val="{438F3845-BE7F-42C6-8FE7-17D07AA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73F5F3"/>
  </w:style>
  <w:style w:type="paragraph" w:styleId="Heading1">
    <w:name w:val="heading 1"/>
    <w:basedOn w:val="Normal"/>
    <w:next w:val="Normal"/>
    <w:link w:val="Heading1Char"/>
    <w:uiPriority w:val="9"/>
    <w:qFormat/>
    <w:rsid w:val="00E37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3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8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6673F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93B"/>
  </w:style>
  <w:style w:type="paragraph" w:styleId="Footer">
    <w:name w:val="footer"/>
    <w:basedOn w:val="Normal"/>
    <w:link w:val="FooterChar"/>
    <w:uiPriority w:val="99"/>
    <w:unhideWhenUsed/>
    <w:rsid w:val="6673F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93B"/>
  </w:style>
  <w:style w:type="character" w:customStyle="1" w:styleId="Heading1Char">
    <w:name w:val="Heading 1 Char"/>
    <w:basedOn w:val="DefaultParagraphFont"/>
    <w:link w:val="Heading1"/>
    <w:uiPriority w:val="9"/>
    <w:rsid w:val="00E37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xx.x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ile/d/1AjGb9h3W9fvTpXkpwW2cugXtutvXcjyy/edit?filetype=mswo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zvkojas.com/" TargetMode="External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543</Words>
  <Characters>3724</Characters>
  <Application>Microsoft Office Word</Application>
  <DocSecurity>0</DocSecurity>
  <Lines>338</Lines>
  <Paragraphs>147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Artūrs Ķempelis</dc:creator>
  <cp:keywords/>
  <dc:description/>
  <cp:lastModifiedBy>J VERONIKA</cp:lastModifiedBy>
  <cp:revision>89</cp:revision>
  <dcterms:created xsi:type="dcterms:W3CDTF">2025-04-17T15:43:00Z</dcterms:created>
  <dcterms:modified xsi:type="dcterms:W3CDTF">2025-04-17T18:13:00Z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8f1045019cd4e325adddf04f24d6bcfb01427f873ce79561c6f198000e801231</vt:lpwstr>
  </property>
</Properties>
</file>