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28AD" w14:textId="77777777" w:rsidR="00D812CC" w:rsidRPr="009E2EC1" w:rsidRDefault="00D812CC" w:rsidP="00D812CC">
      <w:pPr>
        <w:tabs>
          <w:tab w:val="right" w:pos="10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Рассмотрено</w:t>
      </w:r>
      <w:proofErr w:type="gramEnd"/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Утверждаю</w:t>
      </w:r>
    </w:p>
    <w:p w14:paraId="5F5341DF" w14:textId="77777777" w:rsidR="00D812CC" w:rsidRDefault="00D812CC" w:rsidP="00D812CC">
      <w:pPr>
        <w:tabs>
          <w:tab w:val="right" w:pos="10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заседании ВЦК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Начальник</w:t>
      </w:r>
    </w:p>
    <w:p w14:paraId="1812FDBA" w14:textId="77777777" w:rsidR="00D812CC" w:rsidRDefault="00D812CC" w:rsidP="00D812CC">
      <w:pPr>
        <w:tabs>
          <w:tab w:val="right" w:pos="10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учебно-методического отдела</w:t>
      </w:r>
      <w:r w:rsidRPr="0024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9C89C2" w14:textId="77777777" w:rsidR="00D812CC" w:rsidRPr="009E2EC1" w:rsidRDefault="00D812CC" w:rsidP="00D812CC">
      <w:pPr>
        <w:tabs>
          <w:tab w:val="right" w:pos="10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Ф.А</w:t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Теунова</w:t>
      </w:r>
      <w:proofErr w:type="spellEnd"/>
    </w:p>
    <w:p w14:paraId="2F5DB25E" w14:textId="77777777" w:rsidR="00D812CC" w:rsidRPr="009E2EC1" w:rsidRDefault="00D812CC" w:rsidP="00D812CC">
      <w:pPr>
        <w:tabs>
          <w:tab w:val="left" w:pos="720"/>
          <w:tab w:val="right" w:pos="10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от «_</w:t>
      </w:r>
      <w:proofErr w:type="gramStart"/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______20___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890804A" w14:textId="77777777" w:rsidR="00D812CC" w:rsidRPr="009E2EC1" w:rsidRDefault="00D812CC" w:rsidP="00D812CC">
      <w:pPr>
        <w:tabs>
          <w:tab w:val="right" w:pos="10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ВЦК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«_</w:t>
      </w:r>
      <w:proofErr w:type="gramStart"/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______20___ г.</w:t>
      </w:r>
    </w:p>
    <w:p w14:paraId="1A965CF2" w14:textId="77777777" w:rsidR="00D812CC" w:rsidRPr="009E2EC1" w:rsidRDefault="00D812CC" w:rsidP="00D81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Теунова</w:t>
      </w:r>
      <w:proofErr w:type="spellEnd"/>
    </w:p>
    <w:p w14:paraId="15785D06" w14:textId="77777777" w:rsidR="00D812CC" w:rsidRPr="00244952" w:rsidRDefault="00D812CC" w:rsidP="00D812CC">
      <w:pPr>
        <w:tabs>
          <w:tab w:val="right" w:pos="102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56FFE" w14:textId="77777777" w:rsidR="00D812CC" w:rsidRPr="009E2EC1" w:rsidRDefault="00D812CC" w:rsidP="00D81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641B0" w14:textId="77777777" w:rsidR="00D812CC" w:rsidRPr="009E2EC1" w:rsidRDefault="00D812CC" w:rsidP="00D812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42AB51" w14:textId="77777777" w:rsidR="00D812CC" w:rsidRPr="00143BAF" w:rsidRDefault="00D812CC" w:rsidP="00D812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Pr="00143B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ематический план на 202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143B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-202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143B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43B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уч.г</w:t>
      </w:r>
      <w:proofErr w:type="spellEnd"/>
      <w:r w:rsidRPr="00143B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2B32CF9" w14:textId="77777777" w:rsidR="00D812CC" w:rsidRPr="00143BAF" w:rsidRDefault="00D812CC" w:rsidP="00D812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D1318A" w14:textId="5D15D7FB" w:rsidR="00D812CC" w:rsidRDefault="00D812CC" w:rsidP="00D812C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Pr="002E12E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МДК 01.01 </w:t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E12E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и компьютерная графика</w:t>
      </w:r>
      <w:r w:rsidRPr="009E2EC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47C626" w14:textId="4B85ACA5" w:rsidR="00D812CC" w:rsidRPr="003B3344" w:rsidRDefault="00D812CC" w:rsidP="003B3344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143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Специальность </w:t>
      </w:r>
      <w:r w:rsidRPr="002E12E1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  <w:lang w:eastAsia="ru-RU"/>
        </w:rPr>
        <w:t xml:space="preserve">10.02.05 </w:t>
      </w:r>
      <w:r w:rsidR="002E12E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Сетевое и системное администрирование</w:t>
      </w:r>
      <w:r w:rsidRPr="00D812C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D812C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cr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</w:t>
      </w:r>
      <w:r w:rsidRPr="00C76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2E12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-31, </w:t>
      </w:r>
      <w:r w:rsidR="002E12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</w:t>
      </w:r>
      <w:r w:rsidR="002E12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-32, </w:t>
      </w:r>
      <w:r w:rsidR="002E12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-33</w:t>
      </w:r>
    </w:p>
    <w:p w14:paraId="15895981" w14:textId="77777777" w:rsidR="00D812CC" w:rsidRDefault="00D812CC" w:rsidP="00D812CC">
      <w:pPr>
        <w:spacing w:after="0" w:line="240" w:lineRule="auto"/>
        <w:ind w:left="1416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3B5818" w14:textId="77777777" w:rsidR="00D812CC" w:rsidRPr="00143BAF" w:rsidRDefault="00D812CC" w:rsidP="00D812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AF6D54" w14:textId="77777777" w:rsidR="00D812CC" w:rsidRDefault="00D812CC" w:rsidP="00D812CC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3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учебному </w:t>
      </w:r>
      <w:r w:rsidRPr="007E7E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плану: </w:t>
      </w:r>
    </w:p>
    <w:p w14:paraId="21021CD7" w14:textId="5E36E23B" w:rsidR="00D812CC" w:rsidRPr="00C7699A" w:rsidRDefault="00D812CC" w:rsidP="00D812CC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 взаимодействии с преподавателем – </w:t>
      </w:r>
      <w:r w:rsidR="002E12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ч. </w:t>
      </w:r>
    </w:p>
    <w:p w14:paraId="6919182E" w14:textId="44906B00" w:rsidR="00D812CC" w:rsidRPr="007E7EDC" w:rsidRDefault="00D812CC" w:rsidP="00D812CC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Теоретическое обучение – </w:t>
      </w:r>
      <w:r w:rsidR="002E12E1" w:rsidRPr="002E12E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ч. </w:t>
      </w:r>
    </w:p>
    <w:p w14:paraId="02C17FC5" w14:textId="0FFA4CC1" w:rsidR="00D812CC" w:rsidRDefault="00D812CC" w:rsidP="00D812CC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6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2E12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40</w:t>
      </w:r>
      <w:r w:rsidRPr="00C76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ч. </w:t>
      </w:r>
    </w:p>
    <w:p w14:paraId="544F60FD" w14:textId="5DB6D170" w:rsidR="00D812CC" w:rsidRPr="002E12E1" w:rsidRDefault="00D812CC" w:rsidP="00D812CC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  <w:r w:rsidRPr="002E12E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Консультации – 2 ч. </w:t>
      </w:r>
    </w:p>
    <w:p w14:paraId="498DA123" w14:textId="0E750459" w:rsidR="003B3344" w:rsidRPr="002E12E1" w:rsidRDefault="003B3344" w:rsidP="003B3344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  <w:r w:rsidRPr="002E12E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6 семестр: экзамен – 6 ч. </w:t>
      </w:r>
    </w:p>
    <w:p w14:paraId="04489B24" w14:textId="77777777" w:rsidR="00D812CC" w:rsidRDefault="00D812CC" w:rsidP="00D812C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74544B" w14:textId="616FE009" w:rsidR="00D812CC" w:rsidRPr="00143BAF" w:rsidRDefault="00D812CC" w:rsidP="00D812CC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3B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Преподаватель: </w:t>
      </w:r>
      <w:r w:rsidR="002E12E1">
        <w:rPr>
          <w:rFonts w:ascii="Times New Roman" w:eastAsia="Times New Roman" w:hAnsi="Times New Roman" w:cs="Times New Roman"/>
          <w:sz w:val="28"/>
          <w:szCs w:val="28"/>
          <w:lang w:eastAsia="ru-RU"/>
        </w:rPr>
        <w:t>Ямпольский Э.В.</w:t>
      </w:r>
    </w:p>
    <w:p w14:paraId="39D2C57F" w14:textId="77777777" w:rsidR="00D812CC" w:rsidRPr="009E2EC1" w:rsidRDefault="00D812CC" w:rsidP="00D81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6"/>
        <w:gridCol w:w="8195"/>
        <w:gridCol w:w="939"/>
      </w:tblGrid>
      <w:tr w:rsidR="00D812CC" w:rsidRPr="00492DA9" w14:paraId="3A5340B7" w14:textId="77777777" w:rsidTr="00C92FF2"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F638A" w14:textId="77777777" w:rsidR="00D812CC" w:rsidRPr="00492DA9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92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A8D23" w14:textId="77777777" w:rsidR="00D812CC" w:rsidRPr="00492DA9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92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Наименование темы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FB0" w14:textId="77777777" w:rsidR="00D812CC" w:rsidRPr="00492DA9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92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Кол-во ч.</w:t>
            </w:r>
          </w:p>
        </w:tc>
      </w:tr>
      <w:tr w:rsidR="00D812CC" w:rsidRPr="00492DA9" w14:paraId="3B729BD4" w14:textId="77777777" w:rsidTr="00C92FF2"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E674CA" w14:textId="77777777" w:rsidR="00D812CC" w:rsidRPr="00492DA9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1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1B27B8" w14:textId="77777777" w:rsidR="00D812CC" w:rsidRPr="00492DA9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92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Аудиторные</w:t>
            </w:r>
          </w:p>
        </w:tc>
        <w:tc>
          <w:tcPr>
            <w:tcW w:w="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CFC2D8" w14:textId="77777777" w:rsidR="00D812CC" w:rsidRPr="00492DA9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D812CC" w:rsidRPr="00492DA9" w14:paraId="6399477E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0F92B" w14:textId="77777777" w:rsidR="00D812CC" w:rsidRPr="00EE0DA7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C8B5" w14:textId="33924B9B" w:rsidR="00D812CC" w:rsidRPr="00BA00A4" w:rsidRDefault="00BA00A4" w:rsidP="00C92F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 xml:space="preserve">Роль и место знаний по дисциплине в процессе освоения основной профессиональной программы обучения.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7250" w14:textId="77777777" w:rsidR="00D812CC" w:rsidRPr="00EE0DA7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D812CC" w:rsidRPr="00492DA9" w14:paraId="193944C3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A436" w14:textId="77777777" w:rsidR="00D812CC" w:rsidRPr="00EE0DA7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73A1" w14:textId="27353074" w:rsidR="00D812CC" w:rsidRPr="00EE0DA7" w:rsidRDefault="00BA00A4" w:rsidP="00C92F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 xml:space="preserve">Взаимосвязь дисциплины с другими дисциплинами специальности.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89F4" w14:textId="77777777" w:rsidR="00D812CC" w:rsidRPr="00EE0DA7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D812CC" w:rsidRPr="00492DA9" w14:paraId="4CB9CC1D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AEB4" w14:textId="77777777" w:rsidR="00D812CC" w:rsidRPr="00EE0DA7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FC45" w14:textId="4B42DA79" w:rsidR="00D812CC" w:rsidRPr="00BA00A4" w:rsidRDefault="00BA00A4" w:rsidP="00C92F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>Изучение правил оформление чертежей, стандарты (ЕСКД). История развития машинной графики как одной из основных подсистем САПР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3A47A" w14:textId="77777777" w:rsidR="00D812CC" w:rsidRPr="00EE0DA7" w:rsidRDefault="00D812CC" w:rsidP="00C92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43F30449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84EAD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0A08" w14:textId="3D9D7576" w:rsidR="00BA00A4" w:rsidRPr="00EE0DA7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в компьютерную графику. Виды компьютерной графики.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9DD0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0E1CEEFA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8488C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0F82" w14:textId="521FCE8B" w:rsidR="00BA00A4" w:rsidRPr="00EE0DA7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Программный интерфейс графической системы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>CAD.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B03E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1E5088EE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A5FF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E274" w14:textId="70504A7C" w:rsidR="00BA00A4" w:rsidRPr="00BA00A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 xml:space="preserve">Общие требования к составу и комплектованию проектной и рабочей документации.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6C89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4BA68D37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DF0A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4E88" w14:textId="09F1FEB5" w:rsidR="00BA00A4" w:rsidRPr="00EE0DA7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 xml:space="preserve">Общие правила выполнения документации.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B7B0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6ECDC355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44C40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01DA" w14:textId="03494E6C" w:rsidR="00BA00A4" w:rsidRPr="00BA00A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>Правила выполнения спецификаций на чертежах</w:t>
            </w: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D06E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398C3C1B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76A2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0E47" w14:textId="7CAC4A9B" w:rsidR="00BA00A4" w:rsidRPr="00BA00A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>Изучение приемов работы с инструментальными панелями.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8312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6CD9247A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B4A0A1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81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831681" w14:textId="77777777" w:rsidR="00BA00A4" w:rsidRPr="00EE0DA7" w:rsidRDefault="00BA00A4" w:rsidP="00BA00A4">
            <w:pPr>
              <w:tabs>
                <w:tab w:val="left" w:pos="29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Практические</w:t>
            </w:r>
          </w:p>
        </w:tc>
        <w:tc>
          <w:tcPr>
            <w:tcW w:w="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0340C8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A00A4" w:rsidRPr="00492DA9" w14:paraId="5EB43DB8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44C5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1B80" w14:textId="0EEDD6D7" w:rsidR="00BA00A4" w:rsidRPr="00BA00A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>Построение простых элементов.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C07C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26927E3C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B288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DA74" w14:textId="5B369896" w:rsidR="00BA00A4" w:rsidRPr="00BA00A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координат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r w:rsidRPr="00BA00A4">
              <w:rPr>
                <w:rFonts w:ascii="Times New Roman" w:hAnsi="Times New Roman" w:cs="Times New Roman"/>
                <w:sz w:val="28"/>
                <w:szCs w:val="28"/>
              </w:rPr>
              <w:t>CAD.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862E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33F233E5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905F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7EC8" w14:textId="37B2F84C" w:rsidR="00BA00A4" w:rsidRPr="004D72B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Команды редактирования в </w:t>
            </w:r>
            <w:r w:rsidR="004D72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CAD.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7236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0163B943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AD75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5678" w14:textId="42BFA93F" w:rsidR="00BA00A4" w:rsidRPr="004D72B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Штриховка.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01E6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17D21AE0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F79C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0553" w14:textId="6BA097C7" w:rsidR="00BA00A4" w:rsidRPr="004D72B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основных видов деталей - «Массивы в </w:t>
            </w:r>
            <w:r w:rsidR="004D72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CAD»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0471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56BCAF2F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C336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E588" w14:textId="1D234D38" w:rsidR="00BA00A4" w:rsidRPr="004D72B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Построение основных видов деталей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5013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278E2A82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8674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497" w14:textId="1D62A51A" w:rsidR="00BA00A4" w:rsidRPr="004D72B4" w:rsidRDefault="00BA00A4" w:rsidP="00BA00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Построение сопряжений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464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1E6944B0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9053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847D" w14:textId="0656B8E4" w:rsidR="00BA00A4" w:rsidRPr="004D72B4" w:rsidRDefault="00BA00A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правила нанесения размеров по ГОСТу на чертежах.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7C0F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6045A620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C384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85E8" w14:textId="66DD2298" w:rsidR="00BA00A4" w:rsidRPr="004D72B4" w:rsidRDefault="00BA00A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Линейные и угловые размеры.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DECA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288CDEEB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030C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D300" w14:textId="75BE93AA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Размеры.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99B8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18DD599E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2411" w14:textId="3613B950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8541" w14:textId="03A5B833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Типы размеров</w:t>
            </w: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E9BA" w14:textId="6019BF6E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7FD6C237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6528" w14:textId="2F77A9AD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75AA" w14:textId="7D37560D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Градиент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CAD.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D531" w14:textId="56D1D559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7A36D005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E2AB" w14:textId="6CCFD6D1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98C2" w14:textId="3A892BCC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менеджера библиотек при выполнении электрических схем.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0DC4" w14:textId="4AF290DF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46C4E774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60E5" w14:textId="13998C62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0E41" w14:textId="27E7C385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Знакомство со стандартами элементов электрических и функциональных схем</w:t>
            </w: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9E04" w14:textId="56AC972C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09ABCEA5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490C" w14:textId="28344228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3D41" w14:textId="2738633E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Выбор элементов из менеджера библиотек «Электрика и электроника»</w:t>
            </w: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D609" w14:textId="36305CDC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24FAD697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CE1C" w14:textId="1C336CD2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C23F" w14:textId="0EF01382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Виды и типы схем.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9599" w14:textId="786730A5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44C02284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FEE" w14:textId="7F2E346F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C102" w14:textId="22948718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 xml:space="preserve">Код схемы.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3181" w14:textId="29C22A25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60D55158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2BFB" w14:textId="1C965212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EFCF" w14:textId="273C2CA5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Правила выполнения структурных схем</w:t>
            </w:r>
            <w:r w:rsidRPr="004D72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B7D0" w14:textId="18D79F31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44EC60A4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7033" w14:textId="4643D494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0288" w14:textId="4E4B1662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Элементы «Менеджера библиотек» для выполнения УГО функциональных схем и УГО элементов принципиальной схемы.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0979" w14:textId="58FE2109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BA00A4" w:rsidRPr="00492DA9" w14:paraId="052C268A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6555" w14:textId="6ED7C905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179D" w14:textId="2F888F4A" w:rsidR="00BA00A4" w:rsidRPr="004D72B4" w:rsidRDefault="004D72B4" w:rsidP="00BA00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2B4">
              <w:rPr>
                <w:rFonts w:ascii="Times New Roman" w:hAnsi="Times New Roman" w:cs="Times New Roman"/>
                <w:sz w:val="28"/>
                <w:szCs w:val="28"/>
              </w:rPr>
              <w:t>Формирования чертежа в пространстве листа и вывод на печать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C28B" w14:textId="31A693E1" w:rsidR="00BA00A4" w:rsidRPr="004D72B4" w:rsidRDefault="004D72B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</w:tr>
      <w:tr w:rsidR="00BA00A4" w:rsidRPr="00492DA9" w14:paraId="68F9BC5A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50A441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BA2503" w14:textId="77777777" w:rsidR="00BA00A4" w:rsidRPr="00EE0DA7" w:rsidRDefault="00BA00A4" w:rsidP="00BA00A4">
            <w:pPr>
              <w:tabs>
                <w:tab w:val="left" w:pos="28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0DA7">
              <w:rPr>
                <w:rFonts w:ascii="Times New Roman" w:hAnsi="Times New Roman" w:cs="Times New Roman"/>
                <w:sz w:val="28"/>
                <w:szCs w:val="28"/>
              </w:rPr>
              <w:tab/>
              <w:t>Консультации</w:t>
            </w:r>
          </w:p>
        </w:tc>
        <w:tc>
          <w:tcPr>
            <w:tcW w:w="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2A9DEF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A00A4" w:rsidRPr="00492DA9" w14:paraId="069AF94B" w14:textId="77777777" w:rsidTr="00C92FF2">
        <w:trPr>
          <w:trHeight w:val="2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C36D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1AAA" w14:textId="63B2555E" w:rsidR="00BA00A4" w:rsidRPr="004D72B4" w:rsidRDefault="004D72B4" w:rsidP="00BA00A4">
            <w:pPr>
              <w:tabs>
                <w:tab w:val="left" w:pos="283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к зачёту.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E572" w14:textId="77777777" w:rsidR="00BA00A4" w:rsidRPr="00EE0DA7" w:rsidRDefault="00BA00A4" w:rsidP="00BA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E0D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</w:tbl>
    <w:p w14:paraId="025A728A" w14:textId="77777777" w:rsidR="00D812CC" w:rsidRDefault="00D812CC" w:rsidP="00D812CC"/>
    <w:p w14:paraId="62E8DCC2" w14:textId="77777777" w:rsidR="00D812CC" w:rsidRDefault="00D812CC" w:rsidP="00D812CC"/>
    <w:p w14:paraId="61C1655C" w14:textId="77777777" w:rsidR="00EB1446" w:rsidRPr="00D812CC" w:rsidRDefault="00EB1446" w:rsidP="00D812CC"/>
    <w:sectPr w:rsidR="00EB1446" w:rsidRPr="00D812CC" w:rsidSect="002449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53"/>
    <w:rsid w:val="00242B4B"/>
    <w:rsid w:val="002E12E1"/>
    <w:rsid w:val="003B3344"/>
    <w:rsid w:val="004D72B4"/>
    <w:rsid w:val="00594B53"/>
    <w:rsid w:val="00A02D6A"/>
    <w:rsid w:val="00BA00A4"/>
    <w:rsid w:val="00BB7967"/>
    <w:rsid w:val="00D812CC"/>
    <w:rsid w:val="00EB1446"/>
    <w:rsid w:val="00E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26A4"/>
  <w15:chartTrackingRefBased/>
  <w15:docId w15:val="{9934F8AE-ACAD-468E-8B7B-C33B778C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2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Айдамир Айдамир</dc:creator>
  <cp:keywords/>
  <dc:description/>
  <cp:lastModifiedBy>эдуард ямпольский</cp:lastModifiedBy>
  <cp:revision>2</cp:revision>
  <dcterms:created xsi:type="dcterms:W3CDTF">2023-11-01T20:00:00Z</dcterms:created>
  <dcterms:modified xsi:type="dcterms:W3CDTF">2023-11-01T20:00:00Z</dcterms:modified>
</cp:coreProperties>
</file>