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3F8378" w14:textId="77777777" w:rsidR="006515F6" w:rsidRPr="00920B75" w:rsidRDefault="006515F6" w:rsidP="00022E8E">
      <w:pPr>
        <w:tabs>
          <w:tab w:val="right" w:pos="9356"/>
        </w:tabs>
        <w:spacing w:after="0" w:line="360" w:lineRule="auto"/>
        <w:jc w:val="center"/>
        <w:rPr>
          <w:rStyle w:val="FontStyle11"/>
          <w:sz w:val="32"/>
          <w:szCs w:val="32"/>
        </w:rPr>
      </w:pPr>
      <w:bookmarkStart w:id="0" w:name="_Toc451758912"/>
      <w:r w:rsidRPr="00920B75">
        <w:rPr>
          <w:rStyle w:val="FontStyle11"/>
          <w:sz w:val="32"/>
          <w:szCs w:val="32"/>
        </w:rPr>
        <w:t>СОДЕРЖАНИЕ</w:t>
      </w:r>
    </w:p>
    <w:p w14:paraId="42A38443" w14:textId="77777777" w:rsidR="00022E8E" w:rsidRPr="00920B75" w:rsidRDefault="00022E8E" w:rsidP="00022E8E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>Введение</w:t>
      </w:r>
      <w:r w:rsidR="002F3774" w:rsidRPr="00920B75">
        <w:rPr>
          <w:rStyle w:val="FontStyle11"/>
        </w:rPr>
        <w:tab/>
        <w:t>8</w:t>
      </w:r>
    </w:p>
    <w:p w14:paraId="1615C6F3" w14:textId="77777777" w:rsidR="007C2327" w:rsidRPr="00920B75" w:rsidRDefault="007C2327" w:rsidP="00022E8E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>1 Характеристика</w:t>
      </w:r>
      <w:r w:rsidR="002F3774" w:rsidRPr="00920B75">
        <w:rPr>
          <w:rStyle w:val="FontStyle11"/>
        </w:rPr>
        <w:t xml:space="preserve"> места практики   </w:t>
      </w:r>
      <w:r w:rsidR="002F3774" w:rsidRPr="00920B75">
        <w:rPr>
          <w:rStyle w:val="FontStyle11"/>
        </w:rPr>
        <w:tab/>
        <w:t>9</w:t>
      </w:r>
    </w:p>
    <w:p w14:paraId="5C7E0C20" w14:textId="77777777" w:rsidR="007C2327" w:rsidRPr="00920B75" w:rsidRDefault="007C2327" w:rsidP="007C2327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 xml:space="preserve">2 Сведения об имеющейся вычислительной технике и </w:t>
      </w:r>
    </w:p>
    <w:p w14:paraId="6AA41C23" w14:textId="77777777" w:rsidR="007C2327" w:rsidRPr="00920B75" w:rsidRDefault="007C2327" w:rsidP="007C2327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 xml:space="preserve">программном обеспечении </w:t>
      </w:r>
      <w:r w:rsidRPr="00920B75">
        <w:rPr>
          <w:rStyle w:val="FontStyle11"/>
        </w:rPr>
        <w:tab/>
        <w:t>10</w:t>
      </w:r>
    </w:p>
    <w:p w14:paraId="34D855DD" w14:textId="77777777" w:rsidR="007C2327" w:rsidRPr="00920B75" w:rsidRDefault="00022E8E" w:rsidP="007C2327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>3</w:t>
      </w:r>
      <w:r w:rsidR="007C2327" w:rsidRPr="00920B75">
        <w:rPr>
          <w:rStyle w:val="FontStyle11"/>
        </w:rPr>
        <w:t xml:space="preserve"> Индивидуальное задание</w:t>
      </w:r>
      <w:r w:rsidR="007C2327" w:rsidRPr="00920B75">
        <w:rPr>
          <w:rStyle w:val="FontStyle11"/>
        </w:rPr>
        <w:tab/>
      </w:r>
      <w:r w:rsidR="001442E9" w:rsidRPr="00920B75">
        <w:rPr>
          <w:rStyle w:val="FontStyle11"/>
        </w:rPr>
        <w:t>11</w:t>
      </w:r>
    </w:p>
    <w:p w14:paraId="6A62CF62" w14:textId="6D82BFD5" w:rsidR="007C2327" w:rsidRPr="00920B75" w:rsidRDefault="00022E8E" w:rsidP="007C2327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>3</w:t>
      </w:r>
      <w:r w:rsidR="007C2327" w:rsidRPr="00920B75">
        <w:rPr>
          <w:rStyle w:val="FontStyle11"/>
        </w:rPr>
        <w:t xml:space="preserve">.1 </w:t>
      </w:r>
      <w:r w:rsidR="00A55625" w:rsidRPr="00A5562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Общие положения</w:t>
      </w:r>
      <w:r w:rsidR="007C2327" w:rsidRPr="00920B75">
        <w:rPr>
          <w:rStyle w:val="FontStyle11"/>
        </w:rPr>
        <w:tab/>
      </w:r>
      <w:r w:rsidR="00A55625">
        <w:rPr>
          <w:rStyle w:val="FontStyle11"/>
        </w:rPr>
        <w:t>12</w:t>
      </w:r>
    </w:p>
    <w:p w14:paraId="6BBAC31B" w14:textId="664BB2D5" w:rsidR="007C2327" w:rsidRPr="00920B75" w:rsidRDefault="00022E8E" w:rsidP="007C2327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>3</w:t>
      </w:r>
      <w:r w:rsidR="007C2327" w:rsidRPr="00920B75">
        <w:rPr>
          <w:rStyle w:val="FontStyle11"/>
        </w:rPr>
        <w:t xml:space="preserve">.2 </w:t>
      </w:r>
      <w:r w:rsidR="00A55625" w:rsidRPr="00A55625">
        <w:rPr>
          <w:bCs/>
          <w:sz w:val="28"/>
          <w:szCs w:val="28"/>
        </w:rPr>
        <w:t>Организация эксплуатации отраслевого программного обеспечения</w:t>
      </w:r>
      <w:r w:rsidR="007C2327" w:rsidRPr="00920B75">
        <w:rPr>
          <w:rStyle w:val="FontStyle11"/>
        </w:rPr>
        <w:tab/>
      </w:r>
      <w:r w:rsidR="001442E9" w:rsidRPr="00920B75">
        <w:rPr>
          <w:rStyle w:val="FontStyle11"/>
        </w:rPr>
        <w:t>12</w:t>
      </w:r>
    </w:p>
    <w:p w14:paraId="76DBE136" w14:textId="2593F38A" w:rsidR="000907F0" w:rsidRPr="00920B75" w:rsidRDefault="00022E8E" w:rsidP="000907F0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>3</w:t>
      </w:r>
      <w:r w:rsidR="000907F0" w:rsidRPr="00920B75">
        <w:rPr>
          <w:rStyle w:val="FontStyle11"/>
        </w:rPr>
        <w:t xml:space="preserve">.3 </w:t>
      </w:r>
      <w:r w:rsidR="00A55625" w:rsidRPr="00A55625">
        <w:rPr>
          <w:rFonts w:ascii="Times New Roman" w:hAnsi="Times New Roman" w:cs="Times New Roman"/>
          <w:color w:val="000000"/>
          <w:sz w:val="32"/>
          <w:szCs w:val="28"/>
        </w:rPr>
        <w:t>Преимущества по</w:t>
      </w:r>
      <w:r w:rsidR="000907F0" w:rsidRPr="00920B75">
        <w:rPr>
          <w:rStyle w:val="FontStyle11"/>
        </w:rPr>
        <w:tab/>
      </w:r>
      <w:r w:rsidR="00A55625">
        <w:rPr>
          <w:rStyle w:val="FontStyle11"/>
        </w:rPr>
        <w:t>14</w:t>
      </w:r>
    </w:p>
    <w:p w14:paraId="6C5BBEF0" w14:textId="7410128A" w:rsidR="000907F0" w:rsidRPr="00920B75" w:rsidRDefault="00022E8E" w:rsidP="000907F0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>3</w:t>
      </w:r>
      <w:r w:rsidR="000907F0" w:rsidRPr="00920B75">
        <w:rPr>
          <w:rStyle w:val="FontStyle11"/>
        </w:rPr>
        <w:t xml:space="preserve">.4 </w:t>
      </w:r>
      <w:r w:rsidR="00A55625" w:rsidRPr="00A55625">
        <w:rPr>
          <w:bCs/>
          <w:sz w:val="32"/>
          <w:szCs w:val="28"/>
        </w:rPr>
        <w:t>Условия применения программы</w:t>
      </w:r>
      <w:r w:rsidR="000907F0" w:rsidRPr="00920B75">
        <w:rPr>
          <w:rStyle w:val="FontStyle11"/>
        </w:rPr>
        <w:tab/>
      </w:r>
      <w:r w:rsidR="00A55625">
        <w:rPr>
          <w:rStyle w:val="FontStyle11"/>
        </w:rPr>
        <w:t>17</w:t>
      </w:r>
    </w:p>
    <w:p w14:paraId="16B8F3CD" w14:textId="75B56539" w:rsidR="000907F0" w:rsidRPr="00920B75" w:rsidRDefault="00022E8E" w:rsidP="000907F0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>3</w:t>
      </w:r>
      <w:r w:rsidR="000907F0" w:rsidRPr="00920B75">
        <w:rPr>
          <w:rStyle w:val="FontStyle11"/>
        </w:rPr>
        <w:t xml:space="preserve">.5 </w:t>
      </w:r>
      <w:r w:rsidR="00A55625" w:rsidRPr="00A55625">
        <w:rPr>
          <w:bCs/>
          <w:sz w:val="32"/>
          <w:szCs w:val="28"/>
        </w:rPr>
        <w:t>Требования к общему программному обеспечению</w:t>
      </w:r>
      <w:r w:rsidR="000907F0" w:rsidRPr="00920B75">
        <w:rPr>
          <w:rStyle w:val="FontStyle11"/>
        </w:rPr>
        <w:tab/>
      </w:r>
      <w:r w:rsidR="00A55625">
        <w:rPr>
          <w:rStyle w:val="FontStyle11"/>
        </w:rPr>
        <w:t>18</w:t>
      </w:r>
    </w:p>
    <w:p w14:paraId="1E904242" w14:textId="03F015A9" w:rsidR="007C2327" w:rsidRPr="00920B75" w:rsidRDefault="00022E8E" w:rsidP="00A55625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920B75">
        <w:rPr>
          <w:rStyle w:val="FontStyle11"/>
        </w:rPr>
        <w:t xml:space="preserve">Заключение </w:t>
      </w:r>
      <w:bookmarkStart w:id="1" w:name="_GoBack"/>
      <w:bookmarkEnd w:id="1"/>
      <w:r w:rsidR="00B51862" w:rsidRPr="00920B75">
        <w:rPr>
          <w:rStyle w:val="FontStyle11"/>
        </w:rPr>
        <w:tab/>
      </w:r>
      <w:r w:rsidR="00A55625">
        <w:rPr>
          <w:rStyle w:val="FontStyle11"/>
        </w:rPr>
        <w:t>24</w:t>
      </w:r>
    </w:p>
    <w:p w14:paraId="1F4A9E7E" w14:textId="77777777" w:rsidR="006515F6" w:rsidRPr="00A87B43" w:rsidRDefault="006515F6" w:rsidP="007C2327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</w:p>
    <w:p w14:paraId="0CAF0A50" w14:textId="77777777" w:rsidR="002F3774" w:rsidRDefault="006515F6" w:rsidP="002F3774">
      <w:pPr>
        <w:spacing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87B43">
        <w:rPr>
          <w:rStyle w:val="FontStyle11"/>
          <w:sz w:val="32"/>
          <w:szCs w:val="32"/>
        </w:rPr>
        <w:br w:type="page"/>
      </w:r>
      <w:r w:rsidR="002F3774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14:paraId="322B5DEE" w14:textId="5C34C129" w:rsidR="002F3774" w:rsidRPr="009E4DAF" w:rsidRDefault="002F3774" w:rsidP="002F3774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Производственная практика является составной частью образовательного процесса по специальности </w:t>
      </w: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09.02.07 Информационные системы и программирование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имеет большое значение при формировании вид</w:t>
      </w:r>
      <w:r w:rsidR="00A556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профессиональной деятельности </w:t>
      </w:r>
      <w:r w:rsidR="00A55625">
        <w:rPr>
          <w:rFonts w:ascii="Times New Roman" w:hAnsi="Times New Roman" w:cs="Times New Roman"/>
          <w:sz w:val="28"/>
          <w:szCs w:val="28"/>
        </w:rPr>
        <w:t>с</w:t>
      </w:r>
      <w:r w:rsidR="00A55625" w:rsidRPr="007C0AC7">
        <w:rPr>
          <w:rFonts w:ascii="Times New Roman" w:hAnsi="Times New Roman" w:cs="Times New Roman"/>
          <w:sz w:val="28"/>
          <w:szCs w:val="28"/>
        </w:rPr>
        <w:t>опровождение и обслуживание программного обеспечения компьютерных систем</w:t>
      </w:r>
      <w:r w:rsidRPr="005E2D4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4BF3626" w14:textId="77777777" w:rsidR="002F3774" w:rsidRDefault="002F3774" w:rsidP="002F3774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Производственная практика является ключевым этапом формирования компетенций, обеспечивая получение и анализ опыта, как по выполнению профессиональных функций, так и по вступлению в трудовые отношения.</w:t>
      </w:r>
    </w:p>
    <w:p w14:paraId="1B1B0C30" w14:textId="77777777" w:rsidR="007C0AC7" w:rsidRDefault="002F3774" w:rsidP="00A55625">
      <w:pPr>
        <w:spacing w:after="0" w:line="36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Выполнение заданий практики является ведущей составляющей процесса формирования общих и профессиональных компетенций по </w:t>
      </w:r>
      <w:r w:rsidR="007C0AC7" w:rsidRPr="007C0AC7">
        <w:rPr>
          <w:rFonts w:ascii="Times New Roman" w:hAnsi="Times New Roman" w:cs="Times New Roman"/>
          <w:sz w:val="28"/>
          <w:szCs w:val="28"/>
        </w:rPr>
        <w:t>ПМ.04 Сопровождение и обслуживание программного обеспечения компьютерных систем</w:t>
      </w:r>
      <w:r w:rsidR="007C0AC7" w:rsidRPr="00CF17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8F471E" w14:textId="3A8BAA8F" w:rsidR="002F3774" w:rsidRPr="009E4DAF" w:rsidRDefault="002F3774" w:rsidP="007C0AC7">
      <w:pPr>
        <w:widowControl w:val="0"/>
        <w:suppressAutoHyphens/>
        <w:autoSpaceDE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производственной практики необходимо выполнить следующие задачи:</w:t>
      </w:r>
    </w:p>
    <w:p w14:paraId="79A81772" w14:textId="77777777" w:rsidR="002F3774" w:rsidRPr="009E4DAF" w:rsidRDefault="002F3774" w:rsidP="002F3774">
      <w:pPr>
        <w:pStyle w:val="a3"/>
        <w:numPr>
          <w:ilvl w:val="0"/>
          <w:numId w:val="36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закреп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ить</w:t>
      </w: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совершенствова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приобретенного в процессе обучения опыта практической деятельности и профессиональных умений обучающихся в сфере изучаемой специальности;</w:t>
      </w:r>
    </w:p>
    <w:p w14:paraId="4098708B" w14:textId="77777777" w:rsidR="002F3774" w:rsidRPr="009E4DAF" w:rsidRDefault="002F3774" w:rsidP="002F3774">
      <w:pPr>
        <w:pStyle w:val="a3"/>
        <w:numPr>
          <w:ilvl w:val="0"/>
          <w:numId w:val="36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общих и профессиональных компетенций;</w:t>
      </w:r>
    </w:p>
    <w:p w14:paraId="33224F5A" w14:textId="77777777" w:rsidR="002F3774" w:rsidRPr="009E4DAF" w:rsidRDefault="002F3774" w:rsidP="002F3774">
      <w:pPr>
        <w:pStyle w:val="a3"/>
        <w:numPr>
          <w:ilvl w:val="0"/>
          <w:numId w:val="36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современных производственных процессов;</w:t>
      </w:r>
    </w:p>
    <w:p w14:paraId="464AF4C7" w14:textId="77777777" w:rsidR="002F3774" w:rsidRPr="00AF54C5" w:rsidRDefault="002F3774" w:rsidP="002F3774">
      <w:pPr>
        <w:pStyle w:val="a3"/>
        <w:numPr>
          <w:ilvl w:val="0"/>
          <w:numId w:val="36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адаптация обучающихся к конкретным </w:t>
      </w:r>
      <w:r w:rsidRPr="00AF54C5">
        <w:rPr>
          <w:rFonts w:ascii="Times New Roman" w:eastAsia="Times New Roman" w:hAnsi="Times New Roman" w:cs="Times New Roman"/>
          <w:color w:val="000000"/>
          <w:sz w:val="28"/>
          <w:szCs w:val="28"/>
        </w:rPr>
        <w:t>условиям деятельности организаций различных организационно-правовых форм.</w:t>
      </w:r>
    </w:p>
    <w:p w14:paraId="33E546D2" w14:textId="292500C5" w:rsidR="007C0AC7" w:rsidRPr="007C0AC7" w:rsidRDefault="008C1E58" w:rsidP="00A55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F54C5">
        <w:rPr>
          <w:sz w:val="28"/>
          <w:szCs w:val="28"/>
        </w:rPr>
        <w:t>Согласно индивидуальному заданию</w:t>
      </w:r>
      <w:r w:rsidR="002F3774" w:rsidRPr="00AF54C5">
        <w:rPr>
          <w:sz w:val="28"/>
          <w:szCs w:val="28"/>
        </w:rPr>
        <w:t xml:space="preserve">, необходимо </w:t>
      </w:r>
      <w:r w:rsidR="007C0AC7" w:rsidRPr="007C0AC7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="007C0AC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</w:t>
      </w:r>
      <w:r w:rsidR="007C0AC7" w:rsidRPr="007C0AC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борник рекомендаций по обучению персонала правилам эксплуатации отраслевого программного обеспечения</w:t>
      </w:r>
      <w:r w:rsidR="007C0A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0AC7" w:rsidRPr="007C0AC7">
        <w:rPr>
          <w:rFonts w:ascii="Times New Roman" w:hAnsi="Times New Roman" w:cs="Times New Roman"/>
          <w:sz w:val="28"/>
          <w:szCs w:val="28"/>
        </w:rPr>
        <w:t xml:space="preserve">по </w:t>
      </w:r>
      <w:proofErr w:type="gramStart"/>
      <w:r w:rsidR="007C0AC7" w:rsidRPr="007C0AC7">
        <w:rPr>
          <w:rFonts w:ascii="Times New Roman" w:hAnsi="Times New Roman" w:cs="Times New Roman"/>
          <w:sz w:val="28"/>
          <w:szCs w:val="28"/>
        </w:rPr>
        <w:t>« SIKE</w:t>
      </w:r>
      <w:proofErr w:type="gramEnd"/>
      <w:r w:rsidR="007C0AC7" w:rsidRPr="007C0AC7">
        <w:rPr>
          <w:rFonts w:ascii="Times New Roman" w:hAnsi="Times New Roman" w:cs="Times New Roman"/>
          <w:sz w:val="28"/>
          <w:szCs w:val="28"/>
        </w:rPr>
        <w:t xml:space="preserve">. Тренажер-имитатор «Оператор слива-налива нефтепродуктов в ж/д </w:t>
      </w:r>
      <w:proofErr w:type="gramStart"/>
      <w:r w:rsidR="007C0AC7" w:rsidRPr="007C0AC7">
        <w:rPr>
          <w:rFonts w:ascii="Times New Roman" w:hAnsi="Times New Roman" w:cs="Times New Roman"/>
          <w:sz w:val="28"/>
          <w:szCs w:val="28"/>
        </w:rPr>
        <w:t>цистерны »</w:t>
      </w:r>
      <w:proofErr w:type="gramEnd"/>
      <w:r w:rsidR="007C0AC7" w:rsidRPr="007C0AC7">
        <w:rPr>
          <w:rFonts w:ascii="Times New Roman" w:hAnsi="Times New Roman" w:cs="Times New Roman"/>
          <w:sz w:val="28"/>
          <w:szCs w:val="28"/>
        </w:rPr>
        <w:t>.</w:t>
      </w:r>
    </w:p>
    <w:p w14:paraId="449D6244" w14:textId="70D200F8" w:rsidR="002F3774" w:rsidRPr="00AF54C5" w:rsidRDefault="002F3774" w:rsidP="002F3774">
      <w:pPr>
        <w:pStyle w:val="21"/>
        <w:shd w:val="clear" w:color="auto" w:fill="auto"/>
        <w:tabs>
          <w:tab w:val="left" w:pos="450"/>
        </w:tabs>
        <w:spacing w:before="0" w:after="0" w:line="360" w:lineRule="auto"/>
        <w:ind w:firstLine="709"/>
        <w:rPr>
          <w:spacing w:val="0"/>
          <w:sz w:val="28"/>
          <w:szCs w:val="28"/>
          <w:lang w:eastAsia="ru-RU"/>
        </w:rPr>
      </w:pPr>
    </w:p>
    <w:p w14:paraId="64CF9ABA" w14:textId="77777777" w:rsidR="002F3774" w:rsidRDefault="002F3774" w:rsidP="002F377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6FAB1D" w14:textId="77777777" w:rsidR="00B51862" w:rsidRDefault="00B51862">
      <w:pPr>
        <w:rPr>
          <w:rStyle w:val="FontStyle11"/>
          <w:rFonts w:eastAsiaTheme="majorEastAsia"/>
          <w:sz w:val="32"/>
          <w:szCs w:val="32"/>
          <w:lang w:eastAsia="en-US"/>
        </w:rPr>
      </w:pPr>
      <w:r>
        <w:rPr>
          <w:rStyle w:val="FontStyle11"/>
          <w:sz w:val="32"/>
          <w:szCs w:val="32"/>
        </w:rPr>
        <w:br w:type="page"/>
      </w:r>
    </w:p>
    <w:p w14:paraId="56042D55" w14:textId="77777777" w:rsidR="00114DF7" w:rsidRPr="00A87B43" w:rsidRDefault="00114DF7" w:rsidP="00114DF7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color w:val="auto"/>
          <w:spacing w:val="10"/>
        </w:rPr>
      </w:pPr>
      <w:r w:rsidRPr="00A87B43">
        <w:rPr>
          <w:rStyle w:val="FontStyle11"/>
          <w:color w:val="auto"/>
          <w:sz w:val="32"/>
          <w:szCs w:val="32"/>
        </w:rPr>
        <w:lastRenderedPageBreak/>
        <w:t>1 ХАРАКТЕРИСТИКА МЕСТА ПРАКТИКИ</w:t>
      </w:r>
      <w:bookmarkEnd w:id="0"/>
    </w:p>
    <w:p w14:paraId="794BFFC0" w14:textId="77777777" w:rsidR="00114DF7" w:rsidRPr="00A87B43" w:rsidRDefault="00114DF7" w:rsidP="00114DF7">
      <w:pPr>
        <w:pStyle w:val="TimesNewRoman0"/>
        <w:ind w:firstLine="708"/>
        <w:rPr>
          <w:rStyle w:val="FontStyle12"/>
          <w:sz w:val="28"/>
          <w:szCs w:val="28"/>
        </w:rPr>
      </w:pPr>
      <w:r w:rsidRPr="00A87B43">
        <w:rPr>
          <w:rStyle w:val="FontStyle12"/>
          <w:sz w:val="28"/>
          <w:szCs w:val="28"/>
        </w:rPr>
        <w:t>Майкопский государственный гуманитарно-технический колледж Адыгейского государственного университета, является государственным образовательным учреждением среднего профессионального образования и имеет статус самостоятельного структурного подразделения государственного образовательного учреждения высшего образования «Адыгейский государственный университет».</w:t>
      </w:r>
    </w:p>
    <w:p w14:paraId="739F5BD6" w14:textId="77777777" w:rsidR="00114DF7" w:rsidRPr="00A87B43" w:rsidRDefault="00114DF7" w:rsidP="00114DF7">
      <w:pPr>
        <w:pStyle w:val="TimesNewRoman0"/>
        <w:ind w:firstLine="708"/>
        <w:rPr>
          <w:rStyle w:val="FontStyle12"/>
          <w:sz w:val="28"/>
          <w:szCs w:val="28"/>
        </w:rPr>
      </w:pPr>
      <w:r w:rsidRPr="00A87B43">
        <w:rPr>
          <w:rStyle w:val="FontStyle12"/>
          <w:sz w:val="28"/>
          <w:szCs w:val="28"/>
        </w:rPr>
        <w:t>Юридический адрес МГГТК ФГБОУ ВО «АГУ»: 385007, Россия, Республика Адыгея, г. Майкоп, ул. 2-я Ветеранов, 1.</w:t>
      </w:r>
    </w:p>
    <w:p w14:paraId="439320F2" w14:textId="77777777" w:rsidR="00114DF7" w:rsidRPr="00A87B43" w:rsidRDefault="00114DF7" w:rsidP="00114DF7">
      <w:pPr>
        <w:pStyle w:val="TimesNewRoman0"/>
        <w:ind w:firstLine="708"/>
        <w:rPr>
          <w:rStyle w:val="FontStyle12"/>
          <w:sz w:val="28"/>
          <w:szCs w:val="28"/>
        </w:rPr>
      </w:pPr>
      <w:r w:rsidRPr="00A87B43">
        <w:rPr>
          <w:rStyle w:val="FontStyle12"/>
          <w:sz w:val="28"/>
          <w:szCs w:val="28"/>
        </w:rPr>
        <w:t xml:space="preserve">Юридический адрес АГУ: 385000, Россия, Республика Адыгея, </w:t>
      </w:r>
      <w:r w:rsidRPr="00A87B43">
        <w:rPr>
          <w:rStyle w:val="FontStyle12"/>
          <w:sz w:val="28"/>
          <w:szCs w:val="28"/>
        </w:rPr>
        <w:br/>
        <w:t>г. Майкоп, ул. Университетская, 208.</w:t>
      </w:r>
    </w:p>
    <w:p w14:paraId="7E63B5A8" w14:textId="77777777" w:rsidR="00114DF7" w:rsidRPr="00A87B43" w:rsidRDefault="00114DF7" w:rsidP="00114DF7">
      <w:pPr>
        <w:pStyle w:val="TimesNewRoman0"/>
        <w:ind w:firstLine="708"/>
        <w:rPr>
          <w:rStyle w:val="FontStyle12"/>
          <w:sz w:val="28"/>
          <w:szCs w:val="28"/>
        </w:rPr>
      </w:pPr>
      <w:r w:rsidRPr="00A87B43">
        <w:rPr>
          <w:rStyle w:val="FontStyle12"/>
          <w:sz w:val="28"/>
          <w:szCs w:val="28"/>
        </w:rPr>
        <w:t>Основными задачами МГГТК ФГБОУ ВО «АГУ» являются:</w:t>
      </w:r>
    </w:p>
    <w:p w14:paraId="523CF4C0" w14:textId="77777777" w:rsidR="00114DF7" w:rsidRPr="00A87B43" w:rsidRDefault="00114DF7" w:rsidP="00114DF7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Style w:val="FontStyle12"/>
          <w:sz w:val="28"/>
          <w:szCs w:val="28"/>
        </w:rPr>
      </w:pPr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>удовлетворение</w:t>
      </w:r>
      <w:r w:rsidRPr="00A87B43">
        <w:rPr>
          <w:rStyle w:val="FontStyle12"/>
          <w:sz w:val="28"/>
          <w:szCs w:val="28"/>
        </w:rPr>
        <w:t xml:space="preserve"> потребностей личности в интеллектуальном, культурном и нравственном развитии посредством получения среднего и начального профессионального образования;</w:t>
      </w:r>
    </w:p>
    <w:p w14:paraId="07865A5F" w14:textId="77777777" w:rsidR="00114DF7" w:rsidRPr="00A87B43" w:rsidRDefault="00114DF7" w:rsidP="00114DF7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 xml:space="preserve">удовлетворение потребностей общества в специалистах со средним и начальным профессиональным образованием; формирование у лиц, обучающихся в колледже, гражданской позиции и трудолюбия; </w:t>
      </w:r>
    </w:p>
    <w:p w14:paraId="4845A236" w14:textId="77777777" w:rsidR="00114DF7" w:rsidRPr="00A87B43" w:rsidRDefault="00114DF7" w:rsidP="00114DF7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Style w:val="FontStyle12"/>
          <w:sz w:val="28"/>
          <w:szCs w:val="28"/>
        </w:rPr>
      </w:pPr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>развитие</w:t>
      </w:r>
      <w:r w:rsidRPr="00A87B43">
        <w:rPr>
          <w:rStyle w:val="FontStyle12"/>
          <w:sz w:val="28"/>
          <w:szCs w:val="28"/>
        </w:rPr>
        <w:t xml:space="preserve"> ответственности, сохранение и приумножение нравственных и культурных ценностей общества.</w:t>
      </w:r>
    </w:p>
    <w:p w14:paraId="326CD832" w14:textId="77777777" w:rsidR="00114DF7" w:rsidRPr="00A87B43" w:rsidRDefault="00114DF7" w:rsidP="00114DF7">
      <w:pPr>
        <w:pStyle w:val="TimesNewRoman0"/>
        <w:ind w:firstLine="708"/>
        <w:rPr>
          <w:rStyle w:val="FontStyle12"/>
          <w:sz w:val="28"/>
          <w:szCs w:val="28"/>
        </w:rPr>
      </w:pPr>
      <w:r w:rsidRPr="00A87B43">
        <w:rPr>
          <w:rStyle w:val="FontStyle12"/>
          <w:sz w:val="28"/>
          <w:szCs w:val="28"/>
        </w:rPr>
        <w:t>В колледже обучается около 2500 студентов по 19-и специальностям. Обучение осуществляется по различным формам: очной, очно-заочной. Кроме того, на базе учреждения проводятся переподготовка и повышение квалификации кадров по различным направлениям. Деятельность коллектива ориентирована на внедрение в учебный процесс инновационных педагогических и информационных технологий, направленных на развитие самостоятельной учебно-исследовательской работы студентов.</w:t>
      </w:r>
    </w:p>
    <w:p w14:paraId="14AEC331" w14:textId="77777777" w:rsidR="00114DF7" w:rsidRPr="00A87B43" w:rsidRDefault="00114DF7" w:rsidP="00114D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87B43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организации – </w:t>
      </w:r>
      <w:proofErr w:type="spellStart"/>
      <w:r w:rsidRPr="00A87B43">
        <w:rPr>
          <w:rFonts w:ascii="Times New Roman" w:hAnsi="Times New Roman" w:cs="Times New Roman"/>
          <w:color w:val="000000"/>
          <w:sz w:val="28"/>
          <w:szCs w:val="28"/>
        </w:rPr>
        <w:t>Тепсаева</w:t>
      </w:r>
      <w:proofErr w:type="spellEnd"/>
      <w:r w:rsidRPr="00A87B43">
        <w:rPr>
          <w:rFonts w:ascii="Times New Roman" w:hAnsi="Times New Roman" w:cs="Times New Roman"/>
          <w:color w:val="000000"/>
          <w:sz w:val="28"/>
          <w:szCs w:val="28"/>
        </w:rPr>
        <w:t xml:space="preserve"> З.М.</w:t>
      </w:r>
    </w:p>
    <w:p w14:paraId="0F82FE27" w14:textId="23C6A9DE" w:rsidR="00114DF7" w:rsidRPr="00A87B43" w:rsidRDefault="00114DF7" w:rsidP="00114DF7">
      <w:pPr>
        <w:tabs>
          <w:tab w:val="right" w:pos="9355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87B43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отдела – преподаватель </w:t>
      </w:r>
      <w:r w:rsidR="007C0AC7">
        <w:rPr>
          <w:rFonts w:ascii="Times New Roman" w:hAnsi="Times New Roman" w:cs="Times New Roman"/>
          <w:color w:val="000000"/>
          <w:sz w:val="28"/>
          <w:szCs w:val="28"/>
        </w:rPr>
        <w:t>Пелипенко Н.А</w:t>
      </w:r>
      <w:r w:rsidR="00D42309" w:rsidRPr="00A87B4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87B43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2F5CDF5B" w14:textId="77777777" w:rsidR="00114DF7" w:rsidRPr="00A87B43" w:rsidRDefault="00114DF7" w:rsidP="00114DF7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color w:val="auto"/>
        </w:rPr>
      </w:pPr>
      <w:r w:rsidRPr="00A87B43">
        <w:br w:type="page"/>
      </w:r>
      <w:bookmarkStart w:id="2" w:name="_Toc451758913"/>
      <w:r w:rsidRPr="00A87B43">
        <w:rPr>
          <w:rFonts w:ascii="Times New Roman" w:hAnsi="Times New Roman" w:cs="Times New Roman"/>
          <w:color w:val="auto"/>
        </w:rPr>
        <w:lastRenderedPageBreak/>
        <w:t xml:space="preserve">2 </w:t>
      </w:r>
      <w:bookmarkEnd w:id="2"/>
      <w:r w:rsidRPr="00A87B43">
        <w:rPr>
          <w:rFonts w:ascii="Times New Roman" w:hAnsi="Times New Roman" w:cs="Times New Roman"/>
          <w:color w:val="auto"/>
        </w:rPr>
        <w:t>СВЕДЕНИЯ ОБ ИМЕЮЩЕЙСЯ ВЫЧИСЛИТЕЛЬНОЙ ТЕХНИКЕ И ПРОГРАММНОМ ОБЕСПЕЧЕНИИ</w:t>
      </w:r>
    </w:p>
    <w:p w14:paraId="18F180F3" w14:textId="6D548276" w:rsidR="00114DF7" w:rsidRPr="00A87B43" w:rsidRDefault="00114DF7" w:rsidP="00114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7B43">
        <w:rPr>
          <w:rFonts w:ascii="Times New Roman" w:hAnsi="Times New Roman" w:cs="Times New Roman"/>
          <w:sz w:val="28"/>
          <w:szCs w:val="28"/>
        </w:rPr>
        <w:t xml:space="preserve">Практика проходила в </w:t>
      </w:r>
      <w:r w:rsidR="00124608">
        <w:rPr>
          <w:rFonts w:ascii="Times New Roman" w:hAnsi="Times New Roman" w:cs="Times New Roman"/>
          <w:sz w:val="28"/>
          <w:szCs w:val="28"/>
        </w:rPr>
        <w:t>копировальном центре</w:t>
      </w:r>
      <w:r w:rsidRPr="00A87B43">
        <w:rPr>
          <w:rFonts w:ascii="Times New Roman" w:hAnsi="Times New Roman" w:cs="Times New Roman"/>
          <w:sz w:val="28"/>
          <w:szCs w:val="28"/>
        </w:rPr>
        <w:t>.</w:t>
      </w:r>
    </w:p>
    <w:p w14:paraId="03ECAA6C" w14:textId="60F8475F" w:rsidR="00114DF7" w:rsidRPr="00A87B43" w:rsidRDefault="00124608" w:rsidP="00114DF7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Копировальный центр</w:t>
      </w:r>
      <w:r w:rsidR="00114DF7" w:rsidRPr="00A87B43">
        <w:rPr>
          <w:rFonts w:ascii="Times New Roman" w:hAnsi="Times New Roman" w:cs="Times New Roman"/>
          <w:sz w:val="28"/>
          <w:szCs w:val="28"/>
        </w:rPr>
        <w:t xml:space="preserve"> имеет следующие характеристики:</w:t>
      </w:r>
    </w:p>
    <w:p w14:paraId="295290EE" w14:textId="50D48E9E" w:rsidR="00114DF7" w:rsidRPr="00A87B43" w:rsidRDefault="00BF1791" w:rsidP="002722C9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 xml:space="preserve">площадь (не менее 6 </w:t>
      </w:r>
      <w:proofErr w:type="spellStart"/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>кв.м</w:t>
      </w:r>
      <w:proofErr w:type="spellEnd"/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 xml:space="preserve">. на одно место) – </w:t>
      </w:r>
      <w:r w:rsidR="00124608">
        <w:rPr>
          <w:rFonts w:ascii="Times New Roman" w:eastAsia="Times New Roman" w:hAnsi="Times New Roman" w:cs="Times New Roman"/>
          <w:bCs/>
          <w:sz w:val="28"/>
          <w:szCs w:val="28"/>
        </w:rPr>
        <w:t>15</w:t>
      </w:r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>кв.м</w:t>
      </w:r>
      <w:proofErr w:type="spellEnd"/>
      <w:proofErr w:type="gramEnd"/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F8ECDEE" w14:textId="221851DC" w:rsidR="00114DF7" w:rsidRPr="00A87B43" w:rsidRDefault="00BF1791" w:rsidP="002722C9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>электророзетки</w:t>
      </w:r>
      <w:proofErr w:type="spellEnd"/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12460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</w:t>
      </w:r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 xml:space="preserve"> шт.;</w:t>
      </w:r>
    </w:p>
    <w:p w14:paraId="047F0AA4" w14:textId="77777777" w:rsidR="00114DF7" w:rsidRPr="00A87B43" w:rsidRDefault="00BF1791" w:rsidP="002722C9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87B43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рабочие </w:t>
      </w:r>
      <w:r w:rsidR="00114DF7" w:rsidRPr="00A87B43">
        <w:rPr>
          <w:rFonts w:ascii="Times New Roman" w:eastAsia="Times New Roman" w:hAnsi="Times New Roman" w:cs="Times New Roman"/>
          <w:bCs/>
          <w:sz w:val="28"/>
          <w:szCs w:val="28"/>
        </w:rPr>
        <w:t>столы:</w:t>
      </w:r>
    </w:p>
    <w:p w14:paraId="18C7EDA1" w14:textId="1266AEAA" w:rsidR="00114DF7" w:rsidRPr="00A87B43" w:rsidRDefault="00BF1791" w:rsidP="00C9726D">
      <w:pPr>
        <w:pStyle w:val="a3"/>
        <w:numPr>
          <w:ilvl w:val="1"/>
          <w:numId w:val="32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A87B43">
        <w:rPr>
          <w:rFonts w:ascii="Times New Roman" w:hAnsi="Times New Roman" w:cs="Times New Roman"/>
          <w:sz w:val="28"/>
          <w:szCs w:val="28"/>
        </w:rPr>
        <w:t xml:space="preserve">компьютерные – </w:t>
      </w:r>
      <w:r w:rsidR="002722C9" w:rsidRPr="00A87B43">
        <w:rPr>
          <w:rFonts w:ascii="Times New Roman" w:hAnsi="Times New Roman" w:cs="Times New Roman"/>
          <w:sz w:val="28"/>
          <w:szCs w:val="28"/>
        </w:rPr>
        <w:t>1</w:t>
      </w:r>
      <w:r w:rsidRPr="00A87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7B43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A87B43">
        <w:rPr>
          <w:rFonts w:ascii="Times New Roman" w:hAnsi="Times New Roman" w:cs="Times New Roman"/>
          <w:sz w:val="28"/>
          <w:szCs w:val="28"/>
          <w:lang w:val="en-US"/>
        </w:rPr>
        <w:t>.;</w:t>
      </w:r>
    </w:p>
    <w:p w14:paraId="07E0D53F" w14:textId="36697339" w:rsidR="00114DF7" w:rsidRPr="00A87B43" w:rsidRDefault="00114DF7" w:rsidP="00114D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7B43">
        <w:rPr>
          <w:rFonts w:ascii="Times New Roman" w:hAnsi="Times New Roman" w:cs="Times New Roman"/>
          <w:sz w:val="28"/>
          <w:szCs w:val="28"/>
        </w:rPr>
        <w:t xml:space="preserve">В </w:t>
      </w:r>
      <w:r w:rsidR="00124608">
        <w:rPr>
          <w:rFonts w:ascii="Times New Roman" w:hAnsi="Times New Roman" w:cs="Times New Roman"/>
          <w:sz w:val="28"/>
          <w:szCs w:val="28"/>
        </w:rPr>
        <w:t xml:space="preserve">копировальном центре </w:t>
      </w:r>
      <w:r w:rsidRPr="00A87B43">
        <w:rPr>
          <w:rFonts w:ascii="Times New Roman" w:hAnsi="Times New Roman" w:cs="Times New Roman"/>
          <w:sz w:val="28"/>
          <w:szCs w:val="28"/>
        </w:rPr>
        <w:t>установлен</w:t>
      </w:r>
      <w:r w:rsidR="00315FC2" w:rsidRPr="00315FC2">
        <w:rPr>
          <w:rFonts w:ascii="Times New Roman" w:hAnsi="Times New Roman" w:cs="Times New Roman"/>
          <w:sz w:val="28"/>
          <w:szCs w:val="28"/>
        </w:rPr>
        <w:t xml:space="preserve"> </w:t>
      </w:r>
      <w:r w:rsidR="002722C9" w:rsidRPr="00A87B43">
        <w:rPr>
          <w:rFonts w:ascii="Times New Roman" w:hAnsi="Times New Roman" w:cs="Times New Roman"/>
          <w:sz w:val="28"/>
          <w:szCs w:val="28"/>
        </w:rPr>
        <w:t>1</w:t>
      </w:r>
      <w:r w:rsidR="00124608">
        <w:rPr>
          <w:rFonts w:ascii="Times New Roman" w:hAnsi="Times New Roman" w:cs="Times New Roman"/>
          <w:sz w:val="28"/>
          <w:szCs w:val="28"/>
        </w:rPr>
        <w:t xml:space="preserve"> компьютер</w:t>
      </w:r>
      <w:r w:rsidRPr="00A87B43">
        <w:rPr>
          <w:rFonts w:ascii="Times New Roman" w:hAnsi="Times New Roman" w:cs="Times New Roman"/>
          <w:sz w:val="28"/>
          <w:szCs w:val="28"/>
        </w:rPr>
        <w:t xml:space="preserve"> со следующими характеристиками:</w:t>
      </w:r>
    </w:p>
    <w:p w14:paraId="576186A3" w14:textId="77777777" w:rsidR="00114DF7" w:rsidRPr="00A87B43" w:rsidRDefault="00114DF7" w:rsidP="00114DF7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87B43">
        <w:rPr>
          <w:rFonts w:ascii="Times New Roman" w:hAnsi="Times New Roman" w:cs="Times New Roman"/>
          <w:sz w:val="28"/>
          <w:szCs w:val="28"/>
        </w:rPr>
        <w:t>материнская плата: ASUS;</w:t>
      </w:r>
    </w:p>
    <w:p w14:paraId="5376F042" w14:textId="74769EE7" w:rsidR="00114DF7" w:rsidRPr="00A87B43" w:rsidRDefault="00114DF7" w:rsidP="00114DF7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87B43">
        <w:rPr>
          <w:rFonts w:ascii="Times New Roman" w:hAnsi="Times New Roman" w:cs="Times New Roman"/>
          <w:sz w:val="28"/>
          <w:szCs w:val="28"/>
        </w:rPr>
        <w:t>процессор:</w:t>
      </w:r>
      <w:r w:rsidR="008C1E58">
        <w:rPr>
          <w:rFonts w:ascii="Times New Roman" w:hAnsi="Times New Roman" w:cs="Times New Roman"/>
          <w:sz w:val="28"/>
          <w:szCs w:val="28"/>
        </w:rPr>
        <w:t xml:space="preserve"> </w:t>
      </w:r>
      <w:r w:rsidRPr="00A87B43">
        <w:rPr>
          <w:rFonts w:ascii="Times New Roman" w:hAnsi="Times New Roman" w:cs="Times New Roman"/>
          <w:sz w:val="28"/>
          <w:szCs w:val="28"/>
        </w:rPr>
        <w:t>3.</w:t>
      </w:r>
      <w:r w:rsidR="008C1E58">
        <w:rPr>
          <w:rFonts w:ascii="Times New Roman" w:hAnsi="Times New Roman" w:cs="Times New Roman"/>
          <w:sz w:val="28"/>
          <w:szCs w:val="28"/>
        </w:rPr>
        <w:t>4</w:t>
      </w:r>
      <w:r w:rsidRPr="00A87B43">
        <w:rPr>
          <w:rFonts w:ascii="Times New Roman" w:hAnsi="Times New Roman" w:cs="Times New Roman"/>
          <w:sz w:val="28"/>
          <w:szCs w:val="28"/>
        </w:rPr>
        <w:t xml:space="preserve"> ГГЦ;</w:t>
      </w:r>
    </w:p>
    <w:p w14:paraId="3AFDD1DD" w14:textId="474ECB3E" w:rsidR="00114DF7" w:rsidRPr="00A87B43" w:rsidRDefault="00114DF7" w:rsidP="00114DF7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87B43">
        <w:rPr>
          <w:rFonts w:ascii="Times New Roman" w:hAnsi="Times New Roman" w:cs="Times New Roman"/>
          <w:sz w:val="28"/>
          <w:szCs w:val="28"/>
        </w:rPr>
        <w:t>оперативная память (</w:t>
      </w:r>
      <w:r w:rsidRPr="00A87B43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A87B43">
        <w:rPr>
          <w:rFonts w:ascii="Times New Roman" w:hAnsi="Times New Roman" w:cs="Times New Roman"/>
          <w:sz w:val="28"/>
          <w:szCs w:val="28"/>
        </w:rPr>
        <w:t xml:space="preserve">): </w:t>
      </w:r>
      <w:r w:rsidR="00124608">
        <w:rPr>
          <w:rFonts w:ascii="Times New Roman" w:hAnsi="Times New Roman" w:cs="Times New Roman"/>
          <w:sz w:val="28"/>
          <w:szCs w:val="28"/>
        </w:rPr>
        <w:t>8</w:t>
      </w:r>
      <w:r w:rsidR="00315F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B43">
        <w:rPr>
          <w:rFonts w:ascii="Times New Roman" w:hAnsi="Times New Roman" w:cs="Times New Roman"/>
          <w:sz w:val="28"/>
          <w:szCs w:val="28"/>
        </w:rPr>
        <w:t xml:space="preserve">ГБ; </w:t>
      </w:r>
    </w:p>
    <w:p w14:paraId="3668E7E6" w14:textId="04C58947" w:rsidR="00114DF7" w:rsidRPr="00A87B43" w:rsidRDefault="001D20FF" w:rsidP="00114DF7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твердотельный накопитель</w:t>
      </w:r>
      <w:r w:rsidR="00114DF7" w:rsidRPr="00A87B4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114DF7" w:rsidRPr="00A87B43">
        <w:rPr>
          <w:rFonts w:ascii="Times New Roman" w:hAnsi="Times New Roman" w:cs="Times New Roman"/>
          <w:sz w:val="28"/>
          <w:szCs w:val="28"/>
        </w:rPr>
        <w:t xml:space="preserve">): </w:t>
      </w:r>
      <w:r w:rsidR="00124608">
        <w:rPr>
          <w:rFonts w:ascii="Times New Roman" w:hAnsi="Times New Roman" w:cs="Times New Roman"/>
          <w:sz w:val="28"/>
          <w:szCs w:val="28"/>
        </w:rPr>
        <w:t>24</w:t>
      </w:r>
      <w:r w:rsidR="008C1E58">
        <w:rPr>
          <w:rFonts w:ascii="Times New Roman" w:hAnsi="Times New Roman" w:cs="Times New Roman"/>
          <w:sz w:val="28"/>
          <w:szCs w:val="28"/>
        </w:rPr>
        <w:t>0</w:t>
      </w:r>
      <w:r w:rsidR="00114DF7" w:rsidRPr="00A87B43">
        <w:rPr>
          <w:rFonts w:ascii="Times New Roman" w:hAnsi="Times New Roman" w:cs="Times New Roman"/>
          <w:sz w:val="28"/>
          <w:szCs w:val="28"/>
        </w:rPr>
        <w:t xml:space="preserve"> ГБ</w:t>
      </w:r>
      <w:r w:rsidR="008C1E58">
        <w:rPr>
          <w:rFonts w:ascii="Times New Roman" w:hAnsi="Times New Roman" w:cs="Times New Roman"/>
          <w:sz w:val="28"/>
          <w:szCs w:val="28"/>
        </w:rPr>
        <w:t>.</w:t>
      </w:r>
    </w:p>
    <w:p w14:paraId="2CA24CE1" w14:textId="0C26DC51" w:rsidR="00114DF7" w:rsidRPr="00A87B43" w:rsidRDefault="00124608" w:rsidP="00114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нем</w:t>
      </w:r>
      <w:r w:rsidR="00114DF7" w:rsidRPr="00A87B43">
        <w:rPr>
          <w:rFonts w:ascii="Times New Roman" w:hAnsi="Times New Roman" w:cs="Times New Roman"/>
          <w:sz w:val="28"/>
          <w:szCs w:val="28"/>
        </w:rPr>
        <w:t xml:space="preserve"> установлено следующее программное обеспечение:</w:t>
      </w:r>
    </w:p>
    <w:p w14:paraId="696C1E38" w14:textId="4204E5F0" w:rsidR="00114DF7" w:rsidRPr="00A87B43" w:rsidRDefault="00114DF7" w:rsidP="00114DF7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87B43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A87B4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87B43">
        <w:rPr>
          <w:rFonts w:ascii="Times New Roman" w:hAnsi="Times New Roman" w:cs="Times New Roman"/>
          <w:sz w:val="28"/>
          <w:szCs w:val="28"/>
        </w:rPr>
        <w:t xml:space="preserve"> 10;</w:t>
      </w:r>
    </w:p>
    <w:p w14:paraId="73D029F3" w14:textId="34FC6AD0" w:rsidR="00114DF7" w:rsidRPr="00A87B43" w:rsidRDefault="00114DF7" w:rsidP="00114DF7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7B43">
        <w:rPr>
          <w:rFonts w:ascii="Times New Roman" w:hAnsi="Times New Roman" w:cs="Times New Roman"/>
          <w:sz w:val="28"/>
          <w:szCs w:val="28"/>
        </w:rPr>
        <w:t>браузер</w:t>
      </w:r>
      <w:r w:rsidRPr="00A87B43">
        <w:rPr>
          <w:rFonts w:ascii="Times New Roman" w:hAnsi="Times New Roman" w:cs="Times New Roman"/>
          <w:sz w:val="28"/>
          <w:szCs w:val="28"/>
          <w:lang w:val="en-US"/>
        </w:rPr>
        <w:t xml:space="preserve"> (Google Chrome);</w:t>
      </w:r>
    </w:p>
    <w:p w14:paraId="04368270" w14:textId="77777777" w:rsidR="00114DF7" w:rsidRPr="00A87B43" w:rsidRDefault="00114DF7" w:rsidP="00114DF7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87B43">
        <w:rPr>
          <w:rFonts w:ascii="Times New Roman" w:hAnsi="Times New Roman" w:cs="Times New Roman"/>
          <w:sz w:val="28"/>
          <w:szCs w:val="28"/>
        </w:rPr>
        <w:t>Антивирус Касперского</w:t>
      </w:r>
      <w:r w:rsidRPr="00A87B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A06884" w14:textId="5E19655B" w:rsidR="00114DF7" w:rsidRPr="00124608" w:rsidRDefault="00114DF7" w:rsidP="00124608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87B43">
        <w:rPr>
          <w:rFonts w:ascii="Times New Roman" w:hAnsi="Times New Roman" w:cs="Times New Roman"/>
          <w:sz w:val="28"/>
          <w:szCs w:val="28"/>
          <w:lang w:val="en-US"/>
        </w:rPr>
        <w:t>Microsoft Office 201</w:t>
      </w:r>
      <w:r w:rsidR="00570169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A87B43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A87B43">
        <w:br w:type="page"/>
      </w:r>
    </w:p>
    <w:p w14:paraId="64D66418" w14:textId="5968C893" w:rsidR="00114DF7" w:rsidRPr="00124608" w:rsidRDefault="00124608" w:rsidP="00124608">
      <w:pPr>
        <w:spacing w:after="240" w:line="240" w:lineRule="auto"/>
        <w:ind w:left="141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3.</w:t>
      </w:r>
      <w:r w:rsidR="00114DF7" w:rsidRPr="00124608">
        <w:rPr>
          <w:rFonts w:ascii="Times New Roman" w:hAnsi="Times New Roman" w:cs="Times New Roman"/>
          <w:sz w:val="32"/>
          <w:szCs w:val="32"/>
        </w:rPr>
        <w:t>ИНДИВИДУАЛЬНОЕ ЗАДАНИЕ</w:t>
      </w:r>
    </w:p>
    <w:p w14:paraId="269F2D85" w14:textId="02B28522" w:rsidR="00124608" w:rsidRDefault="00124608" w:rsidP="00124608">
      <w:pPr>
        <w:spacing w:after="240" w:line="240" w:lineRule="auto"/>
        <w:rPr>
          <w:rFonts w:ascii="Times New Roman" w:hAnsi="Times New Roman" w:cs="Times New Roman"/>
          <w:sz w:val="32"/>
          <w:szCs w:val="32"/>
        </w:rPr>
      </w:pPr>
    </w:p>
    <w:p w14:paraId="15AA194F" w14:textId="6624C08C" w:rsidR="00124608" w:rsidRDefault="00124608" w:rsidP="00124608">
      <w:pPr>
        <w:spacing w:after="240" w:line="240" w:lineRule="auto"/>
        <w:rPr>
          <w:rFonts w:ascii="Times New Roman" w:hAnsi="Times New Roman" w:cs="Times New Roman"/>
          <w:sz w:val="32"/>
          <w:szCs w:val="32"/>
        </w:rPr>
      </w:pPr>
    </w:p>
    <w:p w14:paraId="2AFB97D9" w14:textId="51DBA298" w:rsidR="00124608" w:rsidRDefault="00124608" w:rsidP="00124608">
      <w:pPr>
        <w:spacing w:after="240" w:line="240" w:lineRule="auto"/>
        <w:rPr>
          <w:rFonts w:ascii="Times New Roman" w:hAnsi="Times New Roman" w:cs="Times New Roman"/>
          <w:sz w:val="32"/>
          <w:szCs w:val="32"/>
        </w:rPr>
      </w:pPr>
    </w:p>
    <w:p w14:paraId="71F97AFB" w14:textId="5D663277" w:rsidR="00124608" w:rsidRDefault="00124608" w:rsidP="00124608">
      <w:pPr>
        <w:spacing w:after="240" w:line="240" w:lineRule="auto"/>
        <w:rPr>
          <w:rFonts w:ascii="Times New Roman" w:hAnsi="Times New Roman" w:cs="Times New Roman"/>
          <w:sz w:val="32"/>
          <w:szCs w:val="32"/>
        </w:rPr>
      </w:pPr>
    </w:p>
    <w:p w14:paraId="34AADEEA" w14:textId="10232349" w:rsidR="00124608" w:rsidRDefault="00124608" w:rsidP="00124608">
      <w:pPr>
        <w:spacing w:after="240" w:line="240" w:lineRule="auto"/>
        <w:rPr>
          <w:rFonts w:ascii="Times New Roman" w:hAnsi="Times New Roman" w:cs="Times New Roman"/>
          <w:sz w:val="32"/>
          <w:szCs w:val="32"/>
        </w:rPr>
      </w:pPr>
    </w:p>
    <w:p w14:paraId="2F0D59B9" w14:textId="4274D1D0" w:rsidR="00124608" w:rsidRDefault="00124608" w:rsidP="00124608">
      <w:pPr>
        <w:spacing w:after="240" w:line="240" w:lineRule="auto"/>
        <w:rPr>
          <w:rFonts w:ascii="Times New Roman" w:hAnsi="Times New Roman" w:cs="Times New Roman"/>
          <w:sz w:val="32"/>
          <w:szCs w:val="32"/>
        </w:rPr>
      </w:pPr>
    </w:p>
    <w:p w14:paraId="731A1C1B" w14:textId="2254CC4B" w:rsidR="00124608" w:rsidRPr="00A55625" w:rsidRDefault="00124608" w:rsidP="00124608">
      <w:pPr>
        <w:spacing w:after="240" w:line="240" w:lineRule="auto"/>
        <w:rPr>
          <w:rFonts w:ascii="Times New Roman" w:hAnsi="Times New Roman" w:cs="Times New Roman"/>
          <w:sz w:val="36"/>
          <w:szCs w:val="32"/>
        </w:rPr>
      </w:pPr>
    </w:p>
    <w:p w14:paraId="52E51EE8" w14:textId="77777777" w:rsidR="00124608" w:rsidRPr="00A55625" w:rsidRDefault="00124608" w:rsidP="00A55625">
      <w:pPr>
        <w:ind w:left="1276" w:right="2267" w:hanging="425"/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 w:rsidRPr="00A55625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  <w:t>Сборник рекомендаций по обучению персонала правилам эксплуатации отраслевого программного обеспечения</w:t>
      </w:r>
    </w:p>
    <w:p w14:paraId="3ADF9162" w14:textId="77777777" w:rsidR="00124608" w:rsidRPr="00A55625" w:rsidRDefault="00124608" w:rsidP="00124608">
      <w:pPr>
        <w:ind w:left="1276" w:right="2267" w:hanging="425"/>
        <w:jc w:val="center"/>
        <w:rPr>
          <w:rFonts w:ascii="Times New Roman" w:hAnsi="Times New Roman" w:cs="Times New Roman"/>
          <w:sz w:val="28"/>
          <w:szCs w:val="24"/>
        </w:rPr>
      </w:pPr>
      <w:r w:rsidRPr="00A55625">
        <w:rPr>
          <w:rFonts w:ascii="Times New Roman" w:hAnsi="Times New Roman" w:cs="Times New Roman"/>
          <w:sz w:val="28"/>
          <w:szCs w:val="24"/>
        </w:rPr>
        <w:t xml:space="preserve">по </w:t>
      </w:r>
      <w:proofErr w:type="gramStart"/>
      <w:r w:rsidRPr="00A55625">
        <w:rPr>
          <w:rFonts w:ascii="Times New Roman" w:hAnsi="Times New Roman" w:cs="Times New Roman"/>
          <w:sz w:val="28"/>
          <w:szCs w:val="24"/>
        </w:rPr>
        <w:t>«</w:t>
      </w:r>
      <w:r w:rsidRPr="00A55625">
        <w:rPr>
          <w:sz w:val="28"/>
          <w:szCs w:val="24"/>
        </w:rPr>
        <w:t xml:space="preserve"> SIKE</w:t>
      </w:r>
      <w:proofErr w:type="gramEnd"/>
      <w:r w:rsidRPr="00A55625">
        <w:rPr>
          <w:sz w:val="28"/>
          <w:szCs w:val="24"/>
        </w:rPr>
        <w:t xml:space="preserve">. Тренажер-имитатор «Оператор слива-налива нефтепродуктов в ж/д </w:t>
      </w:r>
      <w:proofErr w:type="gramStart"/>
      <w:r w:rsidRPr="00A55625">
        <w:rPr>
          <w:sz w:val="28"/>
          <w:szCs w:val="24"/>
        </w:rPr>
        <w:t>цистерны</w:t>
      </w:r>
      <w:r w:rsidRPr="00A55625">
        <w:rPr>
          <w:rFonts w:ascii="Times New Roman" w:hAnsi="Times New Roman" w:cs="Times New Roman"/>
          <w:sz w:val="28"/>
          <w:szCs w:val="24"/>
        </w:rPr>
        <w:t xml:space="preserve"> »</w:t>
      </w:r>
      <w:proofErr w:type="gramEnd"/>
      <w:r w:rsidRPr="00A55625">
        <w:rPr>
          <w:rFonts w:ascii="Times New Roman" w:hAnsi="Times New Roman" w:cs="Times New Roman"/>
          <w:sz w:val="28"/>
          <w:szCs w:val="24"/>
        </w:rPr>
        <w:t>.</w:t>
      </w:r>
    </w:p>
    <w:p w14:paraId="2DD9340B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AE62DE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137C19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8C8D52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16579C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2BC6D2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776D9B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B4D550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68173C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8A89F4" w14:textId="41634E9D" w:rsidR="00124608" w:rsidRDefault="00124608" w:rsidP="00124608">
      <w:pPr>
        <w:rPr>
          <w:rFonts w:ascii="Times New Roman" w:hAnsi="Times New Roman" w:cs="Times New Roman"/>
          <w:sz w:val="24"/>
          <w:szCs w:val="24"/>
        </w:rPr>
      </w:pPr>
    </w:p>
    <w:p w14:paraId="19CBA32C" w14:textId="77777777" w:rsidR="00124608" w:rsidRPr="00C12CC9" w:rsidRDefault="00124608" w:rsidP="00124608">
      <w:pPr>
        <w:rPr>
          <w:rFonts w:ascii="Times New Roman" w:hAnsi="Times New Roman" w:cs="Times New Roman"/>
          <w:sz w:val="24"/>
          <w:szCs w:val="24"/>
        </w:rPr>
      </w:pPr>
    </w:p>
    <w:p w14:paraId="18DB54CC" w14:textId="77777777" w:rsidR="00124608" w:rsidRPr="00C12CC9" w:rsidRDefault="00124608" w:rsidP="001246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50D307" w14:textId="77777777" w:rsidR="00124608" w:rsidRPr="00C12CC9" w:rsidRDefault="00124608" w:rsidP="00124608">
      <w:pPr>
        <w:rPr>
          <w:rFonts w:ascii="Times New Roman" w:hAnsi="Times New Roman" w:cs="Times New Roman"/>
          <w:sz w:val="24"/>
          <w:szCs w:val="24"/>
        </w:rPr>
      </w:pPr>
    </w:p>
    <w:p w14:paraId="04BC80DF" w14:textId="21B8C650" w:rsidR="00124608" w:rsidRPr="00124608" w:rsidRDefault="00124608" w:rsidP="00124608">
      <w:pPr>
        <w:ind w:left="2832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5C2C23C4">
        <w:rPr>
          <w:rFonts w:ascii="Times New Roman" w:hAnsi="Times New Roman" w:cs="Times New Roman"/>
          <w:b/>
          <w:bCs/>
          <w:sz w:val="28"/>
          <w:szCs w:val="28"/>
        </w:rPr>
        <w:t>Майкоп</w:t>
      </w:r>
      <w:r w:rsidRPr="00124608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  <w:r w:rsidRPr="00124608">
        <w:br w:type="page"/>
      </w:r>
    </w:p>
    <w:p w14:paraId="4EA8AFDF" w14:textId="77777777" w:rsidR="00124608" w:rsidRPr="00124608" w:rsidRDefault="00124608" w:rsidP="00124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FD514" w14:textId="2227CB7C" w:rsidR="00124608" w:rsidRPr="00A116EF" w:rsidRDefault="00A55625" w:rsidP="00124608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3.</w:t>
      </w:r>
      <w:r w:rsidR="00124608" w:rsidRPr="00A116E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1. Общие положения.</w:t>
      </w:r>
    </w:p>
    <w:p w14:paraId="354E3CA7" w14:textId="77777777" w:rsidR="00124608" w:rsidRPr="00124608" w:rsidRDefault="00124608" w:rsidP="00124608">
      <w:pPr>
        <w:rPr>
          <w:rFonts w:ascii="Times New Roman" w:hAnsi="Times New Roman" w:cs="Times New Roman"/>
          <w:sz w:val="28"/>
          <w:szCs w:val="28"/>
        </w:rPr>
      </w:pPr>
      <w:r w:rsidRPr="00124608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Pr="00124608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</w:rPr>
        <w:t xml:space="preserve">формирования навыков безопасного, правильного и качественного выполнения технологического процесса налива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</w:rPr>
        <w:t>одорированного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</w:rPr>
        <w:t xml:space="preserve"> пропана в автомобильные </w:t>
      </w:r>
      <w:proofErr w:type="gramStart"/>
      <w:r w:rsidRPr="00124608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</w:rPr>
        <w:t>цистерны.</w:t>
      </w:r>
      <w:r w:rsidRPr="00124608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579AB16" w14:textId="3A93B71F" w:rsidR="00124608" w:rsidRPr="00A116EF" w:rsidRDefault="00A55625" w:rsidP="00124608">
      <w:pPr>
        <w:pStyle w:val="a5"/>
        <w:shd w:val="clear" w:color="auto" w:fill="FFFFFF"/>
        <w:spacing w:before="0" w:beforeAutospacing="0" w:after="15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124608" w:rsidRPr="00A116EF">
        <w:rPr>
          <w:b/>
          <w:bCs/>
          <w:sz w:val="28"/>
          <w:szCs w:val="28"/>
        </w:rPr>
        <w:t>2. Организация эксплуатации отраслевого программного обеспечения.</w:t>
      </w:r>
    </w:p>
    <w:p w14:paraId="77A52B5A" w14:textId="77777777" w:rsidR="00124608" w:rsidRPr="00124608" w:rsidRDefault="00124608" w:rsidP="00124608">
      <w:pPr>
        <w:pStyle w:val="a5"/>
        <w:shd w:val="clear" w:color="auto" w:fill="FFFFFF" w:themeFill="background1"/>
        <w:spacing w:before="0" w:beforeAutospacing="0" w:after="150" w:afterAutospacing="0"/>
        <w:rPr>
          <w:sz w:val="32"/>
        </w:rPr>
      </w:pPr>
      <w:r w:rsidRPr="00124608">
        <w:rPr>
          <w:sz w:val="32"/>
        </w:rPr>
        <w:t>2.1 Профессии.</w:t>
      </w:r>
    </w:p>
    <w:p w14:paraId="167D1D06" w14:textId="77777777" w:rsidR="00124608" w:rsidRPr="00124608" w:rsidRDefault="00124608" w:rsidP="00124608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124608">
        <w:rPr>
          <w:color w:val="000000"/>
          <w:sz w:val="28"/>
          <w:shd w:val="clear" w:color="auto" w:fill="F2F2F2"/>
        </w:rPr>
        <w:t>Оператор нефтехимического производства</w:t>
      </w:r>
      <w:r w:rsidRPr="00124608">
        <w:rPr>
          <w:color w:val="000000"/>
          <w:sz w:val="28"/>
        </w:rPr>
        <w:br/>
      </w:r>
      <w:r w:rsidRPr="00124608">
        <w:rPr>
          <w:color w:val="000000"/>
          <w:sz w:val="28"/>
          <w:shd w:val="clear" w:color="auto" w:fill="F2F2F2"/>
        </w:rPr>
        <w:t>Оператор слива-налива нефтепродуктов</w:t>
      </w:r>
      <w:r w:rsidRPr="00124608">
        <w:rPr>
          <w:color w:val="000000"/>
          <w:sz w:val="28"/>
        </w:rPr>
        <w:br/>
      </w:r>
      <w:r w:rsidRPr="00124608">
        <w:rPr>
          <w:color w:val="000000"/>
          <w:sz w:val="28"/>
          <w:shd w:val="clear" w:color="auto" w:fill="F2F2F2"/>
        </w:rPr>
        <w:t>Сливщик-разливщик</w:t>
      </w:r>
      <w:r w:rsidRPr="00124608">
        <w:rPr>
          <w:sz w:val="28"/>
        </w:rPr>
        <w:t xml:space="preserve"> </w:t>
      </w:r>
    </w:p>
    <w:p w14:paraId="58CF366F" w14:textId="77777777" w:rsidR="00124608" w:rsidRPr="00124608" w:rsidRDefault="00124608" w:rsidP="00124608">
      <w:pPr>
        <w:pStyle w:val="a5"/>
        <w:shd w:val="clear" w:color="auto" w:fill="FFFFFF" w:themeFill="background1"/>
        <w:spacing w:before="0" w:beforeAutospacing="0" w:after="150" w:afterAutospacing="0"/>
        <w:rPr>
          <w:sz w:val="32"/>
        </w:rPr>
      </w:pPr>
      <w:r w:rsidRPr="00124608">
        <w:rPr>
          <w:sz w:val="32"/>
        </w:rPr>
        <w:t xml:space="preserve">2.2 </w:t>
      </w:r>
      <w:r w:rsidRPr="00124608">
        <w:rPr>
          <w:bCs/>
          <w:color w:val="000000"/>
          <w:sz w:val="32"/>
          <w:shd w:val="clear" w:color="auto" w:fill="F2F2F2"/>
        </w:rPr>
        <w:t>Ключевые навыки и знания</w:t>
      </w:r>
      <w:r w:rsidRPr="00124608">
        <w:rPr>
          <w:sz w:val="32"/>
        </w:rPr>
        <w:t>.</w:t>
      </w:r>
    </w:p>
    <w:p w14:paraId="20683690" w14:textId="77777777" w:rsidR="00124608" w:rsidRPr="00124608" w:rsidRDefault="00124608" w:rsidP="00124608">
      <w:pPr>
        <w:rPr>
          <w:sz w:val="28"/>
          <w:szCs w:val="28"/>
        </w:rPr>
      </w:pPr>
      <w:r w:rsidRPr="00124608">
        <w:rPr>
          <w:sz w:val="28"/>
          <w:szCs w:val="28"/>
          <w:shd w:val="clear" w:color="auto" w:fill="F2F2F2"/>
        </w:rPr>
        <w:t>Формирование навыков:</w:t>
      </w:r>
    </w:p>
    <w:p w14:paraId="5901FDEA" w14:textId="77777777" w:rsidR="00124608" w:rsidRPr="00124608" w:rsidRDefault="00124608" w:rsidP="00124608">
      <w:pPr>
        <w:numPr>
          <w:ilvl w:val="0"/>
          <w:numId w:val="3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608">
        <w:rPr>
          <w:rFonts w:ascii="Times New Roman" w:hAnsi="Times New Roman" w:cs="Times New Roman"/>
          <w:color w:val="000000"/>
          <w:sz w:val="28"/>
          <w:szCs w:val="28"/>
        </w:rPr>
        <w:t>управления оборудованием наливной станции;</w:t>
      </w:r>
    </w:p>
    <w:p w14:paraId="3C76DE6A" w14:textId="77777777" w:rsidR="00124608" w:rsidRPr="00124608" w:rsidRDefault="00124608" w:rsidP="00124608">
      <w:pPr>
        <w:numPr>
          <w:ilvl w:val="0"/>
          <w:numId w:val="3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608">
        <w:rPr>
          <w:rFonts w:ascii="Times New Roman" w:hAnsi="Times New Roman" w:cs="Times New Roman"/>
          <w:color w:val="000000"/>
          <w:sz w:val="28"/>
          <w:szCs w:val="28"/>
        </w:rPr>
        <w:t>задания начальных и целевых параметров технологического процесса;</w:t>
      </w:r>
    </w:p>
    <w:p w14:paraId="373F4B45" w14:textId="77777777" w:rsidR="00124608" w:rsidRPr="00124608" w:rsidRDefault="00124608" w:rsidP="00124608">
      <w:pPr>
        <w:numPr>
          <w:ilvl w:val="0"/>
          <w:numId w:val="3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608">
        <w:rPr>
          <w:rFonts w:ascii="Times New Roman" w:hAnsi="Times New Roman" w:cs="Times New Roman"/>
          <w:color w:val="000000"/>
          <w:sz w:val="28"/>
          <w:szCs w:val="28"/>
        </w:rPr>
        <w:t>регулирования параметров технологического процесса;</w:t>
      </w:r>
    </w:p>
    <w:p w14:paraId="123769D7" w14:textId="77777777" w:rsidR="00124608" w:rsidRPr="00124608" w:rsidRDefault="00124608" w:rsidP="00124608">
      <w:pPr>
        <w:numPr>
          <w:ilvl w:val="0"/>
          <w:numId w:val="3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608">
        <w:rPr>
          <w:rFonts w:ascii="Times New Roman" w:hAnsi="Times New Roman" w:cs="Times New Roman"/>
          <w:color w:val="000000"/>
          <w:sz w:val="28"/>
          <w:szCs w:val="28"/>
        </w:rPr>
        <w:t xml:space="preserve">безопасного, правильного и качественного выполнения технологического процесса налива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8"/>
        </w:rPr>
        <w:t>одорированного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8"/>
        </w:rPr>
        <w:t xml:space="preserve"> пропана в автомобильные цистерны;</w:t>
      </w:r>
    </w:p>
    <w:p w14:paraId="72E4136D" w14:textId="77777777" w:rsidR="00124608" w:rsidRPr="00124608" w:rsidRDefault="00124608" w:rsidP="00124608">
      <w:pPr>
        <w:numPr>
          <w:ilvl w:val="0"/>
          <w:numId w:val="3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608">
        <w:rPr>
          <w:rFonts w:ascii="Times New Roman" w:hAnsi="Times New Roman" w:cs="Times New Roman"/>
          <w:color w:val="000000"/>
          <w:sz w:val="28"/>
          <w:szCs w:val="28"/>
        </w:rPr>
        <w:t xml:space="preserve">аналитики результатов налива пропана по совокупности параметров: уровень налива, нормы расхода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8"/>
        </w:rPr>
        <w:t>одоранта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2CA30E3" w14:textId="77777777" w:rsidR="00124608" w:rsidRPr="00124608" w:rsidRDefault="00124608" w:rsidP="00124608">
      <w:p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124608">
        <w:rPr>
          <w:rFonts w:ascii="Times New Roman" w:hAnsi="Times New Roman" w:cs="Times New Roman"/>
          <w:color w:val="000000"/>
          <w:sz w:val="32"/>
          <w:szCs w:val="24"/>
        </w:rPr>
        <w:t>2.3 Область применения.</w:t>
      </w:r>
    </w:p>
    <w:p w14:paraId="11C24AB6" w14:textId="77777777" w:rsidR="00124608" w:rsidRPr="00124608" w:rsidRDefault="00124608" w:rsidP="001246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Предприятия</w:t>
      </w:r>
    </w:p>
    <w:p w14:paraId="65B8DE37" w14:textId="77777777" w:rsidR="00124608" w:rsidRPr="00124608" w:rsidRDefault="00124608" w:rsidP="00124608">
      <w:pPr>
        <w:numPr>
          <w:ilvl w:val="0"/>
          <w:numId w:val="4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Теоретическая интерактивная подготовка производственно-технологического персонала предприятия, сливщиков-разливщиков, операторов слива-налива нефтепродуктов.</w:t>
      </w:r>
    </w:p>
    <w:p w14:paraId="0031C35E" w14:textId="77777777" w:rsidR="00124608" w:rsidRPr="00124608" w:rsidRDefault="00124608" w:rsidP="00124608">
      <w:pPr>
        <w:numPr>
          <w:ilvl w:val="0"/>
          <w:numId w:val="4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Обучение вновь прибывших сотрудников.</w:t>
      </w:r>
    </w:p>
    <w:p w14:paraId="1020A965" w14:textId="77777777" w:rsidR="00124608" w:rsidRPr="00124608" w:rsidRDefault="00124608" w:rsidP="00124608">
      <w:pPr>
        <w:numPr>
          <w:ilvl w:val="0"/>
          <w:numId w:val="4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Подготовка сотрудников после длительного отпуска.</w:t>
      </w:r>
    </w:p>
    <w:p w14:paraId="500F3CAB" w14:textId="77777777" w:rsidR="00124608" w:rsidRPr="00124608" w:rsidRDefault="00124608" w:rsidP="00124608">
      <w:pPr>
        <w:numPr>
          <w:ilvl w:val="0"/>
          <w:numId w:val="4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Переподготовка специалистов смежных специальностей.</w:t>
      </w:r>
    </w:p>
    <w:p w14:paraId="73973E12" w14:textId="77777777" w:rsidR="00124608" w:rsidRPr="00124608" w:rsidRDefault="00124608" w:rsidP="00124608">
      <w:pPr>
        <w:numPr>
          <w:ilvl w:val="0"/>
          <w:numId w:val="4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Периодическая аттестация производственно-технологического персонала предприятия.</w:t>
      </w:r>
    </w:p>
    <w:p w14:paraId="0C3535AC" w14:textId="77777777" w:rsidR="00124608" w:rsidRPr="00124608" w:rsidRDefault="00124608" w:rsidP="00124608">
      <w:pPr>
        <w:numPr>
          <w:ilvl w:val="0"/>
          <w:numId w:val="4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конкурсных мероприятий для повышения лояльности сотрудников (например, «Лучший сливщик-разливщик»).</w:t>
      </w:r>
    </w:p>
    <w:p w14:paraId="7058C825" w14:textId="77777777" w:rsidR="00124608" w:rsidRPr="00124608" w:rsidRDefault="00124608" w:rsidP="001246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Образовательные учреждения</w:t>
      </w:r>
    </w:p>
    <w:p w14:paraId="19032A48" w14:textId="77777777" w:rsidR="00124608" w:rsidRPr="00124608" w:rsidRDefault="00124608" w:rsidP="00124608">
      <w:pPr>
        <w:numPr>
          <w:ilvl w:val="0"/>
          <w:numId w:val="4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Тренажерная подготовка студентов по специальности «Нефтегазовое дело».</w:t>
      </w:r>
    </w:p>
    <w:p w14:paraId="2979C2EE" w14:textId="77777777" w:rsidR="00124608" w:rsidRPr="00124608" w:rsidRDefault="00124608" w:rsidP="00124608">
      <w:pPr>
        <w:numPr>
          <w:ilvl w:val="0"/>
          <w:numId w:val="4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Обучение студентов по профилю «Эксплуатация и обслуживание объектов транспорта и хранения нефти, газа и продуктов переработки».</w:t>
      </w:r>
    </w:p>
    <w:p w14:paraId="3F37F5D5" w14:textId="77777777" w:rsidR="00124608" w:rsidRPr="00124608" w:rsidRDefault="00124608" w:rsidP="00124608">
      <w:pPr>
        <w:numPr>
          <w:ilvl w:val="0"/>
          <w:numId w:val="4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практических занятий.</w:t>
      </w:r>
    </w:p>
    <w:p w14:paraId="60DED042" w14:textId="77777777" w:rsidR="00124608" w:rsidRPr="00124608" w:rsidRDefault="00124608" w:rsidP="00124608">
      <w:pPr>
        <w:numPr>
          <w:ilvl w:val="0"/>
          <w:numId w:val="4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лабораторных и самостоятельных работ.</w:t>
      </w:r>
    </w:p>
    <w:p w14:paraId="5EE852AF" w14:textId="77777777" w:rsidR="00124608" w:rsidRPr="00124608" w:rsidRDefault="00124608" w:rsidP="00124608">
      <w:pPr>
        <w:numPr>
          <w:ilvl w:val="0"/>
          <w:numId w:val="4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Аттестация по специальности.</w:t>
      </w:r>
    </w:p>
    <w:p w14:paraId="11B8F432" w14:textId="77777777" w:rsidR="00124608" w:rsidRPr="00124608" w:rsidRDefault="00124608" w:rsidP="00124608">
      <w:pPr>
        <w:numPr>
          <w:ilvl w:val="0"/>
          <w:numId w:val="4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демонстрационных экзаменов по дисциплине.</w:t>
      </w:r>
    </w:p>
    <w:p w14:paraId="7F7CD5DC" w14:textId="77777777" w:rsidR="00124608" w:rsidRPr="00124608" w:rsidRDefault="00124608" w:rsidP="00124608">
      <w:pPr>
        <w:numPr>
          <w:ilvl w:val="0"/>
          <w:numId w:val="4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чемпионатов сквозных рабочих профессий по методике WORLDSKILLS.</w:t>
      </w:r>
    </w:p>
    <w:p w14:paraId="732565DC" w14:textId="77777777" w:rsidR="00124608" w:rsidRPr="00124608" w:rsidRDefault="00124608" w:rsidP="00124608">
      <w:pPr>
        <w:shd w:val="clear" w:color="auto" w:fill="F2F2F2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7CC19C62" w14:textId="77777777" w:rsidR="00124608" w:rsidRPr="00124608" w:rsidRDefault="00124608" w:rsidP="001246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Профориентация школьников</w:t>
      </w:r>
    </w:p>
    <w:p w14:paraId="2A99585C" w14:textId="77777777" w:rsidR="00124608" w:rsidRPr="00124608" w:rsidRDefault="00124608" w:rsidP="00124608">
      <w:pPr>
        <w:numPr>
          <w:ilvl w:val="0"/>
          <w:numId w:val="42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Проведение </w:t>
      </w:r>
      <w:proofErr w:type="spellStart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профориентационных</w:t>
      </w:r>
      <w:proofErr w:type="spellEnd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уроков для школьников по профессии.</w:t>
      </w:r>
    </w:p>
    <w:p w14:paraId="57DF8588" w14:textId="77777777" w:rsidR="00124608" w:rsidRPr="00124608" w:rsidRDefault="00124608" w:rsidP="00124608">
      <w:pPr>
        <w:numPr>
          <w:ilvl w:val="0"/>
          <w:numId w:val="42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лабораторных и самостоятельных работ.</w:t>
      </w:r>
    </w:p>
    <w:p w14:paraId="35129084" w14:textId="77777777" w:rsidR="00124608" w:rsidRPr="00124608" w:rsidRDefault="00124608" w:rsidP="00124608">
      <w:pPr>
        <w:numPr>
          <w:ilvl w:val="0"/>
          <w:numId w:val="42"/>
        </w:numPr>
        <w:shd w:val="clear" w:color="auto" w:fill="F2F2F2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0"/>
          <w:szCs w:val="18"/>
        </w:rPr>
      </w:pPr>
      <w:r w:rsidRPr="00124608">
        <w:rPr>
          <w:rFonts w:ascii="Roboto" w:eastAsia="Times New Roman" w:hAnsi="Roboto" w:cs="Times New Roman"/>
          <w:color w:val="000000"/>
          <w:sz w:val="20"/>
          <w:szCs w:val="18"/>
        </w:rPr>
        <w:t>Проведение профессионального тестирования для школьников по стандартам WORLDSKILLS.</w:t>
      </w:r>
    </w:p>
    <w:p w14:paraId="243EF730" w14:textId="77777777" w:rsidR="00124608" w:rsidRPr="00124608" w:rsidRDefault="00124608" w:rsidP="00124608">
      <w:pPr>
        <w:shd w:val="clear" w:color="auto" w:fill="F2F2F2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28"/>
          <w:szCs w:val="24"/>
        </w:rPr>
      </w:pPr>
    </w:p>
    <w:p w14:paraId="1E9DC11C" w14:textId="77777777" w:rsidR="00124608" w:rsidRPr="00124608" w:rsidRDefault="00124608" w:rsidP="00124608">
      <w:pPr>
        <w:shd w:val="clear" w:color="auto" w:fill="F2F2F2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r w:rsidRPr="00124608">
        <w:rPr>
          <w:rFonts w:ascii="Times New Roman" w:hAnsi="Times New Roman" w:cs="Times New Roman"/>
          <w:color w:val="000000"/>
          <w:sz w:val="32"/>
          <w:szCs w:val="32"/>
        </w:rPr>
        <w:t>2.4 Особенности обучения.</w:t>
      </w:r>
    </w:p>
    <w:p w14:paraId="25060C64" w14:textId="77777777" w:rsidR="00124608" w:rsidRPr="00124608" w:rsidRDefault="00124608" w:rsidP="001246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1. 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 xml:space="preserve">Обучающий тренажер позволяет проводить тренировку по технологии налива </w:t>
      </w:r>
      <w:proofErr w:type="spellStart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одорированного</w:t>
      </w:r>
      <w:proofErr w:type="spellEnd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 xml:space="preserve"> пропана в автомобильные цистерны.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2. 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Ученик может изучать материал и выполнять задания как под руководством преподавателя, так и самостоятельно.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3. 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Тренажер содержит 2 режима: обучение и тестирование.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4. 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Обучение с использованием тренажера основано на выполнении заданий сценария. Сценарий обучения является пошаговой инструкцией для проведения технологического процесса на установке. В режиме обучения для каждого шага (задания) сценария доступно подробное описание. В режиме тестирования ученик должен выполнить задания самостоятельно, без подсказок.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5. 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Тренажер позволяет обучающемуся: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</w:p>
    <w:p w14:paraId="74161B29" w14:textId="77777777" w:rsidR="00124608" w:rsidRPr="00124608" w:rsidRDefault="00124608" w:rsidP="00124608">
      <w:pPr>
        <w:numPr>
          <w:ilvl w:val="0"/>
          <w:numId w:val="4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изучать технологический процесс на базе теоретического материала лабораторной работы;</w:t>
      </w:r>
    </w:p>
    <w:p w14:paraId="0F1CF500" w14:textId="77777777" w:rsidR="00124608" w:rsidRPr="00124608" w:rsidRDefault="00124608" w:rsidP="00124608">
      <w:pPr>
        <w:numPr>
          <w:ilvl w:val="0"/>
          <w:numId w:val="4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задавать начальные параметры: тип налива, температура продукта, объем цистерны;</w:t>
      </w:r>
    </w:p>
    <w:p w14:paraId="64EFB346" w14:textId="77777777" w:rsidR="00124608" w:rsidRPr="00124608" w:rsidRDefault="00124608" w:rsidP="00124608">
      <w:pPr>
        <w:numPr>
          <w:ilvl w:val="0"/>
          <w:numId w:val="4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задавать целевые параметры налива: нормальный уровень налива; нормы расхода </w:t>
      </w:r>
      <w:proofErr w:type="spellStart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одоранта</w:t>
      </w:r>
      <w:proofErr w:type="spellEnd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;</w:t>
      </w:r>
    </w:p>
    <w:p w14:paraId="5ABD800F" w14:textId="77777777" w:rsidR="00124608" w:rsidRPr="00124608" w:rsidRDefault="00124608" w:rsidP="00124608">
      <w:pPr>
        <w:numPr>
          <w:ilvl w:val="0"/>
          <w:numId w:val="4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управлять оборудованием наливной станции с помощью технологического экрана;</w:t>
      </w:r>
    </w:p>
    <w:p w14:paraId="32E6B46A" w14:textId="77777777" w:rsidR="00124608" w:rsidRPr="00124608" w:rsidRDefault="00124608" w:rsidP="00124608">
      <w:pPr>
        <w:numPr>
          <w:ilvl w:val="0"/>
          <w:numId w:val="4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контролировать свои действия при помощи анимации;</w:t>
      </w:r>
    </w:p>
    <w:p w14:paraId="57A40EBD" w14:textId="77777777" w:rsidR="00124608" w:rsidRPr="00124608" w:rsidRDefault="00124608" w:rsidP="00124608">
      <w:pPr>
        <w:numPr>
          <w:ilvl w:val="0"/>
          <w:numId w:val="4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проводить налив </w:t>
      </w:r>
      <w:proofErr w:type="spellStart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одорированного</w:t>
      </w:r>
      <w:proofErr w:type="spellEnd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пропана, руководствуясь сценарием обучения;</w:t>
      </w:r>
    </w:p>
    <w:p w14:paraId="4BD64665" w14:textId="77777777" w:rsidR="00124608" w:rsidRPr="00124608" w:rsidRDefault="00124608" w:rsidP="00124608">
      <w:pPr>
        <w:numPr>
          <w:ilvl w:val="0"/>
          <w:numId w:val="4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следить за изменениями параметров технологического процесса;</w:t>
      </w:r>
    </w:p>
    <w:p w14:paraId="76577372" w14:textId="77777777" w:rsidR="00124608" w:rsidRPr="00124608" w:rsidRDefault="00124608" w:rsidP="00124608">
      <w:pPr>
        <w:numPr>
          <w:ilvl w:val="0"/>
          <w:numId w:val="4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контролировать состояние оборудования наливной станции при помощи индикации на пульте управления.</w:t>
      </w:r>
    </w:p>
    <w:p w14:paraId="13F4C5B1" w14:textId="77777777" w:rsidR="00124608" w:rsidRPr="00124608" w:rsidRDefault="00124608" w:rsidP="00124608">
      <w:pPr>
        <w:shd w:val="clear" w:color="auto" w:fill="F2F2F2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</w:pP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6. 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Технологический экран моделирует систему управления оборудованием наливной станцией, а также содержит всю информацию, необходимую для проведения процесса налива и аналитики текущего состояния технологического процесса.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7.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 По результатам технологического процесса формируется технологический журнал, который доступен для просмотра в разделе «Результаты тестирования».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8.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 xml:space="preserve"> Нарушения, допущенные по ходу ведения технологического процесса, а также качество выполненных операций оценивается по ряду параметров (уровень налива, расход </w:t>
      </w:r>
      <w:proofErr w:type="spellStart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одоранта</w:t>
      </w:r>
      <w:proofErr w:type="spellEnd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).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9.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 Все нарушения и ошибки фиксируются в системе, отображаются в технологическом журнале и влияют на итоговую оценку.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10.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 В результате обучения ученик получает рейтинг и опыт, на основе которых складывается представление о его успеваемости.</w:t>
      </w:r>
    </w:p>
    <w:p w14:paraId="3050D2B8" w14:textId="43C0FBCF" w:rsidR="00124608" w:rsidRPr="00124608" w:rsidRDefault="00A55625" w:rsidP="00124608">
      <w:p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32"/>
          <w:szCs w:val="28"/>
        </w:rPr>
      </w:pPr>
      <w:r>
        <w:rPr>
          <w:rFonts w:ascii="Times New Roman" w:hAnsi="Times New Roman" w:cs="Times New Roman"/>
          <w:b/>
          <w:color w:val="000000"/>
          <w:sz w:val="32"/>
          <w:szCs w:val="28"/>
        </w:rPr>
        <w:t>3.</w:t>
      </w:r>
      <w:r w:rsidR="00124608" w:rsidRPr="00124608">
        <w:rPr>
          <w:rFonts w:ascii="Times New Roman" w:hAnsi="Times New Roman" w:cs="Times New Roman"/>
          <w:b/>
          <w:color w:val="000000"/>
          <w:sz w:val="32"/>
          <w:szCs w:val="28"/>
        </w:rPr>
        <w:t>3. Преимущества по.</w:t>
      </w:r>
    </w:p>
    <w:p w14:paraId="27B0B842" w14:textId="0B5F50DC" w:rsid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3.1 Реалистичные 3D модели и анимация технологических процессов:</w:t>
      </w:r>
    </w:p>
    <w:p w14:paraId="62ADCDC1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41998688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В основе тренажера анимированная 3D модель.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3D модель содержит интерактивные элементы, позволяющие обучающемуся управлять соответствующим оборудованием.</w:t>
      </w:r>
    </w:p>
    <w:p w14:paraId="39CADEFB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36D91947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3.2 Соответствие реальному технологическому процессу:</w:t>
      </w:r>
    </w:p>
    <w:p w14:paraId="41AB8751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C73160D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1. Порядок технологических операций соответствует реальному процессу и разработан совместно с действующими экспертами ведущих промышленных предприятий России.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Тренажер представляют собой виртуальную копию реально действующего агрегата, но с упрощенной системой управления.</w:t>
      </w:r>
    </w:p>
    <w:p w14:paraId="1621D295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2A985A4C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3.3 Математическая модель:</w:t>
      </w:r>
    </w:p>
    <w:p w14:paraId="31CCE9FB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1D3909E4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Математическая модель в основе тренажера позволяет рассчитывать точный результат технологического процесса на основе заданных параметров и действий пользователя.</w:t>
      </w:r>
    </w:p>
    <w:p w14:paraId="303D4326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3945E20C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3.4 Элементы </w:t>
      </w:r>
      <w:proofErr w:type="spellStart"/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геймификации</w:t>
      </w:r>
      <w:proofErr w:type="spellEnd"/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:</w:t>
      </w:r>
    </w:p>
    <w:p w14:paraId="48FDA6A6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5EF024D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Обеспечивают высокую вовлеченность в процесс обучения: улучшаются показатели образной кратковременной памяти, наблюдательности, устойчивости, концентрации внимания.</w:t>
      </w:r>
    </w:p>
    <w:p w14:paraId="7D380F32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6AABFF73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3.5 Объективная оценка уровня знаний и отслеживание нарушений ведения технологического процесса:</w:t>
      </w:r>
    </w:p>
    <w:p w14:paraId="6373DC95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EE218FE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Тренажер включает систему тестирования, которая формирует технологический журнал с полученными параметрами и замечаниями по технологии водоснабжения на основе которых формируется оценка и рейтинг обучающегося.</w:t>
      </w:r>
    </w:p>
    <w:p w14:paraId="72E5B272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70FBA816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3.6 Эффективное обучение:</w:t>
      </w:r>
    </w:p>
    <w:p w14:paraId="016C4AC2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27CA435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1. Повышение производительности у молодых сотрудников.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Высокая степень восприятия и запоминаемости информации за счет максимальной наглядности ее представления.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3. «Полное погружение» в процесс обучения и предельная концентрация внимания.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4. Снижение времени адаптационного периода.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5. Изучение материала как под руководством преподавателя, так и самостоятельно.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6. Объективный инструмент повышения и контроля знаний.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7. Безопасность процесса обучения, в отличие от изучения технологического процесса на производстве.</w:t>
      </w:r>
    </w:p>
    <w:p w14:paraId="72B453C7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0AFEEC6D" w14:textId="63D9152D" w:rsid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3.7 Экономия средств на обучение:</w:t>
      </w:r>
    </w:p>
    <w:p w14:paraId="1A0E5942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70C0B57C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1. Сокращение затрат на оснащение и содержание материально-технической базы (МТБ).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 xml:space="preserve">Для обучения специалистов не нужно закупать реальное оборудование, выделять значительные площади для его установки и обеспечивать 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безопасность. Достаточно оборудовать классы персональными компьютерами и приобрести необходимое количество тренажера.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Бессрочное использование тренажера, в отличие от быстро изнашиваемого оборудования МТБ.</w:t>
      </w:r>
    </w:p>
    <w:p w14:paraId="2BFF567A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7DA546AE" w14:textId="0AC64C24" w:rsid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3.8 Возможность проведения демонстрационных экзаменов:</w:t>
      </w:r>
    </w:p>
    <w:p w14:paraId="7463B0BB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48958289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Возможность независимой оценки качества подготовки кадров, их уровня знаний, умений и навыков, позволяющих выполнять работу по профессии.</w:t>
      </w:r>
    </w:p>
    <w:p w14:paraId="2ABDAF64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49FE5F34" w14:textId="061E4E12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3.9 Гарантийный период 1 год:</w:t>
      </w:r>
    </w:p>
    <w:p w14:paraId="53A5CEAC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E97197E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1. Консультация специалистов техподдержки.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Устранение ошибок в обучающей системе.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3. Бесплатное обновление.</w:t>
      </w:r>
    </w:p>
    <w:p w14:paraId="45B9DB2D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061A367A" w14:textId="20AD263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3.10 Внесение изменений и обновления:</w:t>
      </w:r>
    </w:p>
    <w:p w14:paraId="2D9FD32A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6A893BA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На протяжении всего срока использования Вы можете сообщить об ошибке или несоответствии. Мы согласуем данные изменения с экспертами, бесплатно внесем исправления и передадим Вам новый вариант. Если необходимость в изменениях возникла по истечении гарантийного периода, Вы можете приобрести обновление за 20% от стоимости лицензии.</w:t>
      </w:r>
    </w:p>
    <w:p w14:paraId="7C382341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10AD68E8" w14:textId="120DF196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3.11 </w:t>
      </w:r>
      <w:proofErr w:type="spellStart"/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Кастомизация</w:t>
      </w:r>
      <w:proofErr w:type="spellEnd"/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:</w:t>
      </w:r>
    </w:p>
    <w:p w14:paraId="3BF9C6BB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79E3C29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Дополнительно Вы можете заказать: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1. Адаптацию тренажера под Ваш фирменный стиль.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Корректировку тренажера в соответствии с Вашими требованиями: добавление новых сценариев обучения, параметров технологического процесса.</w:t>
      </w:r>
    </w:p>
    <w:p w14:paraId="3C76CD5B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34B0FB71" w14:textId="69F64E76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124608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3.12 Передача лицензии в день оплаты:</w:t>
      </w:r>
    </w:p>
    <w:p w14:paraId="292CE6BA" w14:textId="77777777" w:rsidR="00124608" w:rsidRPr="00124608" w:rsidRDefault="00124608" w:rsidP="0012460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4AB00A9" w14:textId="77777777" w:rsidR="00124608" w:rsidRPr="00124608" w:rsidRDefault="00124608" w:rsidP="00124608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Тренажер может быть передан в электронном виде в день оплаты или отправлен по почте на носителе DVD (по договоренности).</w:t>
      </w:r>
    </w:p>
    <w:p w14:paraId="2F45085F" w14:textId="77777777" w:rsidR="00124608" w:rsidRPr="00124608" w:rsidRDefault="00124608" w:rsidP="00124608">
      <w:p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14:paraId="065EE81A" w14:textId="1A248091" w:rsidR="00124608" w:rsidRPr="00124608" w:rsidRDefault="00124608" w:rsidP="00124608">
      <w:pPr>
        <w:pStyle w:val="a5"/>
        <w:shd w:val="clear" w:color="auto" w:fill="FFFFFF"/>
        <w:spacing w:before="0" w:beforeAutospacing="0" w:after="150" w:afterAutospacing="0"/>
        <w:rPr>
          <w:b/>
          <w:bCs/>
          <w:sz w:val="32"/>
          <w:szCs w:val="28"/>
        </w:rPr>
      </w:pPr>
      <w:r w:rsidRPr="00124608">
        <w:rPr>
          <w:b/>
          <w:bCs/>
          <w:sz w:val="32"/>
          <w:szCs w:val="28"/>
        </w:rPr>
        <w:lastRenderedPageBreak/>
        <w:t xml:space="preserve"> </w:t>
      </w:r>
      <w:r w:rsidR="00A55625">
        <w:rPr>
          <w:b/>
          <w:bCs/>
          <w:sz w:val="32"/>
          <w:szCs w:val="28"/>
        </w:rPr>
        <w:t>3.</w:t>
      </w:r>
      <w:r w:rsidRPr="00124608">
        <w:rPr>
          <w:b/>
          <w:bCs/>
          <w:sz w:val="32"/>
          <w:szCs w:val="28"/>
        </w:rPr>
        <w:t>4. Условия применения программы.</w:t>
      </w:r>
    </w:p>
    <w:p w14:paraId="01FADAC8" w14:textId="77777777" w:rsidR="00124608" w:rsidRPr="00124608" w:rsidRDefault="00124608" w:rsidP="001246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1. Компьютерный тренажер (Программное обеспечение для АПТК)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Включает программную часть обучающей системы для ПК, обеспечивающую возможность обучения в тренажере.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2. Тренажерный комплекс (АПТК)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Тренажерный аппаратно-программный комплекс (АПТК) представляет собой набор технических и программных средств, работающих совместно.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Состоит из двух основных частей: программной и аппаратной.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Программная часть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 представляет собой специализированное программное обеспечение, обрабатывающее и интерпретирующее данные, собранные аппаратной частью.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Аппаратная часть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  <w:t> включает в себя устройства сбора, обработки и отображения информации. Основной составляющей аппаратной части является пульт управления, расположенный на мобильной платформе и позволяющий управлять установкой, что обеспечивает качественное усвоение материала благодаря активизации тактильной памяти и созданию реалистичной обстановки на месте обучения.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124608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2F2F2"/>
        </w:rPr>
        <w:t>Состав АПТК:</w:t>
      </w: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</w:p>
    <w:p w14:paraId="0FA7DA04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Программное обеспечение с трехмерным рабочим пространством</w:t>
      </w:r>
    </w:p>
    <w:p w14:paraId="35637724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Мобильная платформа</w:t>
      </w:r>
    </w:p>
    <w:p w14:paraId="43DE6696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Системный блок</w:t>
      </w:r>
    </w:p>
    <w:p w14:paraId="46125F69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ЖК-монитор (23-27" </w:t>
      </w:r>
      <w:proofErr w:type="spellStart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Full</w:t>
      </w:r>
      <w:proofErr w:type="spellEnd"/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HD)</w:t>
      </w:r>
    </w:p>
    <w:p w14:paraId="49E30D98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Клавиатура</w:t>
      </w:r>
    </w:p>
    <w:p w14:paraId="268D60E1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Манипулятор «мышь»</w:t>
      </w:r>
    </w:p>
    <w:p w14:paraId="18CA575B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Пульт управления</w:t>
      </w:r>
    </w:p>
    <w:p w14:paraId="2585F9B4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Контроллеры управления</w:t>
      </w:r>
    </w:p>
    <w:p w14:paraId="1FC93859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Блок преобразования данных</w:t>
      </w:r>
    </w:p>
    <w:p w14:paraId="05836C87" w14:textId="77777777" w:rsidR="00124608" w:rsidRPr="00124608" w:rsidRDefault="00124608" w:rsidP="00124608">
      <w:pPr>
        <w:numPr>
          <w:ilvl w:val="0"/>
          <w:numId w:val="4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color w:val="000000"/>
          <w:sz w:val="28"/>
          <w:szCs w:val="24"/>
        </w:rPr>
        <w:t>Инструкция по эксплуатации</w:t>
      </w:r>
    </w:p>
    <w:p w14:paraId="1DE72161" w14:textId="77777777" w:rsidR="00124608" w:rsidRPr="00124608" w:rsidRDefault="00124608" w:rsidP="00124608">
      <w:pPr>
        <w:pStyle w:val="a5"/>
        <w:shd w:val="clear" w:color="auto" w:fill="FFFFFF"/>
        <w:spacing w:before="0" w:beforeAutospacing="0" w:after="150" w:afterAutospacing="0"/>
        <w:rPr>
          <w:b/>
          <w:bCs/>
          <w:sz w:val="32"/>
          <w:szCs w:val="28"/>
        </w:rPr>
      </w:pPr>
    </w:p>
    <w:p w14:paraId="46F851C4" w14:textId="77777777" w:rsidR="00124608" w:rsidRPr="00124608" w:rsidRDefault="00124608" w:rsidP="00124608">
      <w:pPr>
        <w:pStyle w:val="a5"/>
        <w:shd w:val="clear" w:color="auto" w:fill="FFFFFF"/>
        <w:spacing w:before="0" w:beforeAutospacing="0" w:after="150" w:afterAutospacing="0"/>
        <w:rPr>
          <w:b/>
          <w:bCs/>
          <w:sz w:val="32"/>
          <w:szCs w:val="28"/>
        </w:rPr>
      </w:pPr>
      <w:r w:rsidRPr="00124608">
        <w:rPr>
          <w:b/>
          <w:bCs/>
          <w:sz w:val="32"/>
          <w:szCs w:val="28"/>
        </w:rPr>
        <w:t>5. Требования к техническим средствам.</w:t>
      </w:r>
    </w:p>
    <w:p w14:paraId="3F65A9A4" w14:textId="77777777" w:rsidR="00124608" w:rsidRPr="00124608" w:rsidRDefault="00124608" w:rsidP="00124608">
      <w:pPr>
        <w:rPr>
          <w:rFonts w:ascii="Times New Roman" w:hAnsi="Times New Roman" w:cs="Times New Roman"/>
          <w:sz w:val="28"/>
          <w:szCs w:val="24"/>
        </w:rPr>
      </w:pPr>
      <w:r w:rsidRPr="00124608">
        <w:rPr>
          <w:rStyle w:val="af"/>
          <w:rFonts w:ascii="Times New Roman" w:hAnsi="Times New Roman" w:cs="Times New Roman"/>
          <w:color w:val="000000"/>
          <w:sz w:val="28"/>
          <w:szCs w:val="24"/>
          <w:shd w:val="clear" w:color="auto" w:fill="FBFBF9"/>
        </w:rPr>
        <w:t>Комплектация «Программное обеспечение для АПТК»</w:t>
      </w:r>
    </w:p>
    <w:p w14:paraId="3A29BF76" w14:textId="77777777" w:rsidR="00124608" w:rsidRPr="00124608" w:rsidRDefault="00124608" w:rsidP="00124608">
      <w:pPr>
        <w:numPr>
          <w:ilvl w:val="0"/>
          <w:numId w:val="4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Операционная система: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Microsoft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Windows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 7/8/10/11, х64-версия</w:t>
      </w:r>
    </w:p>
    <w:p w14:paraId="6EA2E543" w14:textId="77777777" w:rsidR="00124608" w:rsidRPr="00124608" w:rsidRDefault="00124608" w:rsidP="00124608">
      <w:pPr>
        <w:numPr>
          <w:ilvl w:val="0"/>
          <w:numId w:val="4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Процессор: Архитектура x64 с поддержкой SSE4.1, 4 ядра, 2.5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GHz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 (AMD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Phenom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 II X4 830, 2.8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GHz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/ INTEL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Core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 i5-760, 2.8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GHz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>)</w:t>
      </w:r>
    </w:p>
    <w:p w14:paraId="7A421B8B" w14:textId="77777777" w:rsidR="00124608" w:rsidRPr="00124608" w:rsidRDefault="00124608" w:rsidP="00124608">
      <w:pPr>
        <w:numPr>
          <w:ilvl w:val="0"/>
          <w:numId w:val="4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hAnsi="Times New Roman" w:cs="Times New Roman"/>
          <w:color w:val="000000"/>
          <w:sz w:val="28"/>
          <w:szCs w:val="24"/>
        </w:rPr>
        <w:lastRenderedPageBreak/>
        <w:t xml:space="preserve">Видеокарта: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NVidia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 GT 440/ AMD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Radeon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 HD 6950 (количество памяти от 1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Gb</w:t>
      </w:r>
      <w:proofErr w:type="spellEnd"/>
      <w:r w:rsidRPr="00124608">
        <w:rPr>
          <w:rFonts w:ascii="Times New Roman" w:hAnsi="Times New Roman" w:cs="Times New Roman"/>
          <w:color w:val="000000"/>
          <w:sz w:val="28"/>
          <w:szCs w:val="24"/>
        </w:rPr>
        <w:t>)</w:t>
      </w:r>
    </w:p>
    <w:p w14:paraId="5527AC64" w14:textId="77777777" w:rsidR="00124608" w:rsidRPr="00124608" w:rsidRDefault="00124608" w:rsidP="00124608">
      <w:pPr>
        <w:numPr>
          <w:ilvl w:val="0"/>
          <w:numId w:val="4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hAnsi="Times New Roman" w:cs="Times New Roman"/>
          <w:color w:val="000000"/>
          <w:sz w:val="28"/>
          <w:szCs w:val="24"/>
        </w:rPr>
        <w:t xml:space="preserve">Оперативная память: 4 </w:t>
      </w:r>
      <w:proofErr w:type="spellStart"/>
      <w:r w:rsidRPr="00124608">
        <w:rPr>
          <w:rFonts w:ascii="Times New Roman" w:hAnsi="Times New Roman" w:cs="Times New Roman"/>
          <w:color w:val="000000"/>
          <w:sz w:val="28"/>
          <w:szCs w:val="24"/>
        </w:rPr>
        <w:t>Gb</w:t>
      </w:r>
      <w:proofErr w:type="spellEnd"/>
    </w:p>
    <w:p w14:paraId="6E0D4CC5" w14:textId="77777777" w:rsidR="00124608" w:rsidRPr="00124608" w:rsidRDefault="00124608" w:rsidP="00124608">
      <w:pPr>
        <w:numPr>
          <w:ilvl w:val="0"/>
          <w:numId w:val="4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hAnsi="Times New Roman" w:cs="Times New Roman"/>
          <w:color w:val="000000"/>
          <w:sz w:val="28"/>
          <w:szCs w:val="24"/>
        </w:rPr>
        <w:t>Разрешение экрана: 1920х1080</w:t>
      </w:r>
    </w:p>
    <w:p w14:paraId="0F47169C" w14:textId="77777777" w:rsidR="00124608" w:rsidRPr="00124608" w:rsidRDefault="00124608" w:rsidP="00124608">
      <w:pPr>
        <w:spacing w:after="0"/>
        <w:rPr>
          <w:rFonts w:ascii="Times New Roman" w:hAnsi="Times New Roman" w:cs="Times New Roman"/>
          <w:sz w:val="28"/>
          <w:szCs w:val="24"/>
        </w:rPr>
      </w:pPr>
      <w:r w:rsidRPr="00124608">
        <w:rPr>
          <w:rStyle w:val="af"/>
          <w:rFonts w:ascii="Times New Roman" w:hAnsi="Times New Roman" w:cs="Times New Roman"/>
          <w:color w:val="000000"/>
          <w:sz w:val="28"/>
          <w:szCs w:val="24"/>
          <w:shd w:val="clear" w:color="auto" w:fill="FBFBF9"/>
        </w:rPr>
        <w:t>Комплектация «Тренажерный комплекс (АПТК)»</w:t>
      </w:r>
    </w:p>
    <w:p w14:paraId="353B07A9" w14:textId="77777777" w:rsidR="00124608" w:rsidRPr="00124608" w:rsidRDefault="00124608" w:rsidP="00124608">
      <w:pPr>
        <w:numPr>
          <w:ilvl w:val="0"/>
          <w:numId w:val="46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hAnsi="Times New Roman" w:cs="Times New Roman"/>
          <w:color w:val="000000"/>
          <w:sz w:val="28"/>
          <w:szCs w:val="24"/>
        </w:rPr>
        <w:t>Электропитание: 220 В</w:t>
      </w:r>
    </w:p>
    <w:p w14:paraId="34A19F95" w14:textId="77777777" w:rsidR="00124608" w:rsidRPr="00124608" w:rsidRDefault="00124608" w:rsidP="00124608">
      <w:pPr>
        <w:numPr>
          <w:ilvl w:val="0"/>
          <w:numId w:val="46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hAnsi="Times New Roman" w:cs="Times New Roman"/>
          <w:color w:val="000000"/>
          <w:sz w:val="28"/>
          <w:szCs w:val="24"/>
        </w:rPr>
        <w:t>Колебания напряжения питающей сети: ±10%</w:t>
      </w:r>
    </w:p>
    <w:p w14:paraId="3773F205" w14:textId="77777777" w:rsidR="00124608" w:rsidRPr="00124608" w:rsidRDefault="00124608" w:rsidP="00124608">
      <w:pPr>
        <w:numPr>
          <w:ilvl w:val="0"/>
          <w:numId w:val="46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hAnsi="Times New Roman" w:cs="Times New Roman"/>
          <w:color w:val="000000"/>
          <w:sz w:val="28"/>
          <w:szCs w:val="24"/>
        </w:rPr>
        <w:t>Температура в помещении: от +5 до +35°С</w:t>
      </w:r>
    </w:p>
    <w:p w14:paraId="761869F4" w14:textId="77777777" w:rsidR="00124608" w:rsidRPr="00124608" w:rsidRDefault="00124608" w:rsidP="00124608">
      <w:pPr>
        <w:numPr>
          <w:ilvl w:val="0"/>
          <w:numId w:val="46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608">
        <w:rPr>
          <w:rFonts w:ascii="Times New Roman" w:hAnsi="Times New Roman" w:cs="Times New Roman"/>
          <w:color w:val="000000"/>
          <w:sz w:val="28"/>
          <w:szCs w:val="24"/>
        </w:rPr>
        <w:t>Относительная влажность: до 80% при температуре +25°С</w:t>
      </w:r>
    </w:p>
    <w:p w14:paraId="21A5A210" w14:textId="3F906E0C" w:rsidR="00124608" w:rsidRPr="00124608" w:rsidRDefault="00124608" w:rsidP="00124608">
      <w:pPr>
        <w:pStyle w:val="a5"/>
        <w:shd w:val="clear" w:color="auto" w:fill="FFFFFF"/>
        <w:spacing w:before="0" w:beforeAutospacing="0" w:after="150" w:afterAutospacing="0"/>
        <w:rPr>
          <w:b/>
          <w:bCs/>
          <w:sz w:val="32"/>
          <w:szCs w:val="28"/>
        </w:rPr>
      </w:pPr>
      <w:r w:rsidRPr="00124608">
        <w:rPr>
          <w:b/>
          <w:bCs/>
          <w:sz w:val="32"/>
          <w:szCs w:val="28"/>
        </w:rPr>
        <w:t xml:space="preserve"> </w:t>
      </w:r>
      <w:r w:rsidR="00A55625">
        <w:rPr>
          <w:b/>
          <w:bCs/>
          <w:sz w:val="32"/>
          <w:szCs w:val="28"/>
        </w:rPr>
        <w:t>3.</w:t>
      </w:r>
      <w:r w:rsidRPr="00124608">
        <w:rPr>
          <w:b/>
          <w:bCs/>
          <w:sz w:val="32"/>
          <w:szCs w:val="28"/>
        </w:rPr>
        <w:t>5. Требования к общему программному обеспечению.</w:t>
      </w:r>
    </w:p>
    <w:p w14:paraId="6A47135B" w14:textId="77777777" w:rsidR="00124608" w:rsidRPr="00124608" w:rsidRDefault="00124608" w:rsidP="00124608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</w:p>
    <w:p w14:paraId="43BE7834" w14:textId="77777777" w:rsidR="00124608" w:rsidRPr="00124608" w:rsidRDefault="00124608" w:rsidP="00124608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124608">
        <w:rPr>
          <w:sz w:val="28"/>
        </w:rPr>
        <w:t>5.1 Характеристика программы.</w:t>
      </w:r>
    </w:p>
    <w:p w14:paraId="7D163D2D" w14:textId="77777777" w:rsidR="00124608" w:rsidRPr="00124608" w:rsidRDefault="00124608" w:rsidP="00124608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124608">
        <w:rPr>
          <w:sz w:val="28"/>
        </w:rPr>
        <w:t>Язык: русский.</w:t>
      </w:r>
    </w:p>
    <w:p w14:paraId="5935E2D4" w14:textId="77777777" w:rsidR="00124608" w:rsidRPr="00124608" w:rsidRDefault="00124608" w:rsidP="00124608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124608">
        <w:rPr>
          <w:sz w:val="28"/>
        </w:rPr>
        <w:t>5.2 Обращение к программе.</w:t>
      </w:r>
    </w:p>
    <w:p w14:paraId="034BC60C" w14:textId="77777777" w:rsidR="00124608" w:rsidRPr="00124608" w:rsidRDefault="00124608" w:rsidP="00124608">
      <w:pPr>
        <w:pStyle w:val="a5"/>
        <w:spacing w:before="0" w:beforeAutospacing="0" w:after="150" w:afterAutospacing="0"/>
        <w:rPr>
          <w:sz w:val="28"/>
        </w:rPr>
      </w:pPr>
      <w:r w:rsidRPr="00124608">
        <w:rPr>
          <w:sz w:val="28"/>
        </w:rPr>
        <w:t>Программа установлена и активна на тренажерном комплексе.</w:t>
      </w:r>
    </w:p>
    <w:p w14:paraId="0CF96479" w14:textId="77777777" w:rsidR="00124608" w:rsidRPr="00124608" w:rsidRDefault="00124608" w:rsidP="00124608">
      <w:pPr>
        <w:pStyle w:val="a5"/>
        <w:spacing w:before="0" w:beforeAutospacing="0" w:after="150" w:afterAutospacing="0"/>
        <w:rPr>
          <w:sz w:val="28"/>
        </w:rPr>
      </w:pPr>
      <w:r w:rsidRPr="00124608">
        <w:rPr>
          <w:sz w:val="28"/>
        </w:rPr>
        <w:t>5.3 Интерфейс и рабочее пространство.</w:t>
      </w:r>
    </w:p>
    <w:p w14:paraId="56902C95" w14:textId="77777777" w:rsidR="00124608" w:rsidRPr="00124608" w:rsidRDefault="00124608" w:rsidP="00124608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bCs/>
          <w:color w:val="auto"/>
          <w:sz w:val="28"/>
          <w:szCs w:val="24"/>
        </w:rPr>
        <w:t>На рисунке 1 представлен процесс обучения сотрудника</w:t>
      </w:r>
    </w:p>
    <w:p w14:paraId="740B2A8E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 w:val="24"/>
        </w:rPr>
      </w:pPr>
      <w:r w:rsidRPr="00124608">
        <w:rPr>
          <w:noProof/>
          <w:sz w:val="24"/>
        </w:rPr>
        <w:drawing>
          <wp:inline distT="0" distB="0" distL="0" distR="0" wp14:anchorId="0DDB16A0" wp14:editId="28FFB9FD">
            <wp:extent cx="4372585" cy="328658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83B7" w14:textId="77777777" w:rsidR="00124608" w:rsidRPr="00124608" w:rsidRDefault="00124608" w:rsidP="00124608">
      <w:pPr>
        <w:pStyle w:val="2"/>
        <w:rPr>
          <w:rFonts w:ascii="Times New Roman" w:eastAsia="Times New Roman" w:hAnsi="Times New Roman" w:cs="Times New Roman"/>
          <w:bCs/>
          <w:color w:val="auto"/>
          <w:sz w:val="22"/>
          <w:szCs w:val="20"/>
        </w:rPr>
      </w:pPr>
      <w:r w:rsidRPr="00124608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ab/>
      </w:r>
      <w:r w:rsidRPr="00124608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ab/>
      </w:r>
      <w:r w:rsidRPr="00124608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ab/>
      </w:r>
      <w:r w:rsidRPr="00124608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ab/>
        <w:t xml:space="preserve">    </w:t>
      </w:r>
      <w:r w:rsidRPr="00124608">
        <w:rPr>
          <w:rFonts w:ascii="Times New Roman" w:eastAsia="Times New Roman" w:hAnsi="Times New Roman" w:cs="Times New Roman"/>
          <w:bCs/>
          <w:color w:val="auto"/>
          <w:sz w:val="22"/>
          <w:szCs w:val="20"/>
        </w:rPr>
        <w:t>Рисунок 1</w:t>
      </w:r>
    </w:p>
    <w:p w14:paraId="3D0606AE" w14:textId="77777777" w:rsidR="00124608" w:rsidRPr="00124608" w:rsidRDefault="00124608" w:rsidP="00124608">
      <w:pPr>
        <w:rPr>
          <w:sz w:val="24"/>
        </w:rPr>
      </w:pPr>
    </w:p>
    <w:p w14:paraId="2B3B1D26" w14:textId="77777777" w:rsidR="00124608" w:rsidRPr="00124608" w:rsidRDefault="00124608" w:rsidP="00124608">
      <w:pPr>
        <w:pStyle w:val="2"/>
        <w:rPr>
          <w:rFonts w:ascii="Times New Roman" w:eastAsia="Times New Roman" w:hAnsi="Times New Roman" w:cs="Times New Roman"/>
          <w:bCs/>
          <w:color w:val="auto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bCs/>
          <w:color w:val="auto"/>
          <w:sz w:val="28"/>
          <w:szCs w:val="24"/>
        </w:rPr>
        <w:t>На рисунке 2,3 представлен аппаратный комплекс для обучения сотрудников</w:t>
      </w:r>
    </w:p>
    <w:p w14:paraId="15DA0FC7" w14:textId="77777777" w:rsidR="00124608" w:rsidRPr="00124608" w:rsidRDefault="00124608" w:rsidP="00124608">
      <w:pPr>
        <w:rPr>
          <w:sz w:val="24"/>
        </w:rPr>
      </w:pPr>
    </w:p>
    <w:p w14:paraId="699BF804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58EEBC9" wp14:editId="06F865CD">
            <wp:extent cx="4201111" cy="323895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B089" w14:textId="77777777" w:rsidR="00124608" w:rsidRPr="00124608" w:rsidRDefault="00124608" w:rsidP="00124608">
      <w:pPr>
        <w:ind w:left="2124"/>
        <w:rPr>
          <w:rFonts w:ascii="Times New Roman" w:eastAsia="Times New Roman" w:hAnsi="Times New Roman" w:cs="Times New Roman"/>
          <w:szCs w:val="20"/>
        </w:rPr>
      </w:pPr>
      <w:r w:rsidRPr="00124608">
        <w:rPr>
          <w:rFonts w:ascii="Times New Roman" w:eastAsia="Times New Roman" w:hAnsi="Times New Roman" w:cs="Times New Roman"/>
          <w:sz w:val="28"/>
          <w:szCs w:val="24"/>
        </w:rPr>
        <w:t xml:space="preserve">        </w:t>
      </w:r>
      <w:r w:rsidRPr="00124608">
        <w:rPr>
          <w:rFonts w:ascii="Times New Roman" w:eastAsia="Times New Roman" w:hAnsi="Times New Roman" w:cs="Times New Roman"/>
          <w:sz w:val="28"/>
          <w:szCs w:val="24"/>
        </w:rPr>
        <w:tab/>
        <w:t xml:space="preserve">   </w:t>
      </w:r>
      <w:r w:rsidRPr="00124608">
        <w:rPr>
          <w:rFonts w:ascii="Times New Roman" w:eastAsia="Times New Roman" w:hAnsi="Times New Roman" w:cs="Times New Roman"/>
          <w:szCs w:val="20"/>
        </w:rPr>
        <w:t>Рисунок 2</w:t>
      </w:r>
    </w:p>
    <w:p w14:paraId="0D2F2DA5" w14:textId="0FEF8DC6" w:rsidR="00124608" w:rsidRPr="00124608" w:rsidRDefault="00124608" w:rsidP="00124608">
      <w:pPr>
        <w:rPr>
          <w:sz w:val="24"/>
        </w:rPr>
      </w:pPr>
      <w:r w:rsidRPr="00124608">
        <w:rPr>
          <w:noProof/>
          <w:sz w:val="24"/>
        </w:rPr>
        <w:drawing>
          <wp:inline distT="0" distB="0" distL="0" distR="0" wp14:anchorId="02660C9E" wp14:editId="1FFEC425">
            <wp:extent cx="5458587" cy="301032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DD6B" w14:textId="77777777" w:rsidR="00124608" w:rsidRPr="00124608" w:rsidRDefault="00124608" w:rsidP="00124608">
      <w:pPr>
        <w:ind w:left="2832"/>
        <w:rPr>
          <w:szCs w:val="20"/>
        </w:rPr>
      </w:pPr>
      <w:r w:rsidRPr="00124608">
        <w:rPr>
          <w:szCs w:val="20"/>
        </w:rPr>
        <w:t xml:space="preserve">                   Рисунок 3</w:t>
      </w:r>
    </w:p>
    <w:p w14:paraId="4A9940D7" w14:textId="77777777" w:rsidR="00124608" w:rsidRPr="00124608" w:rsidRDefault="00124608" w:rsidP="00124608">
      <w:pPr>
        <w:rPr>
          <w:rFonts w:ascii="Times New Roman" w:eastAsia="Times New Roman" w:hAnsi="Times New Roman" w:cs="Times New Roman"/>
          <w:bCs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bCs/>
          <w:sz w:val="28"/>
          <w:szCs w:val="24"/>
        </w:rPr>
        <w:t>На рисунке 4,5,6,7,8 представлен интерфейс приложения, имитирующий рабочий процесс</w:t>
      </w:r>
    </w:p>
    <w:p w14:paraId="74595251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0BB78282" wp14:editId="1A166F26">
            <wp:extent cx="4401164" cy="323895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E1F1" w14:textId="77777777" w:rsidR="00124608" w:rsidRPr="00124608" w:rsidRDefault="00124608" w:rsidP="00124608">
      <w:pPr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124608">
        <w:rPr>
          <w:rFonts w:ascii="Times New Roman" w:eastAsia="Times New Roman" w:hAnsi="Times New Roman" w:cs="Times New Roman"/>
          <w:szCs w:val="20"/>
        </w:rPr>
        <w:t>Рисунок 4</w:t>
      </w:r>
    </w:p>
    <w:p w14:paraId="26639F69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9B2C7F0" wp14:editId="0AAD38CD">
            <wp:extent cx="4305901" cy="324847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5636" w14:textId="77777777" w:rsidR="00124608" w:rsidRPr="00124608" w:rsidRDefault="00124608" w:rsidP="00124608">
      <w:pPr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124608">
        <w:rPr>
          <w:rFonts w:ascii="Times New Roman" w:eastAsia="Times New Roman" w:hAnsi="Times New Roman" w:cs="Times New Roman"/>
          <w:szCs w:val="20"/>
        </w:rPr>
        <w:t>Рисунок 5</w:t>
      </w:r>
    </w:p>
    <w:p w14:paraId="03E33202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3E0228C7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268D88E" wp14:editId="7B488F62">
            <wp:extent cx="4258269" cy="3191320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4104" w14:textId="77777777" w:rsidR="00124608" w:rsidRPr="00124608" w:rsidRDefault="00124608" w:rsidP="00124608">
      <w:pPr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124608">
        <w:rPr>
          <w:rFonts w:ascii="Times New Roman" w:eastAsia="Times New Roman" w:hAnsi="Times New Roman" w:cs="Times New Roman"/>
          <w:szCs w:val="20"/>
        </w:rPr>
        <w:t>Рисунок 6</w:t>
      </w:r>
    </w:p>
    <w:p w14:paraId="704237C7" w14:textId="77777777" w:rsidR="00124608" w:rsidRPr="00124608" w:rsidRDefault="00124608" w:rsidP="00124608">
      <w:pPr>
        <w:rPr>
          <w:sz w:val="24"/>
        </w:rPr>
      </w:pPr>
      <w:r w:rsidRPr="00124608">
        <w:rPr>
          <w:noProof/>
          <w:sz w:val="24"/>
        </w:rPr>
        <w:drawing>
          <wp:inline distT="0" distB="0" distL="0" distR="0" wp14:anchorId="29B18D9A" wp14:editId="1B920F1C">
            <wp:extent cx="4334480" cy="325800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BAEA" w14:textId="77777777" w:rsidR="00124608" w:rsidRPr="00124608" w:rsidRDefault="00124608" w:rsidP="00124608">
      <w:pPr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124608">
        <w:rPr>
          <w:rFonts w:ascii="Times New Roman" w:eastAsia="Times New Roman" w:hAnsi="Times New Roman" w:cs="Times New Roman"/>
          <w:szCs w:val="20"/>
        </w:rPr>
        <w:t>Рисунок 7</w:t>
      </w:r>
    </w:p>
    <w:p w14:paraId="61A972F4" w14:textId="77777777" w:rsidR="00124608" w:rsidRPr="00124608" w:rsidRDefault="00124608" w:rsidP="00124608">
      <w:pPr>
        <w:rPr>
          <w:sz w:val="24"/>
        </w:rPr>
      </w:pPr>
      <w:r w:rsidRPr="00124608">
        <w:rPr>
          <w:noProof/>
          <w:sz w:val="24"/>
        </w:rPr>
        <w:lastRenderedPageBreak/>
        <w:drawing>
          <wp:inline distT="0" distB="0" distL="0" distR="0" wp14:anchorId="4D5A678F" wp14:editId="2043B03E">
            <wp:extent cx="4344006" cy="32580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43D3" w14:textId="01547CD8" w:rsidR="00124608" w:rsidRPr="00124608" w:rsidRDefault="00124608" w:rsidP="00124608">
      <w:pPr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124608">
        <w:rPr>
          <w:rFonts w:ascii="Times New Roman" w:eastAsia="Times New Roman" w:hAnsi="Times New Roman" w:cs="Times New Roman"/>
          <w:szCs w:val="20"/>
        </w:rPr>
        <w:t>Рисунок 8</w:t>
      </w:r>
    </w:p>
    <w:p w14:paraId="7B3BAFCB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Cs w:val="20"/>
        </w:rPr>
      </w:pPr>
    </w:p>
    <w:p w14:paraId="3BD3FD27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Cs w:val="20"/>
        </w:rPr>
      </w:pPr>
    </w:p>
    <w:p w14:paraId="4EA38521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sz w:val="28"/>
          <w:szCs w:val="24"/>
        </w:rPr>
        <w:t>На рисунке 9 представлен результат выполнения работы</w:t>
      </w:r>
    </w:p>
    <w:p w14:paraId="72371329" w14:textId="77777777" w:rsidR="00124608" w:rsidRPr="00124608" w:rsidRDefault="00124608" w:rsidP="00124608">
      <w:pPr>
        <w:rPr>
          <w:sz w:val="24"/>
        </w:rPr>
      </w:pPr>
      <w:r w:rsidRPr="00124608">
        <w:rPr>
          <w:noProof/>
          <w:sz w:val="24"/>
        </w:rPr>
        <w:drawing>
          <wp:inline distT="0" distB="0" distL="0" distR="0" wp14:anchorId="5FCD0573" wp14:editId="5756FF31">
            <wp:extent cx="4286848" cy="326753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F35F" w14:textId="77777777" w:rsidR="00124608" w:rsidRPr="00124608" w:rsidRDefault="00124608" w:rsidP="00124608">
      <w:pPr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124608">
        <w:rPr>
          <w:rFonts w:ascii="Times New Roman" w:eastAsia="Times New Roman" w:hAnsi="Times New Roman" w:cs="Times New Roman"/>
          <w:szCs w:val="20"/>
        </w:rPr>
        <w:t>Рисунок 9</w:t>
      </w:r>
    </w:p>
    <w:p w14:paraId="0DC2F5FF" w14:textId="69D5EA45" w:rsidR="00124608" w:rsidRDefault="00124608" w:rsidP="00124608">
      <w:pPr>
        <w:rPr>
          <w:rFonts w:ascii="Times New Roman" w:eastAsia="Times New Roman" w:hAnsi="Times New Roman" w:cs="Times New Roman"/>
          <w:szCs w:val="20"/>
        </w:rPr>
      </w:pPr>
    </w:p>
    <w:p w14:paraId="4E893B86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Cs w:val="20"/>
        </w:rPr>
      </w:pPr>
    </w:p>
    <w:p w14:paraId="2910E175" w14:textId="495B0672" w:rsidR="00124608" w:rsidRDefault="00124608" w:rsidP="00124608">
      <w:pPr>
        <w:rPr>
          <w:rFonts w:ascii="Times New Roman" w:eastAsia="Times New Roman" w:hAnsi="Times New Roman" w:cs="Times New Roman"/>
          <w:sz w:val="28"/>
          <w:szCs w:val="24"/>
        </w:rPr>
      </w:pPr>
      <w:r w:rsidRPr="00124608">
        <w:rPr>
          <w:rFonts w:ascii="Times New Roman" w:eastAsia="Times New Roman" w:hAnsi="Times New Roman" w:cs="Times New Roman"/>
          <w:sz w:val="28"/>
          <w:szCs w:val="24"/>
        </w:rPr>
        <w:lastRenderedPageBreak/>
        <w:t>На рисунке 10 представлен паспорт объекта</w:t>
      </w:r>
    </w:p>
    <w:p w14:paraId="29752CCB" w14:textId="359A172F" w:rsidR="00124608" w:rsidRDefault="00124608" w:rsidP="00124608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737826E2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07A60712" w14:textId="77777777" w:rsidR="00124608" w:rsidRPr="00124608" w:rsidRDefault="00124608" w:rsidP="00124608">
      <w:pPr>
        <w:rPr>
          <w:rFonts w:ascii="Times New Roman" w:eastAsia="Times New Roman" w:hAnsi="Times New Roman" w:cs="Times New Roman"/>
          <w:szCs w:val="20"/>
        </w:rPr>
      </w:pPr>
      <w:r w:rsidRPr="00124608">
        <w:rPr>
          <w:rFonts w:ascii="Times New Roman" w:eastAsia="Times New Roman" w:hAnsi="Times New Roman" w:cs="Times New Roman"/>
          <w:noProof/>
          <w:szCs w:val="20"/>
        </w:rPr>
        <w:drawing>
          <wp:inline distT="0" distB="0" distL="0" distR="0" wp14:anchorId="3F88E2A7" wp14:editId="016BF112">
            <wp:extent cx="4344006" cy="32961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EE8C" w14:textId="77777777" w:rsidR="00124608" w:rsidRPr="00124608" w:rsidRDefault="00124608" w:rsidP="00124608">
      <w:pPr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124608">
        <w:rPr>
          <w:rFonts w:ascii="Times New Roman" w:eastAsia="Times New Roman" w:hAnsi="Times New Roman" w:cs="Times New Roman"/>
          <w:szCs w:val="20"/>
        </w:rPr>
        <w:t>Рисунок 10</w:t>
      </w:r>
    </w:p>
    <w:p w14:paraId="05F11C66" w14:textId="49C5E988" w:rsidR="00124608" w:rsidRDefault="00124608" w:rsidP="00124608"/>
    <w:p w14:paraId="489CE3D7" w14:textId="79F40869" w:rsidR="00124608" w:rsidRDefault="00124608" w:rsidP="00124608"/>
    <w:p w14:paraId="21F3A09A" w14:textId="05B9E690" w:rsidR="00124608" w:rsidRDefault="00124608" w:rsidP="00124608"/>
    <w:p w14:paraId="47CEDE2E" w14:textId="1605FE21" w:rsidR="00124608" w:rsidRDefault="00124608" w:rsidP="00124608"/>
    <w:p w14:paraId="7EF302EA" w14:textId="02D9B956" w:rsidR="00124608" w:rsidRDefault="00124608" w:rsidP="00124608"/>
    <w:p w14:paraId="75A7BAC8" w14:textId="73C3820F" w:rsidR="00124608" w:rsidRDefault="00124608" w:rsidP="00124608"/>
    <w:p w14:paraId="2B17BD54" w14:textId="1747018B" w:rsidR="00124608" w:rsidRDefault="00124608" w:rsidP="00124608"/>
    <w:p w14:paraId="1A12FDA0" w14:textId="77777777" w:rsidR="00124608" w:rsidRDefault="00124608" w:rsidP="00124608"/>
    <w:p w14:paraId="144FC343" w14:textId="4425FE9D" w:rsidR="00124608" w:rsidRDefault="00124608" w:rsidP="00124608"/>
    <w:p w14:paraId="00A5B03F" w14:textId="77777777" w:rsidR="00124608" w:rsidRDefault="00124608" w:rsidP="00124608"/>
    <w:p w14:paraId="06385D22" w14:textId="77777777" w:rsidR="00E87AAD" w:rsidRDefault="00E87AAD" w:rsidP="00E87AAD">
      <w:pPr>
        <w:rPr>
          <w:rFonts w:ascii="Times New Roman" w:hAnsi="Times New Roman" w:cs="Times New Roman"/>
          <w:sz w:val="32"/>
          <w:szCs w:val="32"/>
        </w:rPr>
      </w:pPr>
    </w:p>
    <w:p w14:paraId="3B59943A" w14:textId="77777777" w:rsidR="00E87AAD" w:rsidRDefault="00E87AAD" w:rsidP="00E87AAD">
      <w:pPr>
        <w:rPr>
          <w:rFonts w:ascii="Times New Roman" w:hAnsi="Times New Roman" w:cs="Times New Roman"/>
          <w:sz w:val="32"/>
          <w:szCs w:val="32"/>
        </w:rPr>
      </w:pPr>
    </w:p>
    <w:p w14:paraId="63EBB6E4" w14:textId="77777777" w:rsidR="00124608" w:rsidRDefault="00124608" w:rsidP="00E87AAD">
      <w:pPr>
        <w:spacing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6985BB8" w14:textId="7839FEAA" w:rsidR="00E87AAD" w:rsidRDefault="00E87AAD" w:rsidP="00E87AAD">
      <w:pPr>
        <w:spacing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ЗАКЛЮЧЕНИЕ</w:t>
      </w:r>
    </w:p>
    <w:p w14:paraId="4E039C33" w14:textId="77777777" w:rsidR="00E87AAD" w:rsidRDefault="00E87AAD" w:rsidP="00E87AAD">
      <w:pPr>
        <w:pStyle w:val="21"/>
        <w:shd w:val="clear" w:color="auto" w:fill="auto"/>
        <w:spacing w:before="0"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ходе прохождения производственной практики были выполнены следующие задачи:</w:t>
      </w:r>
    </w:p>
    <w:p w14:paraId="7B8C4231" w14:textId="77777777" w:rsidR="00E87AAD" w:rsidRPr="009E4DAF" w:rsidRDefault="00E87AAD" w:rsidP="00E87AAD">
      <w:pPr>
        <w:pStyle w:val="a3"/>
        <w:numPr>
          <w:ilvl w:val="0"/>
          <w:numId w:val="36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закреп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ить</w:t>
      </w: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совершенствова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приобретенного в процессе обучения опыта практической деятельности и профессиональных умений обучающихся в сфере изучаемой специальности;</w:t>
      </w:r>
    </w:p>
    <w:p w14:paraId="4ED440B2" w14:textId="77777777" w:rsidR="00E87AAD" w:rsidRPr="009E4DAF" w:rsidRDefault="00E87AAD" w:rsidP="00E87AAD">
      <w:pPr>
        <w:pStyle w:val="a3"/>
        <w:numPr>
          <w:ilvl w:val="0"/>
          <w:numId w:val="36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общих и профессиональных компетенций;</w:t>
      </w:r>
    </w:p>
    <w:p w14:paraId="3FC2BFE9" w14:textId="77777777" w:rsidR="00E87AAD" w:rsidRPr="009E4DAF" w:rsidRDefault="00E87AAD" w:rsidP="00E87AAD">
      <w:pPr>
        <w:pStyle w:val="a3"/>
        <w:numPr>
          <w:ilvl w:val="0"/>
          <w:numId w:val="36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современных производственных процессов;</w:t>
      </w:r>
    </w:p>
    <w:p w14:paraId="2D491FEB" w14:textId="77777777" w:rsidR="00E87AAD" w:rsidRPr="009E4DAF" w:rsidRDefault="00E87AAD" w:rsidP="00E87AAD">
      <w:pPr>
        <w:pStyle w:val="a3"/>
        <w:numPr>
          <w:ilvl w:val="0"/>
          <w:numId w:val="36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4DAF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адаптация обучающихся к конкретным условиям деятельности организаций различных организационно-правовых форм.</w:t>
      </w:r>
    </w:p>
    <w:p w14:paraId="695A3EC7" w14:textId="5B568C24" w:rsidR="00E87AAD" w:rsidRPr="0032296E" w:rsidRDefault="00E87AAD" w:rsidP="00E87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выполне</w:t>
      </w:r>
      <w:r w:rsidR="007C0AC7">
        <w:rPr>
          <w:rFonts w:ascii="Times New Roman" w:hAnsi="Times New Roman" w:cs="Times New Roman"/>
          <w:color w:val="000000" w:themeColor="text1"/>
          <w:sz w:val="28"/>
          <w:szCs w:val="28"/>
        </w:rPr>
        <w:t>ния индивидуального задания был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0AC7">
        <w:rPr>
          <w:rFonts w:ascii="Times New Roman" w:hAnsi="Times New Roman" w:cs="Times New Roman"/>
          <w:sz w:val="28"/>
          <w:szCs w:val="28"/>
        </w:rPr>
        <w:t>составлен</w:t>
      </w:r>
      <w:r w:rsidR="007C0AC7" w:rsidRPr="007C0AC7">
        <w:rPr>
          <w:rFonts w:ascii="Times New Roman" w:hAnsi="Times New Roman" w:cs="Times New Roman"/>
          <w:sz w:val="28"/>
          <w:szCs w:val="28"/>
        </w:rPr>
        <w:t xml:space="preserve"> </w:t>
      </w:r>
      <w:r w:rsidR="007C0AC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</w:t>
      </w:r>
      <w:r w:rsidR="007C0AC7" w:rsidRPr="007C0AC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борник рекомендаций по обучению персонала правилам эксплуатации отраслевого программного обеспечения</w:t>
      </w:r>
      <w:r w:rsidR="007C0A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0AC7" w:rsidRPr="007C0AC7">
        <w:rPr>
          <w:rFonts w:ascii="Times New Roman" w:hAnsi="Times New Roman" w:cs="Times New Roman"/>
          <w:sz w:val="28"/>
          <w:szCs w:val="28"/>
        </w:rPr>
        <w:t xml:space="preserve">по </w:t>
      </w:r>
      <w:proofErr w:type="gramStart"/>
      <w:r w:rsidR="007C0AC7" w:rsidRPr="007C0AC7">
        <w:rPr>
          <w:rFonts w:ascii="Times New Roman" w:hAnsi="Times New Roman" w:cs="Times New Roman"/>
          <w:sz w:val="28"/>
          <w:szCs w:val="28"/>
        </w:rPr>
        <w:t>« SIKE</w:t>
      </w:r>
      <w:proofErr w:type="gramEnd"/>
      <w:r w:rsidR="007C0AC7" w:rsidRPr="007C0AC7">
        <w:rPr>
          <w:rFonts w:ascii="Times New Roman" w:hAnsi="Times New Roman" w:cs="Times New Roman"/>
          <w:sz w:val="28"/>
          <w:szCs w:val="28"/>
        </w:rPr>
        <w:t xml:space="preserve">. Тренажер-имитатор «Оператор слива-налива нефтепродуктов в ж/д </w:t>
      </w:r>
      <w:proofErr w:type="gramStart"/>
      <w:r w:rsidR="007C0AC7" w:rsidRPr="007C0AC7">
        <w:rPr>
          <w:rFonts w:ascii="Times New Roman" w:hAnsi="Times New Roman" w:cs="Times New Roman"/>
          <w:sz w:val="28"/>
          <w:szCs w:val="28"/>
        </w:rPr>
        <w:t>цистерны »</w:t>
      </w:r>
      <w:proofErr w:type="gramEnd"/>
      <w:r w:rsidR="007C0AC7" w:rsidRPr="007C0AC7">
        <w:rPr>
          <w:rFonts w:ascii="Times New Roman" w:hAnsi="Times New Roman" w:cs="Times New Roman"/>
          <w:sz w:val="28"/>
          <w:szCs w:val="28"/>
        </w:rPr>
        <w:t>.</w:t>
      </w:r>
    </w:p>
    <w:p w14:paraId="46275247" w14:textId="77777777" w:rsidR="00E87AAD" w:rsidRDefault="00E87AAD" w:rsidP="00E87AAD">
      <w:pPr>
        <w:rPr>
          <w:rFonts w:ascii="Times New Roman" w:eastAsia="Times New Roman" w:hAnsi="Times New Roman" w:cs="Times New Roman"/>
          <w:bCs/>
          <w:sz w:val="32"/>
          <w:szCs w:val="28"/>
        </w:rPr>
      </w:pPr>
    </w:p>
    <w:p w14:paraId="5F1C69BC" w14:textId="4E36D483" w:rsidR="003A2B86" w:rsidRPr="007C0AC7" w:rsidRDefault="003A2B86" w:rsidP="007C0AC7">
      <w:pPr>
        <w:rPr>
          <w:rFonts w:ascii="Times New Roman" w:eastAsia="Times New Roman" w:hAnsi="Times New Roman" w:cs="Times New Roman"/>
          <w:bCs/>
          <w:sz w:val="32"/>
          <w:szCs w:val="28"/>
        </w:rPr>
      </w:pPr>
    </w:p>
    <w:sectPr w:rsidR="003A2B86" w:rsidRPr="007C0AC7" w:rsidSect="00540BB6">
      <w:footerReference w:type="default" r:id="rId18"/>
      <w:pgSz w:w="11906" w:h="16838" w:code="9"/>
      <w:pgMar w:top="1134" w:right="851" w:bottom="1134" w:left="1701" w:header="709" w:footer="510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33B71D" w14:textId="77777777" w:rsidR="004F6355" w:rsidRDefault="004F6355" w:rsidP="00BF1791">
      <w:pPr>
        <w:spacing w:after="0" w:line="240" w:lineRule="auto"/>
      </w:pPr>
      <w:r>
        <w:separator/>
      </w:r>
    </w:p>
  </w:endnote>
  <w:endnote w:type="continuationSeparator" w:id="0">
    <w:p w14:paraId="673FDBC5" w14:textId="77777777" w:rsidR="004F6355" w:rsidRDefault="004F6355" w:rsidP="00BF1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212180"/>
      <w:docPartObj>
        <w:docPartGallery w:val="Page Numbers (Bottom of Page)"/>
        <w:docPartUnique/>
      </w:docPartObj>
    </w:sdtPr>
    <w:sdtEndPr/>
    <w:sdtContent>
      <w:p w14:paraId="5877E4AD" w14:textId="75CBB3D0" w:rsidR="00336790" w:rsidRDefault="00336790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5625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E967C3" w14:textId="77777777" w:rsidR="004F6355" w:rsidRDefault="004F6355" w:rsidP="00BF1791">
      <w:pPr>
        <w:spacing w:after="0" w:line="240" w:lineRule="auto"/>
      </w:pPr>
      <w:r>
        <w:separator/>
      </w:r>
    </w:p>
  </w:footnote>
  <w:footnote w:type="continuationSeparator" w:id="0">
    <w:p w14:paraId="5B9D109D" w14:textId="77777777" w:rsidR="004F6355" w:rsidRDefault="004F6355" w:rsidP="00BF1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77.25pt;height:18.75pt;visibility:visible;mso-wrap-style:square" o:bullet="t">
        <v:imagedata r:id="rId1" o:title=""/>
      </v:shape>
    </w:pict>
  </w:numPicBullet>
  <w:numPicBullet w:numPicBulletId="1">
    <w:pict>
      <v:shape id="_x0000_i1045" type="#_x0000_t75" style="width:77.25pt;height:18.75pt;visibility:visible;mso-wrap-style:square" o:bullet="t">
        <v:imagedata r:id="rId2" o:title=""/>
      </v:shape>
    </w:pict>
  </w:numPicBullet>
  <w:numPicBullet w:numPicBulletId="2">
    <w:pict>
      <v:shape id="_x0000_i1046" type="#_x0000_t75" style="width:77.25pt;height:18.75pt;visibility:visible;mso-wrap-style:square" o:bullet="t">
        <v:imagedata r:id="rId3" o:title=""/>
      </v:shape>
    </w:pict>
  </w:numPicBullet>
  <w:abstractNum w:abstractNumId="0" w15:restartNumberingAfterBreak="0">
    <w:nsid w:val="01D450F1"/>
    <w:multiLevelType w:val="hybridMultilevel"/>
    <w:tmpl w:val="950A1BB8"/>
    <w:lvl w:ilvl="0" w:tplc="2CB0DD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4305F2C">
      <w:numFmt w:val="bullet"/>
      <w:lvlText w:val=""/>
      <w:lvlJc w:val="left"/>
      <w:pPr>
        <w:ind w:left="1545" w:hanging="465"/>
      </w:pPr>
      <w:rPr>
        <w:rFonts w:ascii="Symbol" w:eastAsiaTheme="minorEastAsia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B1844"/>
    <w:multiLevelType w:val="hybridMultilevel"/>
    <w:tmpl w:val="607E5BB4"/>
    <w:lvl w:ilvl="0" w:tplc="5478078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F3470"/>
    <w:multiLevelType w:val="hybridMultilevel"/>
    <w:tmpl w:val="C9684A82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6E0216"/>
    <w:multiLevelType w:val="multilevel"/>
    <w:tmpl w:val="751AEE28"/>
    <w:lvl w:ilvl="0">
      <w:start w:val="4"/>
      <w:numFmt w:val="decimal"/>
      <w:lvlText w:val="%1"/>
      <w:lvlJc w:val="left"/>
      <w:pPr>
        <w:ind w:left="405" w:hanging="405"/>
      </w:pPr>
      <w:rPr>
        <w:rFonts w:eastAsia="Times New Roman"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4" w15:restartNumberingAfterBreak="0">
    <w:nsid w:val="0C791FDB"/>
    <w:multiLevelType w:val="hybridMultilevel"/>
    <w:tmpl w:val="8514DA16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D56626"/>
    <w:multiLevelType w:val="hybridMultilevel"/>
    <w:tmpl w:val="EE2239A6"/>
    <w:lvl w:ilvl="0" w:tplc="070A80DA">
      <w:start w:val="1"/>
      <w:numFmt w:val="decimal"/>
      <w:lvlText w:val="4.%1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A336C"/>
    <w:multiLevelType w:val="multilevel"/>
    <w:tmpl w:val="EACA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40E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55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2275C2"/>
    <w:multiLevelType w:val="hybridMultilevel"/>
    <w:tmpl w:val="F3A6EC20"/>
    <w:lvl w:ilvl="0" w:tplc="81CA85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F693C58"/>
    <w:multiLevelType w:val="hybridMultilevel"/>
    <w:tmpl w:val="7D78FE6A"/>
    <w:lvl w:ilvl="0" w:tplc="DC1839FE">
      <w:start w:val="1"/>
      <w:numFmt w:val="bullet"/>
      <w:lvlText w:val=""/>
      <w:lvlJc w:val="left"/>
      <w:pPr>
        <w:ind w:left="12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10" w15:restartNumberingAfterBreak="0">
    <w:nsid w:val="22C65185"/>
    <w:multiLevelType w:val="hybridMultilevel"/>
    <w:tmpl w:val="C7E671A6"/>
    <w:lvl w:ilvl="0" w:tplc="0B8419E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89E66E5"/>
    <w:multiLevelType w:val="hybridMultilevel"/>
    <w:tmpl w:val="6B029F00"/>
    <w:lvl w:ilvl="0" w:tplc="83F0255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05125B"/>
    <w:multiLevelType w:val="hybridMultilevel"/>
    <w:tmpl w:val="11A8CE28"/>
    <w:lvl w:ilvl="0" w:tplc="F03016E6">
      <w:start w:val="1"/>
      <w:numFmt w:val="bullet"/>
      <w:lvlText w:val=""/>
      <w:lvlJc w:val="left"/>
      <w:pPr>
        <w:ind w:left="2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13" w15:restartNumberingAfterBreak="0">
    <w:nsid w:val="2F981126"/>
    <w:multiLevelType w:val="hybridMultilevel"/>
    <w:tmpl w:val="030070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56CD0"/>
    <w:multiLevelType w:val="multilevel"/>
    <w:tmpl w:val="42F4FB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45E0925"/>
    <w:multiLevelType w:val="hybridMultilevel"/>
    <w:tmpl w:val="DD6C335E"/>
    <w:lvl w:ilvl="0" w:tplc="059A5EE4">
      <w:start w:val="2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4C73741"/>
    <w:multiLevelType w:val="multilevel"/>
    <w:tmpl w:val="10FE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DC5595"/>
    <w:multiLevelType w:val="hybridMultilevel"/>
    <w:tmpl w:val="B1E09210"/>
    <w:lvl w:ilvl="0" w:tplc="83F02552">
      <w:start w:val="1"/>
      <w:numFmt w:val="bullet"/>
      <w:lvlText w:val="−"/>
      <w:lvlJc w:val="left"/>
      <w:pPr>
        <w:ind w:left="2062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" w15:restartNumberingAfterBreak="0">
    <w:nsid w:val="4A9D2F0E"/>
    <w:multiLevelType w:val="hybridMultilevel"/>
    <w:tmpl w:val="AF1E8EF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AA4F50"/>
    <w:multiLevelType w:val="hybridMultilevel"/>
    <w:tmpl w:val="4998CCF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2CB0DDAC">
      <w:start w:val="1"/>
      <w:numFmt w:val="bullet"/>
      <w:lvlText w:val=""/>
      <w:lvlJc w:val="left"/>
      <w:pPr>
        <w:ind w:left="3479" w:hanging="360"/>
      </w:pPr>
      <w:rPr>
        <w:rFonts w:ascii="Symbol" w:hAnsi="Symbol" w:hint="default"/>
      </w:r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23745A8"/>
    <w:multiLevelType w:val="hybridMultilevel"/>
    <w:tmpl w:val="1FBCB2DC"/>
    <w:lvl w:ilvl="0" w:tplc="7DD826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116916"/>
    <w:multiLevelType w:val="multilevel"/>
    <w:tmpl w:val="770A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F61887"/>
    <w:multiLevelType w:val="hybridMultilevel"/>
    <w:tmpl w:val="9B58F56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6B771AB"/>
    <w:multiLevelType w:val="hybridMultilevel"/>
    <w:tmpl w:val="0570FC7C"/>
    <w:lvl w:ilvl="0" w:tplc="83F0255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1E6837"/>
    <w:multiLevelType w:val="hybridMultilevel"/>
    <w:tmpl w:val="901A9F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83F02552">
      <w:start w:val="1"/>
      <w:numFmt w:val="bullet"/>
      <w:lvlText w:val="−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F3B37C6"/>
    <w:multiLevelType w:val="hybridMultilevel"/>
    <w:tmpl w:val="E9227F2E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03016E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3086EFD"/>
    <w:multiLevelType w:val="hybridMultilevel"/>
    <w:tmpl w:val="04BCFF04"/>
    <w:lvl w:ilvl="0" w:tplc="F03016E6">
      <w:start w:val="1"/>
      <w:numFmt w:val="bullet"/>
      <w:lvlText w:val=""/>
      <w:lvlJc w:val="left"/>
      <w:pPr>
        <w:ind w:left="2599" w:hanging="360"/>
      </w:pPr>
      <w:rPr>
        <w:rFonts w:ascii="Symbol" w:hAnsi="Symbol" w:hint="default"/>
      </w:rPr>
    </w:lvl>
    <w:lvl w:ilvl="1" w:tplc="FCE4472A">
      <w:numFmt w:val="bullet"/>
      <w:lvlText w:val="·"/>
      <w:lvlJc w:val="left"/>
      <w:pPr>
        <w:ind w:left="3904" w:hanging="94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27" w15:restartNumberingAfterBreak="0">
    <w:nsid w:val="647765C1"/>
    <w:multiLevelType w:val="hybridMultilevel"/>
    <w:tmpl w:val="CE02D77E"/>
    <w:lvl w:ilvl="0" w:tplc="E30029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F43F72"/>
    <w:multiLevelType w:val="hybridMultilevel"/>
    <w:tmpl w:val="73BC6FA0"/>
    <w:lvl w:ilvl="0" w:tplc="81CA8506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5FD75E2"/>
    <w:multiLevelType w:val="hybridMultilevel"/>
    <w:tmpl w:val="68CCC45E"/>
    <w:lvl w:ilvl="0" w:tplc="83F0255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A279E1"/>
    <w:multiLevelType w:val="multilevel"/>
    <w:tmpl w:val="0E705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F5726A"/>
    <w:multiLevelType w:val="multilevel"/>
    <w:tmpl w:val="457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776997"/>
    <w:multiLevelType w:val="hybridMultilevel"/>
    <w:tmpl w:val="260CE330"/>
    <w:lvl w:ilvl="0" w:tplc="F03016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7D5269"/>
    <w:multiLevelType w:val="multilevel"/>
    <w:tmpl w:val="BAF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9372B1"/>
    <w:multiLevelType w:val="multilevel"/>
    <w:tmpl w:val="9B9A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37717E"/>
    <w:multiLevelType w:val="multilevel"/>
    <w:tmpl w:val="8C180322"/>
    <w:lvl w:ilvl="0">
      <w:start w:val="4"/>
      <w:numFmt w:val="decimal"/>
      <w:lvlText w:val="%1"/>
      <w:lvlJc w:val="left"/>
      <w:pPr>
        <w:ind w:left="720" w:hanging="360"/>
      </w:pPr>
      <w:rPr>
        <w:rFonts w:eastAsiaTheme="minorEastAsia"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32"/>
      </w:rPr>
    </w:lvl>
  </w:abstractNum>
  <w:abstractNum w:abstractNumId="36" w15:restartNumberingAfterBreak="0">
    <w:nsid w:val="6F5D1818"/>
    <w:multiLevelType w:val="hybridMultilevel"/>
    <w:tmpl w:val="1C30BFA0"/>
    <w:lvl w:ilvl="0" w:tplc="83F02552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FF73952"/>
    <w:multiLevelType w:val="hybridMultilevel"/>
    <w:tmpl w:val="6256FB18"/>
    <w:lvl w:ilvl="0" w:tplc="F03016E6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8" w15:restartNumberingAfterBreak="0">
    <w:nsid w:val="710F1338"/>
    <w:multiLevelType w:val="hybridMultilevel"/>
    <w:tmpl w:val="F90C0AA2"/>
    <w:lvl w:ilvl="0" w:tplc="F03016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047D15"/>
    <w:multiLevelType w:val="hybridMultilevel"/>
    <w:tmpl w:val="A59CD470"/>
    <w:lvl w:ilvl="0" w:tplc="D83AC5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B3642F"/>
    <w:multiLevelType w:val="hybridMultilevel"/>
    <w:tmpl w:val="F4BA2D40"/>
    <w:lvl w:ilvl="0" w:tplc="B17A0C8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AB1712"/>
    <w:multiLevelType w:val="multilevel"/>
    <w:tmpl w:val="729E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2"/>
  </w:num>
  <w:num w:numId="3">
    <w:abstractNumId w:val="0"/>
  </w:num>
  <w:num w:numId="4">
    <w:abstractNumId w:val="20"/>
  </w:num>
  <w:num w:numId="5">
    <w:abstractNumId w:val="35"/>
  </w:num>
  <w:num w:numId="6">
    <w:abstractNumId w:val="17"/>
  </w:num>
  <w:num w:numId="7">
    <w:abstractNumId w:val="5"/>
  </w:num>
  <w:num w:numId="8">
    <w:abstractNumId w:val="37"/>
  </w:num>
  <w:num w:numId="9">
    <w:abstractNumId w:val="4"/>
  </w:num>
  <w:num w:numId="10">
    <w:abstractNumId w:val="2"/>
  </w:num>
  <w:num w:numId="11">
    <w:abstractNumId w:val="32"/>
  </w:num>
  <w:num w:numId="12">
    <w:abstractNumId w:val="25"/>
  </w:num>
  <w:num w:numId="13">
    <w:abstractNumId w:val="12"/>
  </w:num>
  <w:num w:numId="14">
    <w:abstractNumId w:val="26"/>
  </w:num>
  <w:num w:numId="15">
    <w:abstractNumId w:val="38"/>
  </w:num>
  <w:num w:numId="16">
    <w:abstractNumId w:val="8"/>
  </w:num>
  <w:num w:numId="17">
    <w:abstractNumId w:val="28"/>
  </w:num>
  <w:num w:numId="18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  <w:num w:numId="20">
    <w:abstractNumId w:val="23"/>
  </w:num>
  <w:num w:numId="21">
    <w:abstractNumId w:val="11"/>
  </w:num>
  <w:num w:numId="22">
    <w:abstractNumId w:val="29"/>
  </w:num>
  <w:num w:numId="23">
    <w:abstractNumId w:val="37"/>
  </w:num>
  <w:num w:numId="24">
    <w:abstractNumId w:val="4"/>
  </w:num>
  <w:num w:numId="25">
    <w:abstractNumId w:val="2"/>
  </w:num>
  <w:num w:numId="26">
    <w:abstractNumId w:val="36"/>
  </w:num>
  <w:num w:numId="27">
    <w:abstractNumId w:val="24"/>
  </w:num>
  <w:num w:numId="28">
    <w:abstractNumId w:val="10"/>
  </w:num>
  <w:num w:numId="29">
    <w:abstractNumId w:val="7"/>
  </w:num>
  <w:num w:numId="30">
    <w:abstractNumId w:val="18"/>
  </w:num>
  <w:num w:numId="31">
    <w:abstractNumId w:val="14"/>
  </w:num>
  <w:num w:numId="32">
    <w:abstractNumId w:val="19"/>
  </w:num>
  <w:num w:numId="33">
    <w:abstractNumId w:val="1"/>
  </w:num>
  <w:num w:numId="34">
    <w:abstractNumId w:val="15"/>
  </w:num>
  <w:num w:numId="35">
    <w:abstractNumId w:val="39"/>
  </w:num>
  <w:num w:numId="36">
    <w:abstractNumId w:val="9"/>
  </w:num>
  <w:num w:numId="37">
    <w:abstractNumId w:val="13"/>
  </w:num>
  <w:num w:numId="38">
    <w:abstractNumId w:val="40"/>
  </w:num>
  <w:num w:numId="39">
    <w:abstractNumId w:val="33"/>
  </w:num>
  <w:num w:numId="40">
    <w:abstractNumId w:val="30"/>
  </w:num>
  <w:num w:numId="41">
    <w:abstractNumId w:val="31"/>
  </w:num>
  <w:num w:numId="42">
    <w:abstractNumId w:val="6"/>
  </w:num>
  <w:num w:numId="43">
    <w:abstractNumId w:val="34"/>
  </w:num>
  <w:num w:numId="44">
    <w:abstractNumId w:val="41"/>
  </w:num>
  <w:num w:numId="45">
    <w:abstractNumId w:val="16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DF7"/>
    <w:rsid w:val="000157BD"/>
    <w:rsid w:val="00022E8E"/>
    <w:rsid w:val="00054F74"/>
    <w:rsid w:val="00061184"/>
    <w:rsid w:val="0008010C"/>
    <w:rsid w:val="000907F0"/>
    <w:rsid w:val="000A2B43"/>
    <w:rsid w:val="000A5F2E"/>
    <w:rsid w:val="000B67C4"/>
    <w:rsid w:val="000C321F"/>
    <w:rsid w:val="000C41B5"/>
    <w:rsid w:val="000C44BC"/>
    <w:rsid w:val="000C497D"/>
    <w:rsid w:val="000D09F4"/>
    <w:rsid w:val="000D3F3B"/>
    <w:rsid w:val="000E2530"/>
    <w:rsid w:val="000E786C"/>
    <w:rsid w:val="000F69BA"/>
    <w:rsid w:val="00114DF7"/>
    <w:rsid w:val="00123B83"/>
    <w:rsid w:val="00124608"/>
    <w:rsid w:val="001400CE"/>
    <w:rsid w:val="001442E9"/>
    <w:rsid w:val="00152F37"/>
    <w:rsid w:val="00156D0B"/>
    <w:rsid w:val="00157489"/>
    <w:rsid w:val="00171A15"/>
    <w:rsid w:val="001A1D63"/>
    <w:rsid w:val="001A4983"/>
    <w:rsid w:val="001B4F37"/>
    <w:rsid w:val="001D10CC"/>
    <w:rsid w:val="001D1D5E"/>
    <w:rsid w:val="001D20FF"/>
    <w:rsid w:val="001D6CE9"/>
    <w:rsid w:val="001E3FC7"/>
    <w:rsid w:val="001F0C43"/>
    <w:rsid w:val="001F1B0A"/>
    <w:rsid w:val="001F7EEB"/>
    <w:rsid w:val="00201FED"/>
    <w:rsid w:val="0020294F"/>
    <w:rsid w:val="00214739"/>
    <w:rsid w:val="00216B2E"/>
    <w:rsid w:val="00227822"/>
    <w:rsid w:val="00227827"/>
    <w:rsid w:val="00234E26"/>
    <w:rsid w:val="00241FB0"/>
    <w:rsid w:val="00255D04"/>
    <w:rsid w:val="00262700"/>
    <w:rsid w:val="0027007C"/>
    <w:rsid w:val="002722C9"/>
    <w:rsid w:val="002800EE"/>
    <w:rsid w:val="002A70BF"/>
    <w:rsid w:val="002B5813"/>
    <w:rsid w:val="002C5BED"/>
    <w:rsid w:val="002C78C5"/>
    <w:rsid w:val="002D1650"/>
    <w:rsid w:val="002F3774"/>
    <w:rsid w:val="002F4D6B"/>
    <w:rsid w:val="00303185"/>
    <w:rsid w:val="0031158B"/>
    <w:rsid w:val="00315FC2"/>
    <w:rsid w:val="00325D5E"/>
    <w:rsid w:val="00332CC1"/>
    <w:rsid w:val="00333542"/>
    <w:rsid w:val="00336790"/>
    <w:rsid w:val="00350D5C"/>
    <w:rsid w:val="00355150"/>
    <w:rsid w:val="00362216"/>
    <w:rsid w:val="00374F5B"/>
    <w:rsid w:val="00382311"/>
    <w:rsid w:val="003A2B86"/>
    <w:rsid w:val="003A75B5"/>
    <w:rsid w:val="003B0CAF"/>
    <w:rsid w:val="003B2AF4"/>
    <w:rsid w:val="003C6CC8"/>
    <w:rsid w:val="003D25C2"/>
    <w:rsid w:val="003E21A0"/>
    <w:rsid w:val="003E469E"/>
    <w:rsid w:val="003E5347"/>
    <w:rsid w:val="00426037"/>
    <w:rsid w:val="00426D7E"/>
    <w:rsid w:val="004328BC"/>
    <w:rsid w:val="00452F3D"/>
    <w:rsid w:val="00454397"/>
    <w:rsid w:val="00460F11"/>
    <w:rsid w:val="00477D0C"/>
    <w:rsid w:val="00486F1A"/>
    <w:rsid w:val="004B56C9"/>
    <w:rsid w:val="004C0735"/>
    <w:rsid w:val="004C0B82"/>
    <w:rsid w:val="004C170E"/>
    <w:rsid w:val="004D3C9F"/>
    <w:rsid w:val="004E5DC8"/>
    <w:rsid w:val="004E5F29"/>
    <w:rsid w:val="004F6355"/>
    <w:rsid w:val="0050087A"/>
    <w:rsid w:val="005210E7"/>
    <w:rsid w:val="00534BBB"/>
    <w:rsid w:val="00540BB6"/>
    <w:rsid w:val="00541C1B"/>
    <w:rsid w:val="00557839"/>
    <w:rsid w:val="00562F57"/>
    <w:rsid w:val="0056341E"/>
    <w:rsid w:val="00563474"/>
    <w:rsid w:val="00570169"/>
    <w:rsid w:val="00575B8E"/>
    <w:rsid w:val="0058235B"/>
    <w:rsid w:val="00584071"/>
    <w:rsid w:val="005854C6"/>
    <w:rsid w:val="005B6495"/>
    <w:rsid w:val="005E3DE2"/>
    <w:rsid w:val="005E6E0C"/>
    <w:rsid w:val="005F5453"/>
    <w:rsid w:val="00604126"/>
    <w:rsid w:val="00606F3E"/>
    <w:rsid w:val="00612806"/>
    <w:rsid w:val="00626C6A"/>
    <w:rsid w:val="00634D05"/>
    <w:rsid w:val="006364CF"/>
    <w:rsid w:val="00650D79"/>
    <w:rsid w:val="006515F6"/>
    <w:rsid w:val="00653D69"/>
    <w:rsid w:val="00654D3A"/>
    <w:rsid w:val="00660EF1"/>
    <w:rsid w:val="006747D1"/>
    <w:rsid w:val="006769D7"/>
    <w:rsid w:val="0068505B"/>
    <w:rsid w:val="006910C3"/>
    <w:rsid w:val="00691550"/>
    <w:rsid w:val="00692176"/>
    <w:rsid w:val="00693A41"/>
    <w:rsid w:val="006A5D13"/>
    <w:rsid w:val="006B0C6A"/>
    <w:rsid w:val="006C2AF6"/>
    <w:rsid w:val="006F1843"/>
    <w:rsid w:val="0070510B"/>
    <w:rsid w:val="00722DB7"/>
    <w:rsid w:val="00744A90"/>
    <w:rsid w:val="00752F40"/>
    <w:rsid w:val="00761F21"/>
    <w:rsid w:val="00767FDF"/>
    <w:rsid w:val="00782B5B"/>
    <w:rsid w:val="00783A18"/>
    <w:rsid w:val="00784CDB"/>
    <w:rsid w:val="007A45F9"/>
    <w:rsid w:val="007A798A"/>
    <w:rsid w:val="007B3B18"/>
    <w:rsid w:val="007C0AC7"/>
    <w:rsid w:val="007C2327"/>
    <w:rsid w:val="007C68F1"/>
    <w:rsid w:val="007C7C07"/>
    <w:rsid w:val="007D0C72"/>
    <w:rsid w:val="007D3692"/>
    <w:rsid w:val="007E7EF5"/>
    <w:rsid w:val="008003B6"/>
    <w:rsid w:val="00802AB6"/>
    <w:rsid w:val="00817ED4"/>
    <w:rsid w:val="00857F9F"/>
    <w:rsid w:val="00874A78"/>
    <w:rsid w:val="008848A5"/>
    <w:rsid w:val="00893685"/>
    <w:rsid w:val="008948F0"/>
    <w:rsid w:val="008A139E"/>
    <w:rsid w:val="008B2431"/>
    <w:rsid w:val="008C1E58"/>
    <w:rsid w:val="008D1094"/>
    <w:rsid w:val="008E2C1E"/>
    <w:rsid w:val="008E5F6D"/>
    <w:rsid w:val="008F2DEB"/>
    <w:rsid w:val="009209DB"/>
    <w:rsid w:val="00920B75"/>
    <w:rsid w:val="00923B21"/>
    <w:rsid w:val="0093042F"/>
    <w:rsid w:val="00940EA8"/>
    <w:rsid w:val="0094178E"/>
    <w:rsid w:val="009434AA"/>
    <w:rsid w:val="00953E92"/>
    <w:rsid w:val="00977483"/>
    <w:rsid w:val="00990B29"/>
    <w:rsid w:val="009A18F1"/>
    <w:rsid w:val="009A527F"/>
    <w:rsid w:val="009B181C"/>
    <w:rsid w:val="009B20A6"/>
    <w:rsid w:val="009B3682"/>
    <w:rsid w:val="009C0095"/>
    <w:rsid w:val="009C44FB"/>
    <w:rsid w:val="009D0B79"/>
    <w:rsid w:val="009D37C8"/>
    <w:rsid w:val="00A011FC"/>
    <w:rsid w:val="00A03E66"/>
    <w:rsid w:val="00A1417B"/>
    <w:rsid w:val="00A43AEA"/>
    <w:rsid w:val="00A47622"/>
    <w:rsid w:val="00A53A73"/>
    <w:rsid w:val="00A55625"/>
    <w:rsid w:val="00A5621C"/>
    <w:rsid w:val="00A60B82"/>
    <w:rsid w:val="00A675E3"/>
    <w:rsid w:val="00A717AC"/>
    <w:rsid w:val="00A72A07"/>
    <w:rsid w:val="00A74D5B"/>
    <w:rsid w:val="00A75F57"/>
    <w:rsid w:val="00A75F72"/>
    <w:rsid w:val="00A80144"/>
    <w:rsid w:val="00A80F85"/>
    <w:rsid w:val="00A8600A"/>
    <w:rsid w:val="00A87B43"/>
    <w:rsid w:val="00A924CF"/>
    <w:rsid w:val="00AA7674"/>
    <w:rsid w:val="00AB074E"/>
    <w:rsid w:val="00AB44E6"/>
    <w:rsid w:val="00AB49E6"/>
    <w:rsid w:val="00AC2784"/>
    <w:rsid w:val="00AC46B9"/>
    <w:rsid w:val="00AC570E"/>
    <w:rsid w:val="00AC5EBD"/>
    <w:rsid w:val="00AD0951"/>
    <w:rsid w:val="00AD1FB3"/>
    <w:rsid w:val="00AF54C5"/>
    <w:rsid w:val="00B00719"/>
    <w:rsid w:val="00B10FD9"/>
    <w:rsid w:val="00B13E66"/>
    <w:rsid w:val="00B222FC"/>
    <w:rsid w:val="00B37BE8"/>
    <w:rsid w:val="00B42C17"/>
    <w:rsid w:val="00B51862"/>
    <w:rsid w:val="00B65C45"/>
    <w:rsid w:val="00B72A5B"/>
    <w:rsid w:val="00B746F2"/>
    <w:rsid w:val="00B753A1"/>
    <w:rsid w:val="00B959F3"/>
    <w:rsid w:val="00B971F7"/>
    <w:rsid w:val="00BB6900"/>
    <w:rsid w:val="00BB6D49"/>
    <w:rsid w:val="00BD05B6"/>
    <w:rsid w:val="00BE17F7"/>
    <w:rsid w:val="00BF1791"/>
    <w:rsid w:val="00BF5C2A"/>
    <w:rsid w:val="00C13073"/>
    <w:rsid w:val="00C50E3C"/>
    <w:rsid w:val="00C5105B"/>
    <w:rsid w:val="00C52740"/>
    <w:rsid w:val="00C631F8"/>
    <w:rsid w:val="00C71600"/>
    <w:rsid w:val="00C83E5D"/>
    <w:rsid w:val="00C852CE"/>
    <w:rsid w:val="00C85D18"/>
    <w:rsid w:val="00C862FF"/>
    <w:rsid w:val="00C94D35"/>
    <w:rsid w:val="00C9726D"/>
    <w:rsid w:val="00C978DE"/>
    <w:rsid w:val="00CA06DB"/>
    <w:rsid w:val="00CB024A"/>
    <w:rsid w:val="00CB1D38"/>
    <w:rsid w:val="00CB3A0D"/>
    <w:rsid w:val="00CB4931"/>
    <w:rsid w:val="00CC1CAE"/>
    <w:rsid w:val="00CC45CD"/>
    <w:rsid w:val="00CD53D1"/>
    <w:rsid w:val="00CF2A66"/>
    <w:rsid w:val="00D05925"/>
    <w:rsid w:val="00D12437"/>
    <w:rsid w:val="00D17124"/>
    <w:rsid w:val="00D33303"/>
    <w:rsid w:val="00D42309"/>
    <w:rsid w:val="00D55B04"/>
    <w:rsid w:val="00D61272"/>
    <w:rsid w:val="00D62ACD"/>
    <w:rsid w:val="00D71AFF"/>
    <w:rsid w:val="00D766EE"/>
    <w:rsid w:val="00D77F46"/>
    <w:rsid w:val="00D8247B"/>
    <w:rsid w:val="00DE0E67"/>
    <w:rsid w:val="00DF0BFE"/>
    <w:rsid w:val="00DF3FA6"/>
    <w:rsid w:val="00E0653B"/>
    <w:rsid w:val="00E0763B"/>
    <w:rsid w:val="00E25795"/>
    <w:rsid w:val="00E6123E"/>
    <w:rsid w:val="00E6246C"/>
    <w:rsid w:val="00E75A54"/>
    <w:rsid w:val="00E821E6"/>
    <w:rsid w:val="00E854E7"/>
    <w:rsid w:val="00E855FE"/>
    <w:rsid w:val="00E87AAD"/>
    <w:rsid w:val="00E917F1"/>
    <w:rsid w:val="00EA7CB8"/>
    <w:rsid w:val="00EB7F73"/>
    <w:rsid w:val="00ED1AEA"/>
    <w:rsid w:val="00ED1E69"/>
    <w:rsid w:val="00F05866"/>
    <w:rsid w:val="00F260D4"/>
    <w:rsid w:val="00F31FFC"/>
    <w:rsid w:val="00F42CAE"/>
    <w:rsid w:val="00F44C1F"/>
    <w:rsid w:val="00F50236"/>
    <w:rsid w:val="00F50C65"/>
    <w:rsid w:val="00F62F1E"/>
    <w:rsid w:val="00F6433F"/>
    <w:rsid w:val="00F9219D"/>
    <w:rsid w:val="00F9339F"/>
    <w:rsid w:val="00FA09F4"/>
    <w:rsid w:val="00FA0B43"/>
    <w:rsid w:val="00FB3472"/>
    <w:rsid w:val="00FB757B"/>
    <w:rsid w:val="00FC424B"/>
    <w:rsid w:val="00FD29CC"/>
    <w:rsid w:val="00FE50CD"/>
    <w:rsid w:val="00FF26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32C6DA"/>
  <w15:docId w15:val="{6111D00B-C2A0-47F7-9CC3-E0BCAEC5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AC7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14DF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24608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4D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link w:val="a4"/>
    <w:qFormat/>
    <w:rsid w:val="00114DF7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character" w:customStyle="1" w:styleId="TimesNewRoman">
    <w:name w:val="Times New Roman Знак"/>
    <w:basedOn w:val="a0"/>
    <w:link w:val="TimesNewRoman0"/>
    <w:locked/>
    <w:rsid w:val="00114DF7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TimesNewRoman0">
    <w:name w:val="Times New Roman"/>
    <w:basedOn w:val="a"/>
    <w:link w:val="TimesNewRoman"/>
    <w:qFormat/>
    <w:rsid w:val="00114DF7"/>
    <w:pPr>
      <w:spacing w:after="0" w:line="360" w:lineRule="auto"/>
      <w:jc w:val="both"/>
    </w:pPr>
    <w:rPr>
      <w:rFonts w:ascii="Times New Roman" w:eastAsiaTheme="minorHAnsi" w:hAnsi="Times New Roman" w:cs="Times New Roman"/>
      <w:color w:val="000000" w:themeColor="text1"/>
      <w:sz w:val="28"/>
      <w:szCs w:val="28"/>
      <w:lang w:eastAsia="en-US"/>
    </w:rPr>
  </w:style>
  <w:style w:type="character" w:customStyle="1" w:styleId="FontStyle11">
    <w:name w:val="Font Style11"/>
    <w:basedOn w:val="a0"/>
    <w:uiPriority w:val="99"/>
    <w:rsid w:val="00114DF7"/>
    <w:rPr>
      <w:rFonts w:ascii="Times New Roman" w:hAnsi="Times New Roman" w:cs="Times New Roman"/>
      <w:spacing w:val="10"/>
      <w:sz w:val="28"/>
      <w:szCs w:val="28"/>
    </w:rPr>
  </w:style>
  <w:style w:type="character" w:customStyle="1" w:styleId="FontStyle12">
    <w:name w:val="Font Style12"/>
    <w:basedOn w:val="a0"/>
    <w:uiPriority w:val="99"/>
    <w:rsid w:val="00114DF7"/>
    <w:rPr>
      <w:rFonts w:ascii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unhideWhenUsed/>
    <w:rsid w:val="0011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114DF7"/>
    <w:pPr>
      <w:spacing w:line="240" w:lineRule="auto"/>
    </w:pPr>
    <w:rPr>
      <w:rFonts w:eastAsiaTheme="minorHAnsi"/>
      <w:b/>
      <w:bCs/>
      <w:color w:val="4F81BD" w:themeColor="accent1"/>
      <w:sz w:val="18"/>
      <w:szCs w:val="18"/>
      <w:lang w:eastAsia="en-US"/>
    </w:rPr>
  </w:style>
  <w:style w:type="character" w:customStyle="1" w:styleId="a7">
    <w:name w:val="Основной текст_"/>
    <w:basedOn w:val="a0"/>
    <w:link w:val="11"/>
    <w:rsid w:val="00114DF7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a"/>
    <w:link w:val="a7"/>
    <w:rsid w:val="00114DF7"/>
    <w:pPr>
      <w:widowControl w:val="0"/>
      <w:shd w:val="clear" w:color="auto" w:fill="FFFFFF"/>
      <w:spacing w:before="180" w:after="0" w:line="316" w:lineRule="exact"/>
      <w:ind w:hanging="440"/>
    </w:pPr>
    <w:rPr>
      <w:rFonts w:ascii="Times New Roman" w:eastAsia="Times New Roman" w:hAnsi="Times New Roman" w:cs="Times New Roman"/>
      <w:sz w:val="19"/>
      <w:szCs w:val="19"/>
      <w:lang w:eastAsia="en-US"/>
    </w:rPr>
  </w:style>
  <w:style w:type="character" w:customStyle="1" w:styleId="keyword">
    <w:name w:val="keyword"/>
    <w:basedOn w:val="a0"/>
    <w:rsid w:val="00114DF7"/>
    <w:rPr>
      <w:rFonts w:ascii="Times New Roman" w:hAnsi="Times New Roman" w:cs="Times New Roman" w:hint="default"/>
    </w:rPr>
  </w:style>
  <w:style w:type="paragraph" w:styleId="a8">
    <w:name w:val="Balloon Text"/>
    <w:basedOn w:val="a"/>
    <w:link w:val="a9"/>
    <w:uiPriority w:val="99"/>
    <w:semiHidden/>
    <w:unhideWhenUsed/>
    <w:rsid w:val="00114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14DF7"/>
    <w:rPr>
      <w:rFonts w:ascii="Tahoma" w:eastAsiaTheme="minorEastAsia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BF1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F1791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BF1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F1791"/>
    <w:rPr>
      <w:rFonts w:eastAsiaTheme="minorEastAsia"/>
      <w:lang w:eastAsia="ru-RU"/>
    </w:rPr>
  </w:style>
  <w:style w:type="table" w:styleId="ae">
    <w:name w:val="Table Grid"/>
    <w:basedOn w:val="a1"/>
    <w:uiPriority w:val="59"/>
    <w:rsid w:val="00152F37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2">
    <w:name w:val="Сетка таблицы1"/>
    <w:basedOn w:val="a1"/>
    <w:next w:val="ae"/>
    <w:uiPriority w:val="59"/>
    <w:rsid w:val="006515F6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Основной текст2"/>
    <w:basedOn w:val="a"/>
    <w:rsid w:val="002F3774"/>
    <w:pPr>
      <w:widowControl w:val="0"/>
      <w:shd w:val="clear" w:color="auto" w:fill="FFFFFF"/>
      <w:spacing w:before="300" w:after="180" w:line="372" w:lineRule="exact"/>
      <w:ind w:hanging="360"/>
      <w:jc w:val="both"/>
    </w:pPr>
    <w:rPr>
      <w:rFonts w:ascii="Times New Roman" w:eastAsia="Times New Roman" w:hAnsi="Times New Roman" w:cs="Times New Roman"/>
      <w:spacing w:val="1"/>
      <w:sz w:val="26"/>
      <w:szCs w:val="26"/>
      <w:lang w:eastAsia="en-US"/>
    </w:rPr>
  </w:style>
  <w:style w:type="character" w:customStyle="1" w:styleId="a4">
    <w:name w:val="Абзац списка Знак"/>
    <w:basedOn w:val="a0"/>
    <w:link w:val="a3"/>
    <w:locked/>
    <w:rsid w:val="002F3774"/>
    <w:rPr>
      <w:rFonts w:eastAsiaTheme="minorHAnsi"/>
    </w:rPr>
  </w:style>
  <w:style w:type="character" w:customStyle="1" w:styleId="20">
    <w:name w:val="Заголовок 2 Знак"/>
    <w:basedOn w:val="a0"/>
    <w:link w:val="2"/>
    <w:uiPriority w:val="9"/>
    <w:rsid w:val="0012460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">
    <w:name w:val="Strong"/>
    <w:basedOn w:val="a0"/>
    <w:uiPriority w:val="22"/>
    <w:qFormat/>
    <w:rsid w:val="001246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20D822-7A5A-4DC5-B214-71FCDD2BD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2253</Words>
  <Characters>12845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</dc:creator>
  <cp:lastModifiedBy>user</cp:lastModifiedBy>
  <cp:revision>9</cp:revision>
  <dcterms:created xsi:type="dcterms:W3CDTF">2022-05-17T07:11:00Z</dcterms:created>
  <dcterms:modified xsi:type="dcterms:W3CDTF">2022-06-26T14:04:00Z</dcterms:modified>
</cp:coreProperties>
</file>