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A116EF" w:rsidR="00FD38B6" w:rsidP="00FD38B6" w:rsidRDefault="00FD38B6" w14:paraId="2C1353A6" w14:textId="7777777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Pr="00A116EF" w:rsidR="00FD38B6" w:rsidP="00FD38B6" w:rsidRDefault="00FD38B6" w14:paraId="7C7CD5C0" w14:textId="7777777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Pr="00A116EF" w:rsidR="00FD38B6" w:rsidP="00FD38B6" w:rsidRDefault="00FD38B6" w14:paraId="5C212DC5" w14:textId="7777777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Pr="00A116EF" w:rsidR="00FD38B6" w:rsidP="00FD38B6" w:rsidRDefault="00FD38B6" w14:paraId="7FE5C4B1" w14:textId="7777777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Pr="00A116EF" w:rsidR="00FD38B6" w:rsidP="00FD38B6" w:rsidRDefault="00FD38B6" w14:paraId="2CB7AA3F" w14:textId="7777777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Pr="00A116EF" w:rsidR="00FD38B6" w:rsidP="00114BCC" w:rsidRDefault="00FD38B6" w14:paraId="1D0AF4C0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bookmarkStart w:name="_GoBack" w:id="0"/>
      <w:bookmarkEnd w:id="0"/>
    </w:p>
    <w:p w:rsidRPr="00A116EF" w:rsidR="00FD38B6" w:rsidP="00114BCC" w:rsidRDefault="00FD38B6" w14:paraId="485C36A0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Pr="00A116EF" w:rsidR="000D5A9B" w:rsidP="00114BCC" w:rsidRDefault="000D5A9B" w14:paraId="1B724526" w14:textId="6994F252">
      <w:pPr>
        <w:ind w:left="1276" w:right="2267" w:hanging="425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116E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</w:t>
      </w:r>
      <w:r w:rsidRPr="00A116E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борник рекомендаций по обучению персонала правилам эксплуатации отраслевого программного обеспечения</w:t>
      </w:r>
    </w:p>
    <w:p w:rsidRPr="00A116EF" w:rsidR="00FD38B6" w:rsidP="00114BCC" w:rsidRDefault="00FD38B6" w14:paraId="1F3F8A5A" w14:textId="49C75651">
      <w:pPr>
        <w:ind w:left="1276" w:right="2267" w:hanging="425"/>
        <w:jc w:val="center"/>
        <w:rPr>
          <w:rFonts w:ascii="Times New Roman" w:hAnsi="Times New Roman" w:cs="Times New Roman"/>
          <w:sz w:val="24"/>
          <w:szCs w:val="24"/>
        </w:rPr>
      </w:pPr>
      <w:r w:rsidRPr="5C2C23C4" w:rsidR="5C2C23C4">
        <w:rPr>
          <w:rFonts w:ascii="Times New Roman" w:hAnsi="Times New Roman" w:cs="Times New Roman"/>
          <w:sz w:val="24"/>
          <w:szCs w:val="24"/>
        </w:rPr>
        <w:t xml:space="preserve">по «EV </w:t>
      </w:r>
      <w:proofErr w:type="spellStart"/>
      <w:r w:rsidRPr="5C2C23C4" w:rsidR="5C2C23C4">
        <w:rPr>
          <w:rFonts w:ascii="Times New Roman" w:hAnsi="Times New Roman" w:cs="Times New Roman"/>
          <w:sz w:val="24"/>
          <w:szCs w:val="24"/>
        </w:rPr>
        <w:t>Toolbox</w:t>
      </w:r>
      <w:proofErr w:type="spellEnd"/>
      <w:r w:rsidRPr="5C2C23C4" w:rsidR="5C2C23C4">
        <w:rPr>
          <w:rFonts w:ascii="Times New Roman" w:hAnsi="Times New Roman" w:cs="Times New Roman"/>
          <w:sz w:val="24"/>
          <w:szCs w:val="24"/>
        </w:rPr>
        <w:t xml:space="preserve"> Standard</w:t>
      </w:r>
      <w:r w:rsidRPr="00A116EF">
        <w:rPr>
          <w:rFonts w:ascii="Times New Roman" w:hAnsi="Times New Roman" w:cs="Times New Roman"/>
          <w:sz w:val="24"/>
          <w:szCs w:val="24"/>
        </w:rPr>
        <w:t>»</w:t>
      </w:r>
      <w:r w:rsidRPr="00A116EF" w:rsidR="00114BCC">
        <w:rPr>
          <w:rFonts w:ascii="Times New Roman" w:hAnsi="Times New Roman" w:cs="Times New Roman"/>
          <w:sz w:val="24"/>
          <w:szCs w:val="24"/>
        </w:rPr>
        <w:t>.</w:t>
      </w:r>
    </w:p>
    <w:p w:rsidRPr="00A116EF" w:rsidR="00FD38B6" w:rsidP="00FD38B6" w:rsidRDefault="00FD38B6" w14:paraId="63AB5278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A116EF" w:rsidR="00FD38B6" w:rsidP="00FD38B6" w:rsidRDefault="00FD38B6" w14:paraId="3E87B324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A116EF" w:rsidR="00FD38B6" w:rsidP="00FD38B6" w:rsidRDefault="00FD38B6" w14:paraId="76F034FB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A116EF" w:rsidR="00FD38B6" w:rsidP="00FD38B6" w:rsidRDefault="00FD38B6" w14:paraId="782D7744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A116EF" w:rsidR="00FD38B6" w:rsidP="00FD38B6" w:rsidRDefault="00FD38B6" w14:paraId="0345761A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A116EF" w:rsidR="00FD38B6" w:rsidP="00FD38B6" w:rsidRDefault="00FD38B6" w14:paraId="1AD06371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A116EF" w:rsidR="00FD38B6" w:rsidP="00FD38B6" w:rsidRDefault="00FD38B6" w14:paraId="4783AF08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A116EF" w:rsidR="00FD38B6" w:rsidP="00FD38B6" w:rsidRDefault="00FD38B6" w14:paraId="21DEB39A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A116EF" w:rsidR="00FD38B6" w:rsidP="00FD38B6" w:rsidRDefault="00FD38B6" w14:paraId="779CF1C9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A116EF" w:rsidR="00FD38B6" w:rsidP="00FD38B6" w:rsidRDefault="00FD38B6" w14:paraId="5AF499DD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D38B6" w:rsidP="00FD38B6" w:rsidRDefault="00FD38B6" w14:paraId="74BF9836" w14:textId="1D4106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269F6" w:rsidP="00FD38B6" w:rsidRDefault="001269F6" w14:paraId="62B2E90A" w14:textId="04A3210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269F6" w:rsidP="00FD38B6" w:rsidRDefault="001269F6" w14:paraId="01365E04" w14:textId="1DC15E7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269F6" w:rsidP="00FD38B6" w:rsidRDefault="001269F6" w14:paraId="1E522971" w14:textId="510C9F1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269F6" w:rsidP="00FD38B6" w:rsidRDefault="001269F6" w14:paraId="6C401F0A" w14:textId="72F3B78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A116EF" w:rsidR="001269F6" w:rsidP="00FD38B6" w:rsidRDefault="001269F6" w14:paraId="0AD450F2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A116EF" w:rsidR="00FD38B6" w:rsidP="00FD38B6" w:rsidRDefault="00FD38B6" w14:paraId="753F4327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A116EF" w:rsidR="00FD38B6" w:rsidP="00A116EF" w:rsidRDefault="00FD38B6" w14:paraId="3F64A5EA" w14:textId="77777777">
      <w:pPr>
        <w:rPr>
          <w:rFonts w:ascii="Times New Roman" w:hAnsi="Times New Roman" w:cs="Times New Roman"/>
          <w:sz w:val="24"/>
          <w:szCs w:val="24"/>
        </w:rPr>
      </w:pPr>
    </w:p>
    <w:p w:rsidR="5C2C23C4" w:rsidP="5C2C23C4" w:rsidRDefault="5C2C23C4" w14:paraId="068F6FCC" w14:textId="052DDD20">
      <w:pPr>
        <w:jc w:val="center"/>
      </w:pPr>
      <w:r w:rsidRPr="5C2C23C4" w:rsidR="5C2C23C4">
        <w:rPr>
          <w:rFonts w:ascii="Times New Roman" w:hAnsi="Times New Roman" w:cs="Times New Roman"/>
          <w:b w:val="1"/>
          <w:bCs w:val="1"/>
          <w:sz w:val="28"/>
          <w:szCs w:val="28"/>
        </w:rPr>
        <w:t>Майкоп 2022</w:t>
      </w:r>
      <w:r>
        <w:br w:type="page"/>
      </w:r>
    </w:p>
    <w:p w:rsidR="5C2C23C4" w:rsidP="5C2C23C4" w:rsidRDefault="5C2C23C4" w14:paraId="6DDF0155" w14:textId="6D7ABF21">
      <w:pPr>
        <w:pStyle w:val="a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Pr="00A116EF" w:rsidR="00153B0F" w:rsidP="00FD38B6" w:rsidRDefault="00FD38B6" w14:paraId="52853DF1" w14:textId="514C66A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A116EF">
        <w:rPr>
          <w:rFonts w:ascii="Times New Roman" w:hAnsi="Times New Roman" w:cs="Times New Roman"/>
          <w:b w:val="1"/>
          <w:bCs w:val="1"/>
          <w:sz w:val="28"/>
          <w:szCs w:val="28"/>
          <w:shd w:val="clear" w:color="auto" w:fill="FFFFFF"/>
        </w:rPr>
        <w:lastRenderedPageBreak/>
        <w:t xml:space="preserve">1. </w:t>
      </w:r>
      <w:r w:rsidRPr="00A116EF" w:rsidR="00153B0F">
        <w:rPr>
          <w:rFonts w:ascii="Times New Roman" w:hAnsi="Times New Roman" w:cs="Times New Roman"/>
          <w:b w:val="1"/>
          <w:bCs w:val="1"/>
          <w:sz w:val="28"/>
          <w:szCs w:val="28"/>
          <w:shd w:val="clear" w:color="auto" w:fill="FFFFFF"/>
        </w:rPr>
        <w:t>Общие положения</w:t>
      </w:r>
      <w:r w:rsidRPr="00A116EF" w:rsidR="00153B0F">
        <w:rPr>
          <w:rFonts w:ascii="Times New Roman" w:hAnsi="Times New Roman" w:cs="Times New Roman"/>
          <w:b w:val="1"/>
          <w:bCs w:val="1"/>
          <w:sz w:val="28"/>
          <w:szCs w:val="28"/>
          <w:shd w:val="clear" w:color="auto" w:fill="FFFFFF"/>
        </w:rPr>
        <w:t>.</w:t>
      </w:r>
    </w:p>
    <w:p w:rsidR="5C2C23C4" w:rsidP="5C2C23C4" w:rsidRDefault="5C2C23C4" w14:paraId="2C2A3310" w14:textId="08356AD4">
      <w:pPr>
        <w:pStyle w:val="a"/>
        <w:rPr>
          <w:rFonts w:ascii="Times New Roman" w:hAnsi="Times New Roman" w:cs="Times New Roman"/>
          <w:sz w:val="24"/>
          <w:szCs w:val="24"/>
        </w:rPr>
      </w:pPr>
      <w:r w:rsidRPr="5C2C23C4" w:rsidR="5C2C23C4">
        <w:rPr>
          <w:rFonts w:ascii="Times New Roman" w:hAnsi="Times New Roman" w:eastAsia="" w:cs="Times New Roman" w:eastAsiaTheme="minorEastAsia"/>
          <w:sz w:val="24"/>
          <w:szCs w:val="24"/>
        </w:rPr>
        <w:t>Программа предназначена для создания и просмотра проектов дополненной и виртуальной реальности для демонстрации на различных дисплейных системах, на мобильных устройствах, а также в VR шлемах и AR очках.</w:t>
      </w:r>
    </w:p>
    <w:p w:rsidRPr="00A116EF" w:rsidR="00FD38B6" w:rsidP="00FD38B6" w:rsidRDefault="00FD38B6" w14:paraId="5BBE015C" w14:textId="53911D45">
      <w:pPr>
        <w:pStyle w:val="a4"/>
        <w:shd w:val="clear" w:color="auto" w:fill="FFFFFF"/>
        <w:spacing w:before="0" w:beforeAutospacing="0" w:after="150" w:afterAutospacing="0"/>
        <w:rPr>
          <w:b/>
          <w:bCs/>
          <w:sz w:val="28"/>
          <w:szCs w:val="28"/>
        </w:rPr>
      </w:pPr>
      <w:r w:rsidRPr="00A116EF">
        <w:rPr>
          <w:b/>
          <w:bCs/>
          <w:sz w:val="28"/>
          <w:szCs w:val="28"/>
        </w:rPr>
        <w:t>2. Организация эксплуатации отраслевого программного обеспечения</w:t>
      </w:r>
      <w:r w:rsidRPr="00A116EF">
        <w:rPr>
          <w:b/>
          <w:bCs/>
          <w:sz w:val="28"/>
          <w:szCs w:val="28"/>
        </w:rPr>
        <w:t>.</w:t>
      </w:r>
    </w:p>
    <w:p w:rsidRPr="00A116EF" w:rsidR="000D32AA" w:rsidP="5C2C23C4" w:rsidRDefault="00FD38B6" w14:paraId="073B07ED" w14:textId="77777777" w14:noSpellErr="1">
      <w:pPr>
        <w:pStyle w:val="a4"/>
        <w:shd w:val="clear" w:color="auto" w:fill="FFFFFF" w:themeFill="background1"/>
        <w:spacing w:before="0" w:beforeAutospacing="off" w:after="150" w:afterAutospacing="off"/>
        <w:rPr>
          <w:b w:val="0"/>
          <w:bCs w:val="0"/>
          <w:sz w:val="24"/>
          <w:szCs w:val="24"/>
        </w:rPr>
      </w:pPr>
      <w:r w:rsidRPr="5C2C23C4" w:rsidR="5C2C23C4">
        <w:rPr>
          <w:b w:val="0"/>
          <w:bCs w:val="0"/>
          <w:sz w:val="24"/>
          <w:szCs w:val="24"/>
        </w:rPr>
        <w:t>2.1 Задачи персонала</w:t>
      </w:r>
      <w:r w:rsidRPr="5C2C23C4" w:rsidR="5C2C23C4">
        <w:rPr>
          <w:b w:val="0"/>
          <w:bCs w:val="0"/>
          <w:sz w:val="24"/>
          <w:szCs w:val="24"/>
        </w:rPr>
        <w:t>.</w:t>
      </w:r>
    </w:p>
    <w:p w:rsidRPr="00A116EF" w:rsidR="00FD38B6" w:rsidP="5C2C23C4" w:rsidRDefault="000D32AA" w14:paraId="53882D1F" w14:textId="33C5B6F4">
      <w:pPr>
        <w:pStyle w:val="a4"/>
        <w:shd w:val="clear" w:color="auto" w:fill="FFFFFF" w:themeFill="background1"/>
        <w:spacing w:before="0" w:beforeAutospacing="off" w:after="150" w:afterAutospacing="off"/>
        <w:rPr>
          <w:sz w:val="24"/>
          <w:szCs w:val="24"/>
        </w:rPr>
      </w:pPr>
      <w:r w:rsidRPr="5C2C23C4">
        <w:rPr>
          <w:sz w:val="24"/>
          <w:szCs w:val="24"/>
        </w:rPr>
        <w:t>Проектирование презентаций дополненной и виртуальной реальности</w:t>
      </w:r>
    </w:p>
    <w:p w:rsidRPr="00A116EF" w:rsidR="00FD38B6" w:rsidP="5C2C23C4" w:rsidRDefault="00FD38B6" w14:paraId="769413FE" w14:textId="2A37F314" w14:noSpellErr="1">
      <w:pPr>
        <w:pStyle w:val="a4"/>
        <w:shd w:val="clear" w:color="auto" w:fill="FFFFFF" w:themeFill="background1"/>
        <w:spacing w:before="0" w:beforeAutospacing="off" w:after="150" w:afterAutospacing="off"/>
        <w:rPr>
          <w:b w:val="0"/>
          <w:bCs w:val="0"/>
          <w:sz w:val="24"/>
          <w:szCs w:val="24"/>
        </w:rPr>
      </w:pPr>
      <w:r w:rsidRPr="5C2C23C4" w:rsidR="5C2C23C4">
        <w:rPr>
          <w:b w:val="0"/>
          <w:bCs w:val="0"/>
          <w:sz w:val="24"/>
          <w:szCs w:val="24"/>
        </w:rPr>
        <w:t>2.2 Требования к персоналу и его подготовка</w:t>
      </w:r>
      <w:r w:rsidRPr="5C2C23C4" w:rsidR="5C2C23C4">
        <w:rPr>
          <w:b w:val="0"/>
          <w:bCs w:val="0"/>
          <w:sz w:val="24"/>
          <w:szCs w:val="24"/>
        </w:rPr>
        <w:t>.</w:t>
      </w:r>
    </w:p>
    <w:p w:rsidRPr="00A116EF" w:rsidR="00C00C09" w:rsidP="5C2C23C4" w:rsidRDefault="004B2E88" w14:paraId="21B040C0" w14:textId="443733DB">
      <w:pPr>
        <w:pStyle w:val="a4"/>
        <w:shd w:val="clear" w:color="auto" w:fill="FFFFFF" w:themeFill="background1"/>
        <w:spacing w:before="0" w:beforeAutospacing="off" w:after="150" w:afterAutospacing="off"/>
      </w:pPr>
      <w:r w:rsidR="5C2C23C4">
        <w:rPr/>
        <w:t xml:space="preserve">Умение работать с компьютером и владение базовыми принципами визуального </w:t>
      </w:r>
      <w:r w:rsidR="5C2C23C4">
        <w:rPr/>
        <w:t>скриптинга.</w:t>
      </w:r>
    </w:p>
    <w:p w:rsidRPr="00A116EF" w:rsidR="00FD38B6" w:rsidP="00FD38B6" w:rsidRDefault="00FD38B6" w14:paraId="29CFDDB4" w14:textId="06A353EE">
      <w:pPr>
        <w:pStyle w:val="a4"/>
        <w:shd w:val="clear" w:color="auto" w:fill="FFFFFF"/>
        <w:spacing w:before="0" w:beforeAutospacing="0" w:after="150" w:afterAutospacing="0"/>
        <w:rPr>
          <w:b/>
          <w:bCs/>
          <w:sz w:val="28"/>
          <w:szCs w:val="28"/>
        </w:rPr>
      </w:pPr>
      <w:r w:rsidRPr="00A116EF">
        <w:rPr>
          <w:b/>
          <w:bCs/>
          <w:sz w:val="28"/>
          <w:szCs w:val="28"/>
        </w:rPr>
        <w:t>3. Условия применения программы</w:t>
      </w:r>
      <w:r w:rsidRPr="00A116EF">
        <w:rPr>
          <w:b/>
          <w:bCs/>
          <w:sz w:val="28"/>
          <w:szCs w:val="28"/>
        </w:rPr>
        <w:t>.</w:t>
      </w:r>
    </w:p>
    <w:p w:rsidR="00C00C09" w:rsidP="5C2C23C4" w:rsidRDefault="00C00C09" w14:paraId="26C517DB" w14:textId="77E2E4AC">
      <w:pPr>
        <w:pStyle w:val="a4"/>
        <w:shd w:val="clear" w:color="auto" w:fill="FFFFFF" w:themeFill="background1"/>
        <w:spacing w:before="0" w:beforeAutospacing="off" w:after="150" w:afterAutospacing="off"/>
      </w:pPr>
      <w:r w:rsidRPr="00A116EF">
        <w:rPr/>
        <w:t xml:space="preserve">Программа “</w:t>
      </w:r>
      <w:r w:rsidRPr="5C2C23C4" w:rsidR="5C2C23C4">
        <w:rPr>
          <w:rFonts w:ascii="Times New Roman" w:hAnsi="Times New Roman" w:cs="Times New Roman"/>
          <w:sz w:val="24"/>
          <w:szCs w:val="24"/>
        </w:rPr>
        <w:t xml:space="preserve">EV </w:t>
      </w:r>
      <w:proofErr w:type="spellStart"/>
      <w:r w:rsidRPr="5C2C23C4" w:rsidR="5C2C23C4">
        <w:rPr>
          <w:rFonts w:ascii="Times New Roman" w:hAnsi="Times New Roman" w:cs="Times New Roman"/>
          <w:sz w:val="24"/>
          <w:szCs w:val="24"/>
        </w:rPr>
        <w:t>Toolbox</w:t>
      </w:r>
      <w:proofErr w:type="spellEnd"/>
      <w:r w:rsidRPr="5C2C23C4" w:rsidR="5C2C23C4">
        <w:rPr>
          <w:rFonts w:ascii="Times New Roman" w:hAnsi="Times New Roman" w:cs="Times New Roman"/>
          <w:sz w:val="24"/>
          <w:szCs w:val="24"/>
        </w:rPr>
        <w:t xml:space="preserve"> Standard” и проигрыватель “</w:t>
      </w:r>
      <w:proofErr w:type="spellStart"/>
      <w:r w:rsidRPr="5C2C23C4" w:rsidR="5C2C23C4">
        <w:rPr>
          <w:rFonts w:ascii="Times New Roman" w:hAnsi="Times New Roman" w:cs="Times New Roman"/>
          <w:sz w:val="24"/>
          <w:szCs w:val="24"/>
        </w:rPr>
        <w:t>prEView</w:t>
      </w:r>
      <w:proofErr w:type="spellEnd"/>
      <w:r w:rsidRPr="5C2C23C4" w:rsidR="5C2C23C4">
        <w:rPr>
          <w:rFonts w:ascii="Times New Roman" w:hAnsi="Times New Roman" w:cs="Times New Roman"/>
          <w:sz w:val="24"/>
          <w:szCs w:val="24"/>
        </w:rPr>
        <w:t>”</w:t>
      </w:r>
      <w:r w:rsidRPr="00A116EF">
        <w:rPr/>
        <w:t xml:space="preserve"> </w:t>
      </w:r>
      <w:r w:rsidRPr="00A116EF">
        <w:rPr/>
        <w:t xml:space="preserve">должны быть установлены на компьют</w:t>
      </w:r>
      <w:r w:rsidRPr="00A116EF" w:rsidR="00114BCC">
        <w:rPr/>
        <w:t>е</w:t>
      </w:r>
      <w:r w:rsidRPr="00A116EF">
        <w:rPr/>
        <w:t>ре.</w:t>
      </w:r>
    </w:p>
    <w:p w:rsidRPr="004B2E88" w:rsidR="007D7652" w:rsidP="004B2E88" w:rsidRDefault="00FD38B6" w14:paraId="794860B4" w14:textId="5EFB7EFB">
      <w:pPr>
        <w:pStyle w:val="a4"/>
        <w:shd w:val="clear" w:color="auto" w:fill="FFFFFF"/>
        <w:spacing w:before="0" w:beforeAutospacing="0" w:after="150" w:afterAutospacing="0"/>
        <w:rPr>
          <w:b/>
          <w:bCs/>
          <w:sz w:val="28"/>
          <w:szCs w:val="28"/>
        </w:rPr>
      </w:pPr>
      <w:r w:rsidRPr="5C2C23C4" w:rsidR="5C2C23C4">
        <w:rPr>
          <w:b w:val="1"/>
          <w:bCs w:val="1"/>
          <w:sz w:val="28"/>
          <w:szCs w:val="28"/>
        </w:rPr>
        <w:t>4. Требования к техническим средствам</w:t>
      </w:r>
      <w:r w:rsidRPr="5C2C23C4" w:rsidR="5C2C23C4">
        <w:rPr>
          <w:b w:val="1"/>
          <w:bCs w:val="1"/>
          <w:sz w:val="28"/>
          <w:szCs w:val="28"/>
        </w:rPr>
        <w:t>.</w:t>
      </w:r>
    </w:p>
    <w:p w:rsidR="5C2C23C4" w:rsidP="5C2C23C4" w:rsidRDefault="5C2C23C4" w14:paraId="6148F220" w14:textId="685A7623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cs="Times New Roman"/>
          <w:sz w:val="24"/>
          <w:szCs w:val="24"/>
        </w:rPr>
      </w:pPr>
      <w:r w:rsidRPr="5C2C23C4" w:rsidR="5C2C23C4">
        <w:rPr>
          <w:rFonts w:ascii="Times New Roman" w:hAnsi="Times New Roman" w:cs="Times New Roman"/>
          <w:sz w:val="24"/>
          <w:szCs w:val="24"/>
        </w:rPr>
        <w:t>Минимальные системные требования:</w:t>
      </w:r>
    </w:p>
    <w:p w:rsidR="5C2C23C4" w:rsidP="5C2C23C4" w:rsidRDefault="5C2C23C4" w14:paraId="3EF07784" w14:textId="79C61303">
      <w:pPr>
        <w:pStyle w:val="a3"/>
        <w:numPr>
          <w:ilvl w:val="0"/>
          <w:numId w:val="7"/>
        </w:numPr>
        <w:bidi w:val="0"/>
        <w:spacing w:before="0" w:beforeAutospacing="off" w:after="0" w:afterAutospacing="off" w:line="36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ru-RU"/>
        </w:rPr>
      </w:pPr>
      <w:r w:rsidRPr="5C2C23C4" w:rsidR="5C2C2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ru-RU"/>
        </w:rPr>
        <w:t>операционная система: от Windows</w:t>
      </w:r>
      <w:r w:rsidRPr="5C2C23C4" w:rsidR="5C2C23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43434"/>
          <w:sz w:val="24"/>
          <w:szCs w:val="24"/>
          <w:lang w:val="ru-RU"/>
        </w:rPr>
        <w:t xml:space="preserve"> </w:t>
      </w:r>
      <w:r w:rsidRPr="5C2C23C4" w:rsidR="5C2C2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ru-RU"/>
        </w:rPr>
        <w:t>8 / macOS</w:t>
      </w:r>
      <w:r w:rsidRPr="5C2C23C4" w:rsidR="5C2C23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43434"/>
          <w:sz w:val="24"/>
          <w:szCs w:val="24"/>
          <w:lang w:val="ru-RU"/>
        </w:rPr>
        <w:t xml:space="preserve"> </w:t>
      </w:r>
      <w:r w:rsidRPr="5C2C23C4" w:rsidR="5C2C2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ru-RU"/>
        </w:rPr>
        <w:t xml:space="preserve">10.8 </w:t>
      </w:r>
      <w:proofErr w:type="spellStart"/>
      <w:r w:rsidRPr="5C2C23C4" w:rsidR="5C2C2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ru-RU"/>
        </w:rPr>
        <w:t>Mountain</w:t>
      </w:r>
      <w:proofErr w:type="spellEnd"/>
      <w:r w:rsidRPr="5C2C23C4" w:rsidR="5C2C2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ru-RU"/>
        </w:rPr>
        <w:t xml:space="preserve"> </w:t>
      </w:r>
      <w:proofErr w:type="spellStart"/>
      <w:r w:rsidRPr="5C2C23C4" w:rsidR="5C2C2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ru-RU"/>
        </w:rPr>
        <w:t>Lion</w:t>
      </w:r>
      <w:proofErr w:type="spellEnd"/>
      <w:r w:rsidRPr="5C2C23C4" w:rsidR="5C2C2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ru-RU"/>
        </w:rPr>
        <w:t>;</w:t>
      </w:r>
    </w:p>
    <w:p w:rsidR="5C2C23C4" w:rsidP="5C2C23C4" w:rsidRDefault="5C2C23C4" w14:paraId="6DC463CA" w14:textId="20E807FA">
      <w:pPr>
        <w:pStyle w:val="a3"/>
        <w:numPr>
          <w:ilvl w:val="0"/>
          <w:numId w:val="7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ru-RU"/>
        </w:rPr>
      </w:pPr>
      <w:r w:rsidRPr="5C2C23C4" w:rsidR="5C2C2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ru-RU"/>
        </w:rPr>
        <w:t>процессор: Intel Core 2 Duo или выше;</w:t>
      </w:r>
    </w:p>
    <w:p w:rsidR="5C2C23C4" w:rsidP="5C2C23C4" w:rsidRDefault="5C2C23C4" w14:paraId="72BFCE04" w14:textId="49A571D6">
      <w:pPr>
        <w:pStyle w:val="a3"/>
        <w:numPr>
          <w:ilvl w:val="0"/>
          <w:numId w:val="7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ru-RU"/>
        </w:rPr>
      </w:pPr>
      <w:r w:rsidRPr="5C2C23C4" w:rsidR="5C2C2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ru-RU"/>
        </w:rPr>
        <w:t xml:space="preserve">оперативная память: 2 </w:t>
      </w:r>
      <w:proofErr w:type="spellStart"/>
      <w:r w:rsidRPr="5C2C23C4" w:rsidR="5C2C2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ru-RU"/>
        </w:rPr>
        <w:t>Gb</w:t>
      </w:r>
      <w:proofErr w:type="spellEnd"/>
      <w:r w:rsidRPr="5C2C23C4" w:rsidR="5C2C2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ru-RU"/>
        </w:rPr>
        <w:t xml:space="preserve"> или больше;</w:t>
      </w:r>
    </w:p>
    <w:p w:rsidR="5C2C23C4" w:rsidP="5C2C23C4" w:rsidRDefault="5C2C23C4" w14:paraId="0DFC57C4" w14:textId="733ECB7B">
      <w:pPr>
        <w:pStyle w:val="a3"/>
        <w:numPr>
          <w:ilvl w:val="0"/>
          <w:numId w:val="7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ru-RU"/>
        </w:rPr>
      </w:pPr>
      <w:r w:rsidRPr="5C2C23C4" w:rsidR="5C2C2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ru-RU"/>
        </w:rPr>
        <w:t>свободное место на диске: 3Gb или больше;</w:t>
      </w:r>
    </w:p>
    <w:p w:rsidR="5C2C23C4" w:rsidP="5C2C23C4" w:rsidRDefault="5C2C23C4" w14:paraId="0819B481" w14:textId="5A1E39B7">
      <w:pPr>
        <w:pStyle w:val="a3"/>
        <w:numPr>
          <w:ilvl w:val="0"/>
          <w:numId w:val="7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ru-RU"/>
        </w:rPr>
      </w:pPr>
      <w:r w:rsidRPr="5C2C23C4" w:rsidR="5C2C2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ru-RU"/>
        </w:rPr>
        <w:t>видеокарта: Nvidia GTX 960 с 2 ГБ видеопамяти или аналогичная от AMD с поддержкой OpenGL не ниже 2.1;</w:t>
      </w:r>
    </w:p>
    <w:p w:rsidR="5C2C23C4" w:rsidP="5C2C23C4" w:rsidRDefault="5C2C23C4" w14:paraId="554B9E86" w14:textId="2E25A825">
      <w:pPr>
        <w:pStyle w:val="a3"/>
        <w:numPr>
          <w:ilvl w:val="0"/>
          <w:numId w:val="7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ru-RU"/>
        </w:rPr>
      </w:pPr>
      <w:r w:rsidRPr="5C2C23C4" w:rsidR="5C2C2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ru-RU"/>
        </w:rPr>
        <w:t>камера: встроенная в ноутбук или внешняя USB-камера;</w:t>
      </w:r>
    </w:p>
    <w:p w:rsidR="5C2C23C4" w:rsidP="5C2C23C4" w:rsidRDefault="5C2C23C4" w14:paraId="652F20D8" w14:textId="3AFF16A4">
      <w:pPr>
        <w:pStyle w:val="a3"/>
        <w:numPr>
          <w:ilvl w:val="0"/>
          <w:numId w:val="7"/>
        </w:numPr>
        <w:bidi w:val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ru-RU"/>
        </w:rPr>
      </w:pPr>
      <w:r w:rsidRPr="5C2C23C4" w:rsidR="5C2C2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ru-RU"/>
        </w:rPr>
        <w:t>внешние устройства: клавиатура, мышь, монитор;</w:t>
      </w:r>
    </w:p>
    <w:p w:rsidR="5C2C23C4" w:rsidP="5C2C23C4" w:rsidRDefault="5C2C23C4" w14:paraId="69E49427" w14:textId="5F020DCC">
      <w:pPr>
        <w:pStyle w:val="a3"/>
        <w:numPr>
          <w:ilvl w:val="0"/>
          <w:numId w:val="7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ru-RU"/>
        </w:rPr>
      </w:pPr>
      <w:r w:rsidRPr="5C2C23C4" w:rsidR="5C2C2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ru-RU"/>
        </w:rPr>
        <w:t>для активации ПО требуется доступ в интернет.</w:t>
      </w:r>
    </w:p>
    <w:p w:rsidR="5C2C23C4" w:rsidP="5C2C23C4" w:rsidRDefault="5C2C23C4" w14:paraId="7AC3F070" w14:textId="089FBE30">
      <w:pPr>
        <w:pStyle w:val="a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ru-RU"/>
        </w:rPr>
      </w:pPr>
      <w:r w:rsidRPr="5C2C23C4" w:rsidR="5C2C2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ru-RU"/>
        </w:rPr>
        <w:t>Примечание: Реальная производительность будет зависеть от сложности проекта.</w:t>
      </w:r>
    </w:p>
    <w:p w:rsidR="00FD38B6" w:rsidP="00FD38B6" w:rsidRDefault="00FD38B6" w14:paraId="514019DB" w14:textId="662B9867">
      <w:pPr>
        <w:pStyle w:val="a4"/>
        <w:shd w:val="clear" w:color="auto" w:fill="FFFFFF"/>
        <w:spacing w:before="0" w:beforeAutospacing="0" w:after="150" w:afterAutospacing="0"/>
        <w:rPr>
          <w:b/>
          <w:bCs/>
          <w:sz w:val="28"/>
          <w:szCs w:val="28"/>
        </w:rPr>
      </w:pPr>
      <w:r w:rsidRPr="5C2C23C4" w:rsidR="5C2C23C4">
        <w:rPr>
          <w:b w:val="1"/>
          <w:bCs w:val="1"/>
          <w:sz w:val="28"/>
          <w:szCs w:val="28"/>
        </w:rPr>
        <w:t>5. Требования к общему программному обеспечению</w:t>
      </w:r>
      <w:r w:rsidRPr="5C2C23C4" w:rsidR="5C2C23C4">
        <w:rPr>
          <w:b w:val="1"/>
          <w:bCs w:val="1"/>
          <w:sz w:val="28"/>
          <w:szCs w:val="28"/>
        </w:rPr>
        <w:t>.</w:t>
      </w:r>
    </w:p>
    <w:p w:rsidR="5C2C23C4" w:rsidP="5C2C23C4" w:rsidRDefault="5C2C23C4" w14:paraId="307E5BC3" w14:textId="3BB57B73">
      <w:pPr>
        <w:pStyle w:val="a4"/>
        <w:shd w:val="clear" w:color="auto" w:fill="FFFFFF" w:themeFill="background1"/>
        <w:spacing w:before="0" w:beforeAutospacing="off" w:after="150" w:afterAutospacing="off"/>
        <w:rPr>
          <w:b w:val="1"/>
          <w:bCs w:val="1"/>
          <w:sz w:val="28"/>
          <w:szCs w:val="28"/>
        </w:rPr>
      </w:pPr>
      <w:r w:rsidRPr="5C2C23C4" w:rsidR="5C2C23C4">
        <w:rPr>
          <w:rFonts w:ascii="Times New Roman" w:hAnsi="Times New Roman" w:eastAsia="Times New Roman" w:cs="Times New Roman"/>
          <w:sz w:val="24"/>
          <w:szCs w:val="24"/>
        </w:rPr>
        <w:t xml:space="preserve">AR приложения, созданные в EV </w:t>
      </w:r>
      <w:proofErr w:type="spellStart"/>
      <w:r w:rsidRPr="5C2C23C4" w:rsidR="5C2C23C4">
        <w:rPr>
          <w:rFonts w:ascii="Times New Roman" w:hAnsi="Times New Roman" w:eastAsia="Times New Roman" w:cs="Times New Roman"/>
          <w:sz w:val="24"/>
          <w:szCs w:val="24"/>
        </w:rPr>
        <w:t>Toolbox</w:t>
      </w:r>
      <w:proofErr w:type="spellEnd"/>
      <w:r w:rsidRPr="5C2C23C4" w:rsidR="5C2C23C4">
        <w:rPr>
          <w:rFonts w:ascii="Times New Roman" w:hAnsi="Times New Roman" w:eastAsia="Times New Roman" w:cs="Times New Roman"/>
          <w:sz w:val="24"/>
          <w:szCs w:val="24"/>
        </w:rPr>
        <w:t>, в зависимости от версии конструктора могут быть запущены на различных платформах и устройствах.</w:t>
      </w:r>
    </w:p>
    <w:p w:rsidR="5C2C23C4" w:rsidP="5C2C23C4" w:rsidRDefault="5C2C23C4" w14:paraId="47DA45E3" w14:textId="137BBFE7">
      <w:pPr>
        <w:pStyle w:val="a4"/>
        <w:shd w:val="clear" w:color="auto" w:fill="FFFFFF" w:themeFill="background1"/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C2C23C4" w:rsidR="5C2C23C4">
        <w:rPr>
          <w:rFonts w:ascii="Times New Roman" w:hAnsi="Times New Roman" w:eastAsia="Times New Roman" w:cs="Times New Roman"/>
          <w:sz w:val="24"/>
          <w:szCs w:val="24"/>
        </w:rPr>
        <w:t>Таблица совместимых платформ:</w:t>
      </w:r>
    </w:p>
    <w:tbl>
      <w:tblPr>
        <w:tblStyle w:val="TableGrid"/>
        <w:tblW w:w="0" w:type="auto"/>
        <w:tblBorders>
          <w:top w:val="single" w:color="DEDEDE" w:sz="6"/>
          <w:left w:val="single" w:color="DEDEDE" w:sz="6"/>
          <w:bottom w:val="single" w:color="DEDEDE" w:sz="6"/>
          <w:right w:val="single" w:color="DEDEDE" w:sz="6"/>
        </w:tblBorders>
        <w:tblLayout w:type="fixed"/>
        <w:tblLook w:val="06A0" w:firstRow="1" w:lastRow="0" w:firstColumn="1" w:lastColumn="0" w:noHBand="1" w:noVBand="1"/>
      </w:tblPr>
      <w:tblGrid>
        <w:gridCol w:w="4672"/>
        <w:gridCol w:w="4672"/>
      </w:tblGrid>
      <w:tr w:rsidR="5C2C23C4" w:rsidTr="5C2C23C4" w14:paraId="32759C96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12"/>
              <w:right w:val="single" w:color="DEDEDE" w:sz="6"/>
            </w:tcBorders>
            <w:tcMar/>
            <w:vAlign w:val="bottom"/>
          </w:tcPr>
          <w:p w:rsidR="5C2C23C4" w:rsidP="5C2C23C4" w:rsidRDefault="5C2C23C4" w14:paraId="6158B91B" w14:textId="073157C4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  <w:t>Версия 3.2.4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12"/>
              <w:right w:val="single" w:color="DEDEDE" w:sz="6"/>
            </w:tcBorders>
            <w:tcMar/>
            <w:vAlign w:val="bottom"/>
          </w:tcPr>
          <w:p w:rsidR="5C2C23C4" w:rsidP="5C2C23C4" w:rsidRDefault="5C2C23C4" w14:paraId="4DF3F38E" w14:textId="26FC4526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  <w:t>Версии 3.3.х и выше</w:t>
            </w:r>
          </w:p>
        </w:tc>
      </w:tr>
      <w:tr w:rsidR="5C2C23C4" w:rsidTr="5C2C23C4" w14:paraId="0B5AAB38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41050F04" w14:textId="2C946B55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  <w:t xml:space="preserve">Apple </w:t>
            </w:r>
            <w:proofErr w:type="spellStart"/>
            <w:r w:rsidRPr="5C2C23C4" w:rsidR="5C2C2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  <w:t>iOS</w:t>
            </w:r>
            <w:proofErr w:type="spellEnd"/>
            <w:r w:rsidRPr="5C2C23C4" w:rsidR="5C2C2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  <w:t xml:space="preserve"> версии не ниже 8</w:t>
            </w:r>
          </w:p>
          <w:p w:rsidR="5C2C23C4" w:rsidP="5C2C23C4" w:rsidRDefault="5C2C23C4" w14:paraId="1BB3B361" w14:textId="48F97C2A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  <w:t xml:space="preserve">Google </w:t>
            </w:r>
            <w:proofErr w:type="spellStart"/>
            <w:r w:rsidRPr="5C2C23C4" w:rsidR="5C2C2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  <w:t>Android</w:t>
            </w:r>
            <w:proofErr w:type="spellEnd"/>
            <w:r w:rsidRPr="5C2C23C4" w:rsidR="5C2C2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  <w:t xml:space="preserve"> версии не ниже 4.4</w:t>
            </w:r>
          </w:p>
          <w:p w:rsidR="5C2C23C4" w:rsidP="5C2C23C4" w:rsidRDefault="5C2C23C4" w14:paraId="620BB638" w14:textId="1748940C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  <w:t>Мобильное устройство должно иметь не менее 1 ГБ ОЗУ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34D2231F" w14:textId="7313C9AE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  <w:t xml:space="preserve">Apple </w:t>
            </w:r>
            <w:proofErr w:type="spellStart"/>
            <w:r w:rsidRPr="5C2C23C4" w:rsidR="5C2C2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  <w:t>iOS</w:t>
            </w:r>
            <w:proofErr w:type="spellEnd"/>
            <w:r w:rsidRPr="5C2C23C4" w:rsidR="5C2C2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  <w:t xml:space="preserve"> версии не ниже 11</w:t>
            </w:r>
          </w:p>
          <w:p w:rsidR="5C2C23C4" w:rsidP="5C2C23C4" w:rsidRDefault="5C2C23C4" w14:paraId="313540D1" w14:textId="4299B676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  <w:t xml:space="preserve">Google </w:t>
            </w:r>
            <w:proofErr w:type="spellStart"/>
            <w:r w:rsidRPr="5C2C23C4" w:rsidR="5C2C2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  <w:t>Android</w:t>
            </w:r>
            <w:proofErr w:type="spellEnd"/>
            <w:r w:rsidRPr="5C2C23C4" w:rsidR="5C2C2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  <w:t xml:space="preserve"> версии не ниже 6</w:t>
            </w:r>
          </w:p>
          <w:p w:rsidR="5C2C23C4" w:rsidP="5C2C23C4" w:rsidRDefault="5C2C23C4" w14:paraId="41593543" w14:textId="2A874E83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  <w:t>Мобильное устройство должно иметь не менее 2 ГБ ОЗУ</w:t>
            </w:r>
          </w:p>
        </w:tc>
      </w:tr>
    </w:tbl>
    <w:p w:rsidR="5C2C23C4" w:rsidP="5C2C23C4" w:rsidRDefault="5C2C23C4" w14:paraId="5728467F" w14:textId="2632442A">
      <w:pPr>
        <w:pStyle w:val="a4"/>
        <w:shd w:val="clear" w:color="auto" w:fill="FFFFFF" w:themeFill="background1"/>
        <w:spacing w:before="0" w:beforeAutospacing="off" w:after="150" w:afterAutospacing="off"/>
        <w:rPr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</w:p>
    <w:p w:rsidR="5C2C23C4" w:rsidRDefault="5C2C23C4" w14:paraId="57E6332E" w14:textId="3BCBD1BC">
      <w:r>
        <w:br w:type="page"/>
      </w:r>
    </w:p>
    <w:p w:rsidR="5C2C23C4" w:rsidP="5C2C23C4" w:rsidRDefault="5C2C23C4" w14:paraId="28530880" w14:textId="48C28261">
      <w:pPr>
        <w:pStyle w:val="a4"/>
        <w:shd w:val="clear" w:color="auto" w:fill="FFFFFF" w:themeFill="background1"/>
        <w:spacing w:before="0" w:beforeAutospacing="off" w:after="150" w:afterAutospacing="off"/>
        <w:rPr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  <w:r w:rsidRPr="5C2C23C4" w:rsidR="5C2C23C4">
        <w:rPr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Таблица совместимых устройств VR/AR:</w:t>
      </w:r>
    </w:p>
    <w:tbl>
      <w:tblPr>
        <w:tblStyle w:val="TableGrid"/>
        <w:tblW w:w="0" w:type="auto"/>
        <w:tblBorders>
          <w:top w:val="single" w:color="DEDEDE" w:sz="6"/>
          <w:left w:val="single" w:color="DEDEDE" w:sz="6"/>
          <w:bottom w:val="single" w:color="DEDEDE" w:sz="6"/>
          <w:right w:val="single" w:color="DEDEDE" w:sz="6"/>
        </w:tblBorders>
        <w:tblLayout w:type="fixed"/>
        <w:tblLook w:val="06A0" w:firstRow="1" w:lastRow="0" w:firstColumn="1" w:lastColumn="0" w:noHBand="1" w:noVBand="1"/>
      </w:tblPr>
      <w:tblGrid>
        <w:gridCol w:w="4672"/>
        <w:gridCol w:w="4672"/>
      </w:tblGrid>
      <w:tr w:rsidR="5C2C23C4" w:rsidTr="5C2C23C4" w14:paraId="73F4F590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12"/>
              <w:right w:val="single" w:color="DEDEDE" w:sz="6"/>
            </w:tcBorders>
            <w:tcMar/>
            <w:vAlign w:val="bottom"/>
          </w:tcPr>
          <w:p w:rsidR="5C2C23C4" w:rsidP="5C2C23C4" w:rsidRDefault="5C2C23C4" w14:paraId="44033FA3" w14:textId="505A179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  <w:t>Версия 3.2.4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12"/>
              <w:right w:val="single" w:color="DEDEDE" w:sz="6"/>
            </w:tcBorders>
            <w:tcMar/>
            <w:vAlign w:val="bottom"/>
          </w:tcPr>
          <w:p w:rsidR="5C2C23C4" w:rsidP="5C2C23C4" w:rsidRDefault="5C2C23C4" w14:paraId="7748ECC2" w14:textId="65C34DA3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  <w:t>Версии 3.3.х и выше</w:t>
            </w:r>
          </w:p>
        </w:tc>
      </w:tr>
      <w:tr w:rsidR="5C2C23C4" w:rsidTr="5C2C23C4" w14:paraId="259A9994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1558B9C4" w14:textId="5E744867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</w:pPr>
            <w:proofErr w:type="spellStart"/>
            <w:r w:rsidRPr="5C2C23C4" w:rsidR="5C2C2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  <w:t>Oculus</w:t>
            </w:r>
            <w:proofErr w:type="spellEnd"/>
            <w:r w:rsidRPr="5C2C23C4" w:rsidR="5C2C2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  <w:t xml:space="preserve"> GO/</w:t>
            </w:r>
            <w:proofErr w:type="spellStart"/>
            <w:r w:rsidRPr="5C2C23C4" w:rsidR="5C2C2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  <w:t>Meta</w:t>
            </w:r>
            <w:proofErr w:type="spellEnd"/>
            <w:r w:rsidRPr="5C2C23C4" w:rsidR="5C2C2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  <w:t xml:space="preserve"> </w:t>
            </w:r>
            <w:proofErr w:type="spellStart"/>
            <w:r w:rsidRPr="5C2C23C4" w:rsidR="5C2C2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  <w:t>Quest</w:t>
            </w:r>
            <w:proofErr w:type="spellEnd"/>
            <w:r w:rsidRPr="5C2C23C4" w:rsidR="5C2C2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  <w:t>/</w:t>
            </w:r>
            <w:proofErr w:type="spellStart"/>
            <w:r w:rsidRPr="5C2C23C4" w:rsidR="5C2C2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  <w:t>Meta</w:t>
            </w:r>
            <w:proofErr w:type="spellEnd"/>
            <w:r w:rsidRPr="5C2C23C4" w:rsidR="5C2C2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  <w:t xml:space="preserve"> </w:t>
            </w:r>
            <w:proofErr w:type="spellStart"/>
            <w:r w:rsidRPr="5C2C23C4" w:rsidR="5C2C2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  <w:t>Quest</w:t>
            </w:r>
            <w:proofErr w:type="spellEnd"/>
            <w:r w:rsidRPr="5C2C23C4" w:rsidR="5C2C2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  <w:t xml:space="preserve"> 2</w:t>
            </w:r>
          </w:p>
          <w:p w:rsidR="5C2C23C4" w:rsidP="5C2C23C4" w:rsidRDefault="5C2C23C4" w14:paraId="42D98AA9" w14:textId="761DC0DD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  <w:t xml:space="preserve">HTC </w:t>
            </w:r>
            <w:proofErr w:type="spellStart"/>
            <w:r w:rsidRPr="5C2C23C4" w:rsidR="5C2C2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  <w:t>Vive</w:t>
            </w:r>
            <w:proofErr w:type="spellEnd"/>
            <w:r w:rsidRPr="5C2C23C4" w:rsidR="5C2C2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  <w:t xml:space="preserve"> Focus/HTC </w:t>
            </w:r>
            <w:proofErr w:type="spellStart"/>
            <w:r w:rsidRPr="5C2C23C4" w:rsidR="5C2C2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  <w:t>Vive</w:t>
            </w:r>
            <w:proofErr w:type="spellEnd"/>
            <w:r w:rsidRPr="5C2C23C4" w:rsidR="5C2C2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  <w:t xml:space="preserve"> Focus Plus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34A88696" w14:textId="3F83F278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</w:pPr>
            <w:proofErr w:type="spellStart"/>
            <w:r w:rsidRPr="5C2C23C4" w:rsidR="5C2C2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  <w:t>Meta</w:t>
            </w:r>
            <w:proofErr w:type="spellEnd"/>
            <w:r w:rsidRPr="5C2C23C4" w:rsidR="5C2C2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  <w:t xml:space="preserve"> </w:t>
            </w:r>
            <w:proofErr w:type="spellStart"/>
            <w:r w:rsidRPr="5C2C23C4" w:rsidR="5C2C2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  <w:t>Quest</w:t>
            </w:r>
            <w:proofErr w:type="spellEnd"/>
            <w:r w:rsidRPr="5C2C23C4" w:rsidR="5C2C2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  <w:t>/</w:t>
            </w:r>
            <w:proofErr w:type="spellStart"/>
            <w:r w:rsidRPr="5C2C23C4" w:rsidR="5C2C2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  <w:t>Meta</w:t>
            </w:r>
            <w:proofErr w:type="spellEnd"/>
            <w:r w:rsidRPr="5C2C23C4" w:rsidR="5C2C2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  <w:t xml:space="preserve"> </w:t>
            </w:r>
            <w:proofErr w:type="spellStart"/>
            <w:r w:rsidRPr="5C2C23C4" w:rsidR="5C2C2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  <w:t>Quest</w:t>
            </w:r>
            <w:proofErr w:type="spellEnd"/>
            <w:r w:rsidRPr="5C2C23C4" w:rsidR="5C2C2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  <w:t xml:space="preserve"> 2</w:t>
            </w:r>
          </w:p>
          <w:p w:rsidR="5C2C23C4" w:rsidP="5C2C23C4" w:rsidRDefault="5C2C23C4" w14:paraId="6112FBDD" w14:textId="2112178E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  <w:t>HTC VIVE Focus/HTC VIVE Focus Plus</w:t>
            </w:r>
          </w:p>
          <w:p w:rsidR="5C2C23C4" w:rsidP="5C2C23C4" w:rsidRDefault="5C2C23C4" w14:paraId="6E28CC22" w14:textId="3DCD42AC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u w:val="none"/>
              </w:rPr>
              <w:t>HTC VIVE/HTC VIVE Pro</w:t>
            </w:r>
          </w:p>
        </w:tc>
      </w:tr>
    </w:tbl>
    <w:p w:rsidR="5C2C23C4" w:rsidP="5C2C23C4" w:rsidRDefault="5C2C23C4" w14:paraId="1898B72D" w14:textId="4F67C475">
      <w:pPr>
        <w:pStyle w:val="a4"/>
        <w:shd w:val="clear" w:color="auto" w:fill="FFFFFF" w:themeFill="background1"/>
        <w:spacing w:before="0" w:beforeAutospacing="off" w:after="150" w:afterAutospacing="off"/>
        <w:rPr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</w:p>
    <w:p w:rsidRPr="00A116EF" w:rsidR="004B2E88" w:rsidP="5C2C23C4" w:rsidRDefault="00FD38B6" w14:paraId="3B4F6370" w14:textId="161217A4">
      <w:pPr>
        <w:pStyle w:val="a4"/>
        <w:shd w:val="clear" w:color="auto" w:fill="FFFFFF" w:themeFill="background1"/>
        <w:spacing w:before="0" w:beforeAutospacing="off" w:after="150" w:afterAutospacing="off"/>
        <w:rPr>
          <w:b w:val="0"/>
          <w:bCs w:val="0"/>
          <w:color w:val="auto"/>
          <w:sz w:val="24"/>
          <w:szCs w:val="24"/>
          <w:u w:val="none"/>
        </w:rPr>
      </w:pPr>
      <w:r w:rsidRPr="5C2C23C4" w:rsidR="5C2C23C4">
        <w:rPr>
          <w:b w:val="0"/>
          <w:bCs w:val="0"/>
          <w:color w:val="auto"/>
          <w:sz w:val="24"/>
          <w:szCs w:val="24"/>
          <w:u w:val="none"/>
        </w:rPr>
        <w:t>5.1 Характеристика программы.</w:t>
      </w:r>
    </w:p>
    <w:p w:rsidRPr="00A116EF" w:rsidR="007D7652" w:rsidP="5C2C23C4" w:rsidRDefault="007D7652" w14:paraId="2925A316" w14:textId="7C89DBB1">
      <w:pPr>
        <w:pStyle w:val="a4"/>
        <w:shd w:val="clear" w:color="auto" w:fill="FFFFFF" w:themeFill="background1"/>
        <w:spacing w:before="0" w:beforeAutospacing="off" w:after="150" w:afterAutospacing="off"/>
        <w:rPr>
          <w:color w:val="auto"/>
          <w:u w:val="none"/>
        </w:rPr>
      </w:pPr>
      <w:r w:rsidRPr="5C2C23C4" w:rsidR="5C2C23C4">
        <w:rPr>
          <w:color w:val="auto"/>
          <w:u w:val="none"/>
        </w:rPr>
        <w:t>Версия программы: 3.2.4(Windows), 3.4.5(</w:t>
      </w:r>
      <w:proofErr w:type="spellStart"/>
      <w:r w:rsidRPr="5C2C23C4" w:rsidR="5C2C23C4">
        <w:rPr>
          <w:color w:val="auto"/>
          <w:u w:val="none"/>
        </w:rPr>
        <w:t>macOS</w:t>
      </w:r>
      <w:proofErr w:type="spellEnd"/>
      <w:r w:rsidRPr="5C2C23C4" w:rsidR="5C2C23C4">
        <w:rPr>
          <w:color w:val="auto"/>
          <w:u w:val="none"/>
        </w:rPr>
        <w:t>);</w:t>
      </w:r>
    </w:p>
    <w:p w:rsidRPr="00A116EF" w:rsidR="00FD38B6" w:rsidP="5C2C23C4" w:rsidRDefault="007D7652" w14:paraId="3550C5B6" w14:textId="6271FADE">
      <w:pPr>
        <w:pStyle w:val="a4"/>
        <w:shd w:val="clear" w:color="auto" w:fill="FFFFFF" w:themeFill="background1"/>
        <w:spacing w:before="0" w:beforeAutospacing="off" w:after="150" w:afterAutospacing="off"/>
        <w:rPr>
          <w:color w:val="auto"/>
          <w:u w:val="none"/>
        </w:rPr>
      </w:pPr>
      <w:r w:rsidRPr="5C2C23C4" w:rsidR="5C2C23C4">
        <w:rPr>
          <w:color w:val="auto"/>
          <w:u w:val="none"/>
        </w:rPr>
        <w:t>Размер программы: 210.7 Мбайт;</w:t>
      </w:r>
    </w:p>
    <w:p w:rsidRPr="00A116EF" w:rsidR="007D7652" w:rsidP="5C2C23C4" w:rsidRDefault="007D7652" w14:paraId="563DF708" w14:textId="3B7D46BF">
      <w:pPr>
        <w:pStyle w:val="a4"/>
        <w:shd w:val="clear" w:color="auto" w:fill="FFFFFF" w:themeFill="background1"/>
        <w:spacing w:before="0" w:beforeAutospacing="off" w:after="150" w:afterAutospacing="off"/>
        <w:rPr>
          <w:color w:val="auto"/>
          <w:u w:val="none"/>
        </w:rPr>
      </w:pPr>
      <w:r w:rsidRPr="5C2C23C4" w:rsidR="5C2C23C4">
        <w:rPr>
          <w:color w:val="auto"/>
          <w:u w:val="none"/>
        </w:rPr>
        <w:t>Язык: русский, английский, китайский.</w:t>
      </w:r>
    </w:p>
    <w:p w:rsidRPr="00A116EF" w:rsidR="00FD38B6" w:rsidP="5C2C23C4" w:rsidRDefault="00FD38B6" w14:paraId="271A5892" w14:textId="76BDB752" w14:noSpellErr="1">
      <w:pPr>
        <w:pStyle w:val="a4"/>
        <w:shd w:val="clear" w:color="auto" w:fill="FFFFFF" w:themeFill="background1"/>
        <w:spacing w:before="0" w:beforeAutospacing="off" w:after="150" w:afterAutospacing="off"/>
        <w:rPr>
          <w:b w:val="0"/>
          <w:bCs w:val="0"/>
          <w:color w:val="auto"/>
          <w:sz w:val="24"/>
          <w:szCs w:val="24"/>
          <w:u w:val="none"/>
        </w:rPr>
      </w:pPr>
      <w:r w:rsidRPr="5C2C23C4" w:rsidR="5C2C23C4">
        <w:rPr>
          <w:b w:val="0"/>
          <w:bCs w:val="0"/>
          <w:color w:val="auto"/>
          <w:sz w:val="24"/>
          <w:szCs w:val="24"/>
          <w:u w:val="none"/>
        </w:rPr>
        <w:t>5.2 Обращение к программе</w:t>
      </w:r>
      <w:r w:rsidRPr="5C2C23C4" w:rsidR="5C2C23C4">
        <w:rPr>
          <w:b w:val="0"/>
          <w:bCs w:val="0"/>
          <w:color w:val="auto"/>
          <w:sz w:val="24"/>
          <w:szCs w:val="24"/>
          <w:u w:val="none"/>
        </w:rPr>
        <w:t>.</w:t>
      </w:r>
    </w:p>
    <w:p w:rsidR="5C2C23C4" w:rsidP="5C2C23C4" w:rsidRDefault="5C2C23C4" w14:paraId="1930BDB2" w14:textId="4C12EDD2">
      <w:pPr>
        <w:pStyle w:val="a4"/>
        <w:bidi w:val="0"/>
        <w:spacing w:before="0" w:beforeAutospacing="off" w:after="15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  <w:r w:rsidRPr="5C2C23C4" w:rsidR="5C2C23C4">
        <w:rPr>
          <w:color w:val="auto"/>
          <w:u w:val="none"/>
        </w:rPr>
        <w:t>Запустить программу можно после установки, дважды кликнув по ярлыку программы на рабочем столе или в панели пуск.</w:t>
      </w:r>
    </w:p>
    <w:p w:rsidR="5C2C23C4" w:rsidP="5C2C23C4" w:rsidRDefault="5C2C23C4" w14:paraId="36E5D8E0" w14:textId="4C1F2B63">
      <w:pPr>
        <w:pStyle w:val="a4"/>
        <w:bidi w:val="0"/>
        <w:spacing w:before="0" w:beforeAutospacing="off" w:after="150" w:afterAutospacing="off" w:line="240" w:lineRule="auto"/>
        <w:ind w:left="0" w:right="0"/>
        <w:jc w:val="left"/>
        <w:rPr>
          <w:b w:val="0"/>
          <w:bCs w:val="0"/>
          <w:color w:val="auto"/>
          <w:sz w:val="24"/>
          <w:szCs w:val="24"/>
          <w:u w:val="none"/>
        </w:rPr>
      </w:pPr>
      <w:r w:rsidRPr="5C2C23C4" w:rsidR="5C2C23C4">
        <w:rPr>
          <w:b w:val="0"/>
          <w:bCs w:val="0"/>
          <w:color w:val="auto"/>
          <w:sz w:val="24"/>
          <w:szCs w:val="24"/>
          <w:u w:val="none"/>
        </w:rPr>
        <w:t>5.3 Интерфейс и рабочее пространство.</w:t>
      </w:r>
    </w:p>
    <w:p w:rsidR="5C2C23C4" w:rsidP="5C2C23C4" w:rsidRDefault="5C2C23C4" w14:paraId="4145663B" w14:textId="6891047D">
      <w:pPr>
        <w:pStyle w:val="Heading2"/>
        <w:bidi w:val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  <w:r w:rsidRPr="5C2C23C4" w:rsidR="5C2C23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Экран приветствия:</w:t>
      </w:r>
    </w:p>
    <w:p w:rsidR="5C2C23C4" w:rsidP="5C2C23C4" w:rsidRDefault="5C2C23C4" w14:paraId="19497113" w14:textId="171EB1EC">
      <w:pPr>
        <w:pStyle w:val="Heading2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  <w:r w:rsidRPr="5C2C23C4" w:rsidR="5C2C2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Экран</w:t>
      </w:r>
      <w:r w:rsidRPr="5C2C23C4" w:rsidR="5C2C2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который появляется при запуске приложения EV Studio со списком основных действий.</w:t>
      </w:r>
    </w:p>
    <w:p w:rsidR="5C2C23C4" w:rsidP="5C2C23C4" w:rsidRDefault="5C2C23C4" w14:paraId="6BBC41E8" w14:textId="25F290CF">
      <w:pPr>
        <w:bidi w:val="0"/>
        <w:jc w:val="left"/>
        <w:rPr>
          <w:rFonts w:ascii="Times New Roman" w:hAnsi="Times New Roman" w:eastAsia="Times New Roman" w:cs="Times New Roman"/>
          <w:color w:val="auto"/>
          <w:u w:val="none"/>
        </w:rPr>
      </w:pPr>
      <w:r>
        <w:drawing>
          <wp:inline wp14:editId="2AD3B7F0" wp14:anchorId="2BFF9B8E">
            <wp:extent cx="3676023" cy="2443024"/>
            <wp:effectExtent l="0" t="0" r="0" b="0"/>
            <wp:docPr id="1858640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d438307f4941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023" cy="244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 w:val="0"/>
        <w:tblW w:w="0" w:type="auto"/>
        <w:jc w:val="center"/>
        <w:tblBorders>
          <w:top w:val="single" w:color="DEDEDE" w:sz="6"/>
          <w:left w:val="single" w:color="DEDEDE" w:sz="6"/>
          <w:bottom w:val="single" w:color="DEDEDE" w:sz="6"/>
          <w:right w:val="single" w:color="DEDEDE" w:sz="6"/>
        </w:tblBorders>
        <w:tblLayout w:type="fixed"/>
        <w:tblLook w:val="06A0" w:firstRow="1" w:lastRow="0" w:firstColumn="1" w:lastColumn="0" w:noHBand="1" w:noVBand="1"/>
      </w:tblPr>
      <w:tblGrid>
        <w:gridCol w:w="4672"/>
        <w:gridCol w:w="4672"/>
      </w:tblGrid>
      <w:tr w:rsidR="5C2C23C4" w:rsidTr="5C2C23C4" w14:paraId="31C52680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12"/>
              <w:right w:val="single" w:color="DEDEDE" w:sz="6"/>
            </w:tcBorders>
            <w:tcMar/>
            <w:vAlign w:val="bottom"/>
          </w:tcPr>
          <w:p w:rsidR="5C2C23C4" w:rsidP="5C2C23C4" w:rsidRDefault="5C2C23C4" w14:paraId="1425B9D3" w14:textId="5335E8CC">
            <w:pPr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u w:val="none"/>
              </w:rPr>
              <w:t>действие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12"/>
              <w:right w:val="single" w:color="DEDEDE" w:sz="6"/>
            </w:tcBorders>
            <w:tcMar/>
            <w:vAlign w:val="bottom"/>
          </w:tcPr>
          <w:p w:rsidR="5C2C23C4" w:rsidP="5C2C23C4" w:rsidRDefault="5C2C23C4" w14:paraId="69933913" w14:textId="0BE32285">
            <w:pPr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u w:val="none"/>
              </w:rPr>
              <w:t>описание</w:t>
            </w:r>
          </w:p>
        </w:tc>
      </w:tr>
      <w:tr w:rsidR="5C2C23C4" w:rsidTr="5C2C23C4" w14:paraId="6125FBEA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2C142618" w14:textId="799D69F1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НОВЫЙ ПРОЕКТ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67F765A8" w14:textId="214EC6C6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создать новый проект</w:t>
            </w:r>
          </w:p>
        </w:tc>
      </w:tr>
      <w:tr w:rsidR="5C2C23C4" w:rsidTr="5C2C23C4" w14:paraId="1E47B89E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4B907BDA" w14:textId="298CD095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ОТКРЫТЬ ПРОЕКТ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21CE497B" w14:textId="08608581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открыть ранее созданный проект</w:t>
            </w:r>
          </w:p>
        </w:tc>
      </w:tr>
      <w:tr w:rsidR="5C2C23C4" w:rsidTr="5C2C23C4" w14:paraId="382B318F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256FDA5A" w14:textId="1A1AB593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НЕДАВНИЕ ПРОЕКТЫ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0F2DF62C" w14:textId="7CBAB5B4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открыть ранее созданный проект из списка ниже</w:t>
            </w:r>
          </w:p>
        </w:tc>
      </w:tr>
      <w:tr w:rsidR="5C2C23C4" w:rsidTr="5C2C23C4" w14:paraId="4FFC16D3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4D9E85B2" w14:textId="121FB9F9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ПРИМЕРЫ ПРОЕКТОВ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311CE305" w14:textId="5017C09C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открыть пример проекта из списка ниже</w:t>
            </w:r>
          </w:p>
        </w:tc>
      </w:tr>
      <w:tr w:rsidR="5C2C23C4" w:rsidTr="5C2C23C4" w14:paraId="2BA816B9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435CAA47" w14:textId="068EB22A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ДОКУМЕНТАЦИЯ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77C6E77F" w14:textId="69A436F4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перейти на страницу документации</w:t>
            </w:r>
          </w:p>
        </w:tc>
      </w:tr>
      <w:tr w:rsidR="5C2C23C4" w:rsidTr="5C2C23C4" w14:paraId="3D0B64B3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068D663B" w14:textId="3AB927E9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ВИДЕОУРОКИ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5BA59489" w14:textId="16DFCAA5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перейти на канал </w:t>
            </w:r>
            <w:proofErr w:type="spellStart"/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EligoVision</w:t>
            </w:r>
            <w:proofErr w:type="spellEnd"/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 </w:t>
            </w:r>
            <w:proofErr w:type="spellStart"/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Toolbox</w:t>
            </w:r>
            <w:proofErr w:type="spellEnd"/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 в </w:t>
            </w:r>
            <w:proofErr w:type="spellStart"/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youtube</w:t>
            </w:r>
            <w:proofErr w:type="spellEnd"/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 с обучающими видео</w:t>
            </w:r>
          </w:p>
        </w:tc>
      </w:tr>
      <w:tr w:rsidR="5C2C23C4" w:rsidTr="5C2C23C4" w14:paraId="12599C0A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242F1EFC" w14:textId="6165B868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РАСПЕЧАТАТЬ МЕТКИ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27536243" w14:textId="76E73F70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открыть </w:t>
            </w:r>
            <w:proofErr w:type="spellStart"/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pdf</w:t>
            </w:r>
            <w:proofErr w:type="spellEnd"/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 файл с изображением меток используемых в примерах</w:t>
            </w:r>
          </w:p>
        </w:tc>
      </w:tr>
      <w:tr w:rsidR="5C2C23C4" w:rsidTr="5C2C23C4" w14:paraId="63A54A9A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75EAA594" w14:textId="7ECA4B31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proofErr w:type="spellStart"/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GitHub</w:t>
            </w:r>
            <w:proofErr w:type="spellEnd"/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6ABF845D" w14:textId="5ACA7D49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перейти на страницу </w:t>
            </w:r>
            <w:proofErr w:type="spellStart"/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GitHub</w:t>
            </w:r>
            <w:proofErr w:type="spellEnd"/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 с примерами проектов, созданных в EV Studio</w:t>
            </w:r>
          </w:p>
        </w:tc>
      </w:tr>
    </w:tbl>
    <w:p w:rsidR="5C2C23C4" w:rsidP="5C2C23C4" w:rsidRDefault="5C2C23C4" w14:paraId="787EF15B" w14:textId="0F942349">
      <w:pPr>
        <w:pStyle w:val="Heading2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</w:p>
    <w:p w:rsidR="5C2C23C4" w:rsidP="5C2C23C4" w:rsidRDefault="5C2C23C4" w14:paraId="0248E379" w14:textId="2D9FEC3E">
      <w:pPr>
        <w:pStyle w:val="Heading2"/>
        <w:bidi w:val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  <w:r w:rsidRPr="5C2C23C4" w:rsidR="5C2C23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Основной Экран:</w:t>
      </w:r>
    </w:p>
    <w:p w:rsidR="5C2C23C4" w:rsidP="5C2C23C4" w:rsidRDefault="5C2C23C4" w14:paraId="6899DD9F" w14:textId="2A02A126">
      <w:pPr>
        <w:bidi w:val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  <w:r>
        <w:drawing>
          <wp:inline wp14:editId="39A6820E" wp14:anchorId="43EEA3F8">
            <wp:extent cx="4219575" cy="3111936"/>
            <wp:effectExtent l="0" t="0" r="0" b="0"/>
            <wp:docPr id="1858640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f4728fe12547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11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2C23C4" w:rsidP="5C2C23C4" w:rsidRDefault="5C2C23C4" w14:paraId="74DE2E3A" w14:textId="109D91AD">
      <w:pPr>
        <w:pStyle w:val="a3"/>
        <w:numPr>
          <w:ilvl w:val="0"/>
          <w:numId w:val="8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hyperlink w:anchor="interface-menu" r:id="R4c6602da840c4a2d">
        <w:r w:rsidRPr="5C2C23C4" w:rsidR="5C2C23C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ru-RU"/>
          </w:rPr>
          <w:t>Меню</w:t>
        </w:r>
      </w:hyperlink>
    </w:p>
    <w:p w:rsidR="5C2C23C4" w:rsidP="5C2C23C4" w:rsidRDefault="5C2C23C4" w14:paraId="0F68790F" w14:textId="31D34B76">
      <w:pPr>
        <w:pStyle w:val="a3"/>
        <w:numPr>
          <w:ilvl w:val="0"/>
          <w:numId w:val="8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hyperlink w:anchor="interface-instruments" r:id="R4e437e48df204ff5">
        <w:r w:rsidRPr="5C2C23C4" w:rsidR="5C2C23C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ru-RU"/>
          </w:rPr>
          <w:t>Панель инструментов</w:t>
        </w:r>
      </w:hyperlink>
    </w:p>
    <w:p w:rsidR="5C2C23C4" w:rsidP="5C2C23C4" w:rsidRDefault="5C2C23C4" w14:paraId="3BE6528E" w14:textId="646670A3">
      <w:pPr>
        <w:pStyle w:val="a3"/>
        <w:numPr>
          <w:ilvl w:val="0"/>
          <w:numId w:val="8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hyperlink w:anchor="interface-project" r:id="R51001c8f45b549ae">
        <w:r w:rsidRPr="5C2C23C4" w:rsidR="5C2C23C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ru-RU"/>
          </w:rPr>
          <w:t>Панель «Проект»</w:t>
        </w:r>
      </w:hyperlink>
    </w:p>
    <w:p w:rsidR="5C2C23C4" w:rsidP="5C2C23C4" w:rsidRDefault="5C2C23C4" w14:paraId="4992D7C0" w14:textId="451C7B37">
      <w:pPr>
        <w:pStyle w:val="a3"/>
        <w:numPr>
          <w:ilvl w:val="0"/>
          <w:numId w:val="8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hyperlink w:anchor="interface-properties" r:id="Re00d770fc085458c">
        <w:r w:rsidRPr="5C2C23C4" w:rsidR="5C2C23C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ru-RU"/>
          </w:rPr>
          <w:t>Свойства</w:t>
        </w:r>
      </w:hyperlink>
    </w:p>
    <w:p w:rsidR="5C2C23C4" w:rsidP="5C2C23C4" w:rsidRDefault="5C2C23C4" w14:paraId="3C52F184" w14:textId="6A41FF90">
      <w:pPr>
        <w:pStyle w:val="a3"/>
        <w:numPr>
          <w:ilvl w:val="0"/>
          <w:numId w:val="8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hyperlink w:anchor="interface-workspace" r:id="R6ab164dac9a242ff">
        <w:r w:rsidRPr="5C2C23C4" w:rsidR="5C2C23C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ru-RU"/>
          </w:rPr>
          <w:t>Рабочее пространство</w:t>
        </w:r>
      </w:hyperlink>
    </w:p>
    <w:p w:rsidR="5C2C23C4" w:rsidP="5C2C23C4" w:rsidRDefault="5C2C23C4" w14:paraId="06257E2D" w14:textId="4AA0D59B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  <w:r w:rsidRPr="5C2C23C4" w:rsidR="5C2C2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Окна 3, 5 можно располагать по своему усмотрению перемещая и закрепляя на новом месте или за пределами окна EV Studio.</w:t>
      </w:r>
    </w:p>
    <w:p w:rsidR="5C2C23C4" w:rsidRDefault="5C2C23C4" w14:paraId="6B944B39" w14:textId="41007CED">
      <w:r>
        <w:br w:type="page"/>
      </w:r>
    </w:p>
    <w:p w:rsidR="5C2C23C4" w:rsidP="5C2C23C4" w:rsidRDefault="5C2C23C4" w14:paraId="1BB52C55" w14:textId="76E1DA54">
      <w:pPr>
        <w:bidi w:val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  <w:r w:rsidRPr="5C2C23C4" w:rsidR="5C2C23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Раздел “Меню”:</w:t>
      </w:r>
    </w:p>
    <w:p w:rsidR="5C2C23C4" w:rsidP="5C2C23C4" w:rsidRDefault="5C2C23C4" w14:paraId="01752DD5" w14:textId="523B6B56">
      <w:pPr>
        <w:pStyle w:val="Heading3"/>
        <w:bidi w:val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  <w:r w:rsidRPr="5C2C23C4" w:rsidR="5C2C23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Файл:</w:t>
      </w:r>
    </w:p>
    <w:p w:rsidR="5C2C23C4" w:rsidP="5C2C23C4" w:rsidRDefault="5C2C23C4" w14:paraId="1272AB2E" w14:textId="3A55D16C">
      <w:pPr>
        <w:bidi w:val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  <w:r>
        <w:drawing>
          <wp:inline wp14:editId="6065B2F6" wp14:anchorId="4A93384C">
            <wp:extent cx="2771775" cy="2333625"/>
            <wp:effectExtent l="0" t="0" r="0" b="0"/>
            <wp:docPr id="1858640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c173440c9a45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 w:val="0"/>
        <w:tblW w:w="0" w:type="auto"/>
        <w:jc w:val="center"/>
        <w:tblBorders>
          <w:top w:val="single" w:color="DEDEDE" w:sz="6"/>
          <w:left w:val="single" w:color="DEDEDE" w:sz="6"/>
          <w:bottom w:val="single" w:color="DEDEDE" w:sz="6"/>
          <w:right w:val="single" w:color="DEDEDE" w:sz="6"/>
        </w:tblBorders>
        <w:tblLayout w:type="fixed"/>
        <w:tblLook w:val="06A0" w:firstRow="1" w:lastRow="0" w:firstColumn="1" w:lastColumn="0" w:noHBand="1" w:noVBand="1"/>
      </w:tblPr>
      <w:tblGrid>
        <w:gridCol w:w="4672"/>
        <w:gridCol w:w="4672"/>
      </w:tblGrid>
      <w:tr w:rsidR="5C2C23C4" w:rsidTr="5C2C23C4" w14:paraId="0125FAE4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12"/>
              <w:right w:val="single" w:color="DEDEDE" w:sz="6"/>
            </w:tcBorders>
            <w:tcMar/>
            <w:vAlign w:val="bottom"/>
          </w:tcPr>
          <w:p w:rsidR="5C2C23C4" w:rsidP="5C2C23C4" w:rsidRDefault="5C2C23C4" w14:paraId="5C3E5BD1" w14:textId="641249F5">
            <w:pPr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u w:val="none"/>
              </w:rPr>
              <w:t>действие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12"/>
              <w:right w:val="single" w:color="DEDEDE" w:sz="6"/>
            </w:tcBorders>
            <w:tcMar/>
            <w:vAlign w:val="bottom"/>
          </w:tcPr>
          <w:p w:rsidR="5C2C23C4" w:rsidP="5C2C23C4" w:rsidRDefault="5C2C23C4" w14:paraId="7808D18D" w14:textId="5DA08C1D">
            <w:pPr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u w:val="none"/>
              </w:rPr>
              <w:t>описание</w:t>
            </w:r>
          </w:p>
        </w:tc>
      </w:tr>
      <w:tr w:rsidR="5C2C23C4" w:rsidTr="5C2C23C4" w14:paraId="5A0F4BC3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15EBA2AA" w14:textId="64C0B356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Новый проект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47B8548D" w14:textId="7E97B053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создать новый проект</w:t>
            </w:r>
          </w:p>
        </w:tc>
      </w:tr>
      <w:tr w:rsidR="5C2C23C4" w:rsidTr="5C2C23C4" w14:paraId="45628B3D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03649066" w14:textId="62242E0D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Перезагрузить проект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2FF121D9" w14:textId="46AB4685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отображение внесенных в проект изменений при разработке проекта с использованием распределенной системы управления версиями </w:t>
            </w:r>
            <w:proofErr w:type="spellStart"/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Git</w:t>
            </w:r>
            <w:proofErr w:type="spellEnd"/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 или при внесении изменений в </w:t>
            </w:r>
            <w:proofErr w:type="spellStart"/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xml</w:t>
            </w:r>
            <w:proofErr w:type="spellEnd"/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 код проекта</w:t>
            </w:r>
          </w:p>
        </w:tc>
      </w:tr>
      <w:tr w:rsidR="5C2C23C4" w:rsidTr="5C2C23C4" w14:paraId="0C35C227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7A9E14EC" w14:textId="486B6831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Открыть проект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1098486C" w14:textId="15B4805F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открыть ранее созданный проект</w:t>
            </w:r>
          </w:p>
        </w:tc>
      </w:tr>
      <w:tr w:rsidR="5C2C23C4" w:rsidTr="5C2C23C4" w14:paraId="118043B2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6CD06C6C" w14:textId="7FF8D970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Сохранить проект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246FCC1A" w14:textId="3B069573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сохранить текущий проект</w:t>
            </w:r>
          </w:p>
        </w:tc>
      </w:tr>
      <w:tr w:rsidR="5C2C23C4" w:rsidTr="5C2C23C4" w14:paraId="0B67D62E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37966E29" w14:textId="733AF5AF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Сохранить проект как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472DCC6F" w14:textId="400F10AD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сохранить копию проекта с новым именем</w:t>
            </w:r>
          </w:p>
        </w:tc>
      </w:tr>
      <w:tr w:rsidR="5C2C23C4" w:rsidTr="5C2C23C4" w14:paraId="1ECB8E09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7C3D85A4" w14:textId="6E3CBE4C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Предпросмотр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79C645EF" w14:textId="3D23D65C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запустить предпросмотр презентации в новом окне</w:t>
            </w:r>
          </w:p>
        </w:tc>
      </w:tr>
      <w:tr w:rsidR="5C2C23C4" w:rsidTr="5C2C23C4" w14:paraId="435791AE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7064B492" w14:textId="2EFE50E7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Экспортировать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686C739E" w14:textId="6AA52A7C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создать приложение для последней выбранной платформы</w:t>
            </w:r>
          </w:p>
        </w:tc>
      </w:tr>
      <w:tr w:rsidR="5C2C23C4" w:rsidTr="5C2C23C4" w14:paraId="48C7882B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1F27A1BE" w14:textId="7E33EC21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Экспортировать как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15B43D6C" w14:textId="6C07703F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открыть диалог </w:t>
            </w:r>
            <w:r w:rsidRPr="5C2C23C4" w:rsidR="5C2C23C4">
              <w:rPr>
                <w:rFonts w:ascii="Times New Roman" w:hAnsi="Times New Roman" w:eastAsia="Times New Roman" w:cs="Times New Roman"/>
                <w:strike w:val="0"/>
                <w:dstrike w:val="0"/>
                <w:color w:val="auto"/>
                <w:sz w:val="24"/>
                <w:szCs w:val="24"/>
                <w:u w:val="none"/>
              </w:rPr>
              <w:t>экспорта</w:t>
            </w:r>
          </w:p>
        </w:tc>
      </w:tr>
      <w:tr w:rsidR="5C2C23C4" w:rsidTr="5C2C23C4" w14:paraId="0C416010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49C07280" w14:textId="74DFDB63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К экрану приветствия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25779758" w14:textId="5553D696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закрыть проект и выйти к экрану приветствия</w:t>
            </w:r>
          </w:p>
        </w:tc>
      </w:tr>
      <w:tr w:rsidR="5C2C23C4" w:rsidTr="5C2C23C4" w14:paraId="5B54BA3F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5C276EB9" w14:textId="28471956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Выход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7B7D8F87" w14:textId="4467A83C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выход из приложения EV Studio</w:t>
            </w:r>
          </w:p>
        </w:tc>
      </w:tr>
    </w:tbl>
    <w:p w:rsidR="5C2C23C4" w:rsidP="5C2C23C4" w:rsidRDefault="5C2C23C4" w14:paraId="35A94113" w14:textId="61F79ADC">
      <w:pPr>
        <w:pStyle w:val="Heading3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</w:p>
    <w:p w:rsidR="5C2C23C4" w:rsidP="5C2C23C4" w:rsidRDefault="5C2C23C4" w14:paraId="76DB8115" w14:textId="5CE8BCA7">
      <w:pPr>
        <w:pStyle w:val="Heading3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  <w:r w:rsidRPr="5C2C23C4" w:rsidR="5C2C2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Правка:</w:t>
      </w:r>
    </w:p>
    <w:p w:rsidR="5C2C23C4" w:rsidP="5C2C23C4" w:rsidRDefault="5C2C23C4" w14:paraId="35FEC0A7" w14:textId="73BD62CD">
      <w:pPr>
        <w:bidi w:val="0"/>
        <w:jc w:val="left"/>
        <w:rPr>
          <w:color w:val="auto"/>
          <w:u w:val="none"/>
        </w:rPr>
      </w:pPr>
      <w:r>
        <w:drawing>
          <wp:inline wp14:editId="7A31A656" wp14:anchorId="730F34CC">
            <wp:extent cx="2171700" cy="733425"/>
            <wp:effectExtent l="0" t="0" r="0" b="0"/>
            <wp:docPr id="676047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e0d57734c44b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 w:val="0"/>
        <w:tblW w:w="0" w:type="auto"/>
        <w:jc w:val="center"/>
        <w:tblBorders>
          <w:top w:val="single" w:color="DEDEDE" w:sz="6"/>
          <w:left w:val="single" w:color="DEDEDE" w:sz="6"/>
          <w:bottom w:val="single" w:color="DEDEDE" w:sz="6"/>
          <w:right w:val="single" w:color="DEDEDE" w:sz="6"/>
        </w:tblBorders>
        <w:tblLayout w:type="fixed"/>
        <w:tblLook w:val="06A0" w:firstRow="1" w:lastRow="0" w:firstColumn="1" w:lastColumn="0" w:noHBand="1" w:noVBand="1"/>
      </w:tblPr>
      <w:tblGrid>
        <w:gridCol w:w="4672"/>
        <w:gridCol w:w="4672"/>
      </w:tblGrid>
      <w:tr w:rsidR="5C2C23C4" w:rsidTr="5C2C23C4" w14:paraId="6084A522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12"/>
              <w:right w:val="single" w:color="DEDEDE" w:sz="6"/>
            </w:tcBorders>
            <w:tcMar/>
            <w:vAlign w:val="bottom"/>
          </w:tcPr>
          <w:p w:rsidR="5C2C23C4" w:rsidP="5C2C23C4" w:rsidRDefault="5C2C23C4" w14:paraId="1A1E21E3" w14:textId="6CCA191D">
            <w:pPr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u w:val="none"/>
              </w:rPr>
              <w:t>действие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12"/>
              <w:right w:val="single" w:color="DEDEDE" w:sz="6"/>
            </w:tcBorders>
            <w:tcMar/>
            <w:vAlign w:val="bottom"/>
          </w:tcPr>
          <w:p w:rsidR="5C2C23C4" w:rsidP="5C2C23C4" w:rsidRDefault="5C2C23C4" w14:paraId="3D01E7A3" w14:textId="3BEC68AE">
            <w:pPr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u w:val="none"/>
              </w:rPr>
              <w:t>описание</w:t>
            </w:r>
          </w:p>
        </w:tc>
      </w:tr>
      <w:tr w:rsidR="5C2C23C4" w:rsidTr="5C2C23C4" w14:paraId="7ADC2032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495708B1" w14:textId="57B844A6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Отменить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399A9D50" w14:textId="6366AC9F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отменить предыдущее действие</w:t>
            </w:r>
          </w:p>
        </w:tc>
      </w:tr>
      <w:tr w:rsidR="5C2C23C4" w:rsidTr="5C2C23C4" w14:paraId="30EED956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5FF08B41" w14:textId="3F590755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Повторить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696F9F85" w14:textId="4096879A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вернуть отмененное действие</w:t>
            </w:r>
          </w:p>
        </w:tc>
      </w:tr>
      <w:tr w:rsidR="5C2C23C4" w:rsidTr="5C2C23C4" w14:paraId="47E8561C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20CF45FC" w14:textId="505F4721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Настройки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2883ED36" w14:textId="5D8E7810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открыть окно основных настроек программы</w:t>
            </w:r>
          </w:p>
        </w:tc>
      </w:tr>
    </w:tbl>
    <w:p w:rsidR="5C2C23C4" w:rsidP="5C2C23C4" w:rsidRDefault="5C2C23C4" w14:paraId="153E61DB" w14:textId="059E3E7E">
      <w:pPr>
        <w:pStyle w:val="Heading3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</w:p>
    <w:p w:rsidR="5C2C23C4" w:rsidP="5C2C23C4" w:rsidRDefault="5C2C23C4" w14:paraId="10A096DF" w14:textId="0BF83BB5">
      <w:pPr>
        <w:pStyle w:val="Heading3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  <w:r w:rsidRPr="5C2C23C4" w:rsidR="5C2C2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Проект:</w:t>
      </w:r>
    </w:p>
    <w:p w:rsidR="5C2C23C4" w:rsidP="5C2C23C4" w:rsidRDefault="5C2C23C4" w14:paraId="738742A5" w14:textId="52B03D22">
      <w:pPr>
        <w:bidi w:val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  <w:r>
        <w:drawing>
          <wp:inline wp14:editId="59F9E1BB" wp14:anchorId="0BE0CA2B">
            <wp:extent cx="2924175" cy="2190750"/>
            <wp:effectExtent l="0" t="0" r="0" b="0"/>
            <wp:docPr id="676047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f1e65e8b9b45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 w:val="0"/>
        <w:tblW w:w="0" w:type="auto"/>
        <w:jc w:val="center"/>
        <w:tblBorders>
          <w:top w:val="single" w:color="DEDEDE" w:sz="6"/>
          <w:left w:val="single" w:color="DEDEDE" w:sz="6"/>
          <w:bottom w:val="single" w:color="DEDEDE" w:sz="6"/>
          <w:right w:val="single" w:color="DEDEDE" w:sz="6"/>
        </w:tblBorders>
        <w:tblLayout w:type="fixed"/>
        <w:tblLook w:val="06A0" w:firstRow="1" w:lastRow="0" w:firstColumn="1" w:lastColumn="0" w:noHBand="1" w:noVBand="1"/>
      </w:tblPr>
      <w:tblGrid>
        <w:gridCol w:w="4672"/>
        <w:gridCol w:w="4672"/>
      </w:tblGrid>
      <w:tr w:rsidR="5C2C23C4" w:rsidTr="5C2C23C4" w14:paraId="2AEA79E8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12"/>
              <w:right w:val="single" w:color="DEDEDE" w:sz="6"/>
            </w:tcBorders>
            <w:tcMar/>
            <w:vAlign w:val="bottom"/>
          </w:tcPr>
          <w:p w:rsidR="5C2C23C4" w:rsidP="5C2C23C4" w:rsidRDefault="5C2C23C4" w14:paraId="57487C56" w14:textId="40695429">
            <w:pPr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u w:val="none"/>
              </w:rPr>
              <w:t>действие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12"/>
              <w:right w:val="single" w:color="DEDEDE" w:sz="6"/>
            </w:tcBorders>
            <w:tcMar/>
            <w:vAlign w:val="bottom"/>
          </w:tcPr>
          <w:p w:rsidR="5C2C23C4" w:rsidP="5C2C23C4" w:rsidRDefault="5C2C23C4" w14:paraId="4125257B" w14:textId="4F018AF1">
            <w:pPr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u w:val="none"/>
              </w:rPr>
              <w:t>описание</w:t>
            </w:r>
          </w:p>
        </w:tc>
      </w:tr>
      <w:tr w:rsidR="5C2C23C4" w:rsidTr="5C2C23C4" w14:paraId="64C7C939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2F55AE96" w14:textId="56C895A9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Добавить ресурс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7AFF86E1" w14:textId="2E7C297A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добавить новые </w:t>
            </w:r>
            <w:hyperlink r:id="R5636a976b9024baf">
              <w:r w:rsidRPr="5C2C23C4" w:rsidR="5C2C23C4">
                <w:rPr>
                  <w:rStyle w:val="Hyperlink"/>
                  <w:rFonts w:ascii="Times New Roman" w:hAnsi="Times New Roman" w:eastAsia="Times New Roman" w:cs="Times New Roman"/>
                  <w:strike w:val="0"/>
                  <w:dstrike w:val="0"/>
                  <w:color w:val="auto"/>
                  <w:sz w:val="24"/>
                  <w:szCs w:val="24"/>
                  <w:u w:val="none"/>
                </w:rPr>
                <w:t>Ресурсы</w:t>
              </w:r>
            </w:hyperlink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, указав их местоположение на диске</w:t>
            </w:r>
          </w:p>
        </w:tc>
      </w:tr>
      <w:tr w:rsidR="5C2C23C4" w:rsidTr="5C2C23C4" w14:paraId="47E04914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4BF9A760" w14:textId="7214BC72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Добавить объект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1D483838" w14:textId="78AB53CD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создать новые </w:t>
            </w:r>
            <w:hyperlink r:id="R0d9344706a4f4759">
              <w:r w:rsidRPr="5C2C23C4" w:rsidR="5C2C23C4">
                <w:rPr>
                  <w:rStyle w:val="Hyperlink"/>
                  <w:rFonts w:ascii="Times New Roman" w:hAnsi="Times New Roman" w:eastAsia="Times New Roman" w:cs="Times New Roman"/>
                  <w:strike w:val="0"/>
                  <w:dstrike w:val="0"/>
                  <w:color w:val="auto"/>
                  <w:sz w:val="24"/>
                  <w:szCs w:val="24"/>
                  <w:u w:val="none"/>
                </w:rPr>
                <w:t>Объекты</w:t>
              </w:r>
            </w:hyperlink>
          </w:p>
        </w:tc>
      </w:tr>
      <w:tr w:rsidR="5C2C23C4" w:rsidTr="5C2C23C4" w14:paraId="750FC38D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4D650EBB" w14:textId="1B0590CE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Создать локальный файл (для всех)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487DD443" w14:textId="6C56F04B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создать папку в локальной директории с именем проекта и копировать в нее все ресурсы</w:t>
            </w:r>
          </w:p>
        </w:tc>
      </w:tr>
      <w:tr w:rsidR="5C2C23C4" w:rsidTr="5C2C23C4" w14:paraId="4A66F738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787A37AE" w14:textId="5F7DA656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Отсоединить исходный файл (для всех)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41BBC9FB" w14:textId="1080F42E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«забыть» все пути к исходным ресурсам и переключиться на использование только локальных</w:t>
            </w:r>
          </w:p>
        </w:tc>
      </w:tr>
      <w:tr w:rsidR="5C2C23C4" w:rsidTr="5C2C23C4" w14:paraId="0AB8156C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4F62BA29" w14:textId="5AA50E7F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Обновить все ресурсы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399251C4" w14:textId="2DFA6F47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перезагрузить все ресурсы с диска</w:t>
            </w:r>
          </w:p>
        </w:tc>
      </w:tr>
      <w:tr w:rsidR="5C2C23C4" w:rsidTr="5C2C23C4" w14:paraId="54A74C29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0F53EAC6" w14:textId="1543D81E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Удалить неиспользуемые ресурсы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0071A2C3" w14:textId="235DC2C4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удалить все ресурсы, которые не присвоены объектам</w:t>
            </w:r>
          </w:p>
        </w:tc>
      </w:tr>
      <w:tr w:rsidR="5C2C23C4" w:rsidTr="5C2C23C4" w14:paraId="3F4059C3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0C1898F7" w14:textId="38F1527E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Удалить ресурсы без файлов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11EFBC35" w14:textId="0A1C93C9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удалить все ресурсы, файлы которых были потеряны</w:t>
            </w:r>
          </w:p>
        </w:tc>
      </w:tr>
      <w:tr w:rsidR="5C2C23C4" w:rsidTr="5C2C23C4" w14:paraId="7BA4AF20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5EBF0DDF" w14:textId="5B54240C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Открыть папку с локальными файлами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2D85B0F3" w14:textId="52CCA69C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открыть папку с именем проекта и скопированными в нее ресурсами проекта</w:t>
            </w:r>
          </w:p>
        </w:tc>
      </w:tr>
      <w:tr w:rsidR="5C2C23C4" w:rsidTr="5C2C23C4" w14:paraId="700FC269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3E4DCAE6" w14:textId="1708BC5D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Настройки отображения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14D98654" w14:textId="700309AE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открыть окно «настройки отображения»</w:t>
            </w:r>
          </w:p>
        </w:tc>
      </w:tr>
    </w:tbl>
    <w:p w:rsidR="5C2C23C4" w:rsidP="5C2C23C4" w:rsidRDefault="5C2C23C4" w14:paraId="6A674252" w14:textId="641E5F69">
      <w:pPr>
        <w:pStyle w:val="Heading3"/>
        <w:bidi w:val="0"/>
        <w:rPr>
          <w:rFonts w:ascii="Calibri Light" w:hAnsi="Calibri Light" w:eastAsia="" w:cs=""/>
          <w:color w:val="1F3763"/>
          <w:sz w:val="24"/>
          <w:szCs w:val="24"/>
        </w:rPr>
      </w:pPr>
    </w:p>
    <w:p w:rsidR="5C2C23C4" w:rsidRDefault="5C2C23C4" w14:paraId="18F5295C" w14:textId="14B70334">
      <w:r>
        <w:br w:type="page"/>
      </w:r>
    </w:p>
    <w:p w:rsidR="5C2C23C4" w:rsidP="5C2C23C4" w:rsidRDefault="5C2C23C4" w14:paraId="18201998" w14:textId="5D649AED">
      <w:pPr>
        <w:pStyle w:val="Heading3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  <w:r w:rsidRPr="5C2C23C4" w:rsidR="5C2C2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Настройки отображения:</w:t>
      </w:r>
    </w:p>
    <w:p w:rsidR="5C2C23C4" w:rsidP="5C2C23C4" w:rsidRDefault="5C2C23C4" w14:paraId="4C9400E7" w14:textId="792F8B4B">
      <w:pPr>
        <w:bidi w:val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  <w:r>
        <w:drawing>
          <wp:inline wp14:editId="135B22AA" wp14:anchorId="71C951FE">
            <wp:extent cx="3057525" cy="2019300"/>
            <wp:effectExtent l="0" t="0" r="0" b="0"/>
            <wp:docPr id="676047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9db3a43db546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 w:val="0"/>
        <w:tblW w:w="0" w:type="auto"/>
        <w:jc w:val="left"/>
        <w:tblBorders>
          <w:top w:val="single" w:color="DEDEDE" w:sz="6"/>
          <w:left w:val="single" w:color="DEDEDE" w:sz="6"/>
          <w:bottom w:val="single" w:color="DEDEDE" w:sz="6"/>
          <w:right w:val="single" w:color="DEDEDE" w:sz="6"/>
        </w:tblBorders>
        <w:tblLayout w:type="fixed"/>
        <w:tblLook w:val="06A0" w:firstRow="1" w:lastRow="0" w:firstColumn="1" w:lastColumn="0" w:noHBand="1" w:noVBand="1"/>
      </w:tblPr>
      <w:tblGrid>
        <w:gridCol w:w="4672"/>
        <w:gridCol w:w="4672"/>
      </w:tblGrid>
      <w:tr w:rsidR="5C2C23C4" w:rsidTr="5C2C23C4" w14:paraId="438D0A97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12"/>
              <w:right w:val="single" w:color="DEDEDE" w:sz="6"/>
            </w:tcBorders>
            <w:tcMar/>
            <w:vAlign w:val="bottom"/>
          </w:tcPr>
          <w:p w:rsidR="5C2C23C4" w:rsidP="5C2C23C4" w:rsidRDefault="5C2C23C4" w14:paraId="05117FB2" w14:textId="7F9118F2">
            <w:pPr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u w:val="none"/>
              </w:rPr>
              <w:t>действие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12"/>
              <w:right w:val="single" w:color="DEDEDE" w:sz="6"/>
            </w:tcBorders>
            <w:tcMar/>
            <w:vAlign w:val="bottom"/>
          </w:tcPr>
          <w:p w:rsidR="5C2C23C4" w:rsidP="5C2C23C4" w:rsidRDefault="5C2C23C4" w14:paraId="1481215A" w14:textId="3A1F2AC7">
            <w:pPr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u w:val="none"/>
              </w:rPr>
              <w:t>описание</w:t>
            </w:r>
          </w:p>
        </w:tc>
      </w:tr>
      <w:tr w:rsidR="5C2C23C4" w:rsidTr="5C2C23C4" w14:paraId="48A1EEE4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7CDD4E0D" w14:textId="618C64CA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Расстояние до ближней плоскости отсечения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72E666C5" w14:textId="7FE8558C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задать расстояние от виртуальной камеры до ближней плоскости отсечения (виртуальные объекты, расположенные ближе ближней плоскости отсечения по отношению к виртуальной камере, будут отсекаться)</w:t>
            </w:r>
          </w:p>
        </w:tc>
      </w:tr>
      <w:tr w:rsidR="5C2C23C4" w:rsidTr="5C2C23C4" w14:paraId="5411A7BE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7E43DA54" w14:textId="05D7351E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Расстояние до дальней плоскости отсечения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761D94A9" w14:textId="6A7C4E78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задать расстояние от виртуальной камеры до дальней плоскости отсечения (виртуальные объекты, расположенные дальше дальней плоскости отсечения по отношению к виртуальной камере, будут отсекаться)</w:t>
            </w:r>
          </w:p>
        </w:tc>
      </w:tr>
      <w:tr w:rsidR="5C2C23C4" w:rsidTr="5C2C23C4" w14:paraId="1FF3C207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548251C3" w14:textId="57246334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Отображать презентацию зеркально по горизонтали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017A3C70" w14:textId="139C3E1F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proofErr w:type="spellStart"/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вкл</w:t>
            </w:r>
            <w:proofErr w:type="spellEnd"/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/</w:t>
            </w:r>
            <w:proofErr w:type="spellStart"/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выкл</w:t>
            </w:r>
            <w:proofErr w:type="spellEnd"/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 зеркальное отображение по горизонтали изображения с камеры</w:t>
            </w:r>
          </w:p>
        </w:tc>
      </w:tr>
      <w:tr w:rsidR="5C2C23C4" w:rsidTr="5C2C23C4" w14:paraId="242748E0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5CB23C43" w14:textId="1D00B2F7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Отображать презентацию зеркально по вертикали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2C634AE9" w14:textId="3B59BCDD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proofErr w:type="spellStart"/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вкл</w:t>
            </w:r>
            <w:proofErr w:type="spellEnd"/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/</w:t>
            </w:r>
            <w:proofErr w:type="spellStart"/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выкл</w:t>
            </w:r>
            <w:proofErr w:type="spellEnd"/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 зеркальное отображение по вертикали изображения с камеры</w:t>
            </w:r>
          </w:p>
        </w:tc>
      </w:tr>
      <w:tr w:rsidR="5C2C23C4" w:rsidTr="5C2C23C4" w14:paraId="22DAFD32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1C00821F" w14:textId="057AF708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Включить статистику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14567DA6" w14:textId="2A0EBF32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proofErr w:type="spellStart"/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вкл</w:t>
            </w:r>
            <w:proofErr w:type="spellEnd"/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/</w:t>
            </w:r>
            <w:proofErr w:type="spellStart"/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выкл</w:t>
            </w:r>
            <w:proofErr w:type="spellEnd"/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 отображение статистики сцены</w:t>
            </w:r>
          </w:p>
        </w:tc>
      </w:tr>
      <w:tr w:rsidR="5C2C23C4" w:rsidTr="5C2C23C4" w14:paraId="2BBB6D5B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72058541" w14:textId="586A562F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Показывать изображение с камеры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4179937A" w14:textId="38C0480C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proofErr w:type="spellStart"/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вкл</w:t>
            </w:r>
            <w:proofErr w:type="spellEnd"/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/</w:t>
            </w:r>
            <w:proofErr w:type="spellStart"/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выкл</w:t>
            </w:r>
            <w:proofErr w:type="spellEnd"/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 изображение с камеры</w:t>
            </w:r>
          </w:p>
        </w:tc>
      </w:tr>
      <w:tr w:rsidR="5C2C23C4" w:rsidTr="5C2C23C4" w14:paraId="07BB1C1E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2C5E1D23" w14:textId="3DAC430D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Цвет фона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0B1133D4" w14:textId="32A1AF99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установить цвет фона в случае тестирования работы проекта с отключенным изображением с камеры</w:t>
            </w:r>
          </w:p>
        </w:tc>
      </w:tr>
    </w:tbl>
    <w:p w:rsidR="5C2C23C4" w:rsidP="5C2C23C4" w:rsidRDefault="5C2C23C4" w14:paraId="6A8C6B5A" w14:textId="21C49781">
      <w:pPr>
        <w:pStyle w:val="Heading3"/>
        <w:bidi w:val="0"/>
        <w:rPr>
          <w:rFonts w:ascii="Calibri Light" w:hAnsi="Calibri Light" w:eastAsia="" w:cs=""/>
          <w:color w:val="1F3763"/>
          <w:sz w:val="24"/>
          <w:szCs w:val="24"/>
        </w:rPr>
      </w:pPr>
    </w:p>
    <w:p w:rsidR="5C2C23C4" w:rsidRDefault="5C2C23C4" w14:paraId="2ACAF83D" w14:textId="43ABD46F">
      <w:r>
        <w:br w:type="page"/>
      </w:r>
    </w:p>
    <w:p w:rsidR="5C2C23C4" w:rsidP="5C2C23C4" w:rsidRDefault="5C2C23C4" w14:paraId="3DC3DE19" w14:textId="3044EDB0">
      <w:pPr>
        <w:pStyle w:val="Heading3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  <w:r w:rsidRPr="5C2C23C4" w:rsidR="5C2C2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Окно:</w:t>
      </w:r>
    </w:p>
    <w:p w:rsidR="5C2C23C4" w:rsidP="5C2C23C4" w:rsidRDefault="5C2C23C4" w14:paraId="4DA5E24E" w14:textId="7D2F3197">
      <w:pPr>
        <w:bidi w:val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  <w:r>
        <w:drawing>
          <wp:inline wp14:editId="4DDFD42D" wp14:anchorId="08AAADDE">
            <wp:extent cx="3143250" cy="1362075"/>
            <wp:effectExtent l="0" t="0" r="0" b="0"/>
            <wp:docPr id="1858640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bd67f777c645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 w:val="0"/>
        <w:tblW w:w="0" w:type="auto"/>
        <w:tblBorders>
          <w:top w:val="single" w:color="DEDEDE" w:sz="6"/>
          <w:left w:val="single" w:color="DEDEDE" w:sz="6"/>
          <w:bottom w:val="single" w:color="DEDEDE" w:sz="6"/>
          <w:right w:val="single" w:color="DEDEDE" w:sz="6"/>
        </w:tblBorders>
        <w:tblLayout w:type="fixed"/>
        <w:tblLook w:val="06A0" w:firstRow="1" w:lastRow="0" w:firstColumn="1" w:lastColumn="0" w:noHBand="1" w:noVBand="1"/>
      </w:tblPr>
      <w:tblGrid>
        <w:gridCol w:w="4672"/>
        <w:gridCol w:w="4672"/>
      </w:tblGrid>
      <w:tr w:rsidR="5C2C23C4" w:rsidTr="5C2C23C4" w14:paraId="549B8442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12"/>
              <w:right w:val="single" w:color="DEDEDE" w:sz="6"/>
            </w:tcBorders>
            <w:tcMar/>
            <w:vAlign w:val="bottom"/>
          </w:tcPr>
          <w:p w:rsidR="5C2C23C4" w:rsidP="5C2C23C4" w:rsidRDefault="5C2C23C4" w14:paraId="241C0D83" w14:textId="580BE812">
            <w:pPr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u w:val="none"/>
              </w:rPr>
              <w:t>действие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12"/>
              <w:right w:val="single" w:color="DEDEDE" w:sz="6"/>
            </w:tcBorders>
            <w:tcMar/>
            <w:vAlign w:val="bottom"/>
          </w:tcPr>
          <w:p w:rsidR="5C2C23C4" w:rsidP="5C2C23C4" w:rsidRDefault="5C2C23C4" w14:paraId="0C83D862" w14:textId="3F80A7B7">
            <w:pPr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u w:val="none"/>
              </w:rPr>
              <w:t>описание</w:t>
            </w:r>
          </w:p>
        </w:tc>
      </w:tr>
      <w:tr w:rsidR="5C2C23C4" w:rsidTr="5C2C23C4" w14:paraId="673C869D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4325653C" w14:textId="7B0AECF2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Панель инструментов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7EA5ECCF" w14:textId="57251B7C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показать/скрыть панель инструментов</w:t>
            </w:r>
          </w:p>
        </w:tc>
      </w:tr>
      <w:tr w:rsidR="5C2C23C4" w:rsidTr="5C2C23C4" w14:paraId="541FCBCF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13482A11" w14:textId="1EE648DA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Проект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7C7ADF42" w14:textId="32B1FDCA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показать/скрыть панель проекта</w:t>
            </w:r>
          </w:p>
        </w:tc>
      </w:tr>
      <w:tr w:rsidR="5C2C23C4" w:rsidTr="5C2C23C4" w14:paraId="13A42F41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4760EE01" w14:textId="63970109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Рабочее пространство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717541D8" w14:textId="47783031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показать/скрыть панель рабочего пространства</w:t>
            </w:r>
          </w:p>
        </w:tc>
      </w:tr>
      <w:tr w:rsidR="5C2C23C4" w:rsidTr="5C2C23C4" w14:paraId="5041DC30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44EAC732" w14:textId="3AF5514E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Свойства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387B1B54" w14:textId="3DAD57D2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показать/скрыть панель свойств</w:t>
            </w:r>
          </w:p>
        </w:tc>
      </w:tr>
      <w:tr w:rsidR="5C2C23C4" w:rsidTr="5C2C23C4" w14:paraId="32C48BE2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01B381DA" w14:textId="6288E27B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Консоль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228B91AB" w14:textId="2A9E8A1B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показать/скрыть панель с консолью</w:t>
            </w:r>
          </w:p>
        </w:tc>
      </w:tr>
      <w:tr w:rsidR="5C2C23C4" w:rsidTr="5C2C23C4" w14:paraId="62879500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5E61C6B3" w14:textId="3D33331C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Расположить окна по умолчанию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5EE8A508" w14:textId="62C34CE3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вернуть расположение окон, заданное по умолчанию</w:t>
            </w:r>
          </w:p>
        </w:tc>
      </w:tr>
    </w:tbl>
    <w:p w:rsidR="5C2C23C4" w:rsidP="5C2C23C4" w:rsidRDefault="5C2C23C4" w14:paraId="766F54F4" w14:textId="1FB99756">
      <w:pPr>
        <w:pStyle w:val="a"/>
        <w:bidi w:val="0"/>
      </w:pPr>
    </w:p>
    <w:p w:rsidR="5C2C23C4" w:rsidP="5C2C23C4" w:rsidRDefault="5C2C23C4" w14:paraId="0183AC42" w14:textId="704E8610">
      <w:pPr>
        <w:pStyle w:val="Heading3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  <w:r w:rsidRPr="5C2C23C4" w:rsidR="5C2C2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Помощь:</w:t>
      </w:r>
    </w:p>
    <w:p w:rsidR="5C2C23C4" w:rsidP="5C2C23C4" w:rsidRDefault="5C2C23C4" w14:paraId="4C3512C5" w14:textId="76FC374F">
      <w:pPr>
        <w:bidi w:val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  <w:r>
        <w:drawing>
          <wp:inline wp14:editId="12CAF614" wp14:anchorId="53C7B440">
            <wp:extent cx="2276475" cy="1571625"/>
            <wp:effectExtent l="0" t="0" r="0" b="0"/>
            <wp:docPr id="676047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c579ba634140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 w:val="0"/>
        <w:tblW w:w="0" w:type="auto"/>
        <w:tblBorders>
          <w:top w:val="single" w:color="DEDEDE" w:sz="6"/>
          <w:left w:val="single" w:color="DEDEDE" w:sz="6"/>
          <w:bottom w:val="single" w:color="DEDEDE" w:sz="6"/>
          <w:right w:val="single" w:color="DEDEDE" w:sz="6"/>
        </w:tblBorders>
        <w:tblLayout w:type="fixed"/>
        <w:tblLook w:val="06A0" w:firstRow="1" w:lastRow="0" w:firstColumn="1" w:lastColumn="0" w:noHBand="1" w:noVBand="1"/>
      </w:tblPr>
      <w:tblGrid>
        <w:gridCol w:w="4672"/>
        <w:gridCol w:w="4672"/>
      </w:tblGrid>
      <w:tr w:rsidR="5C2C23C4" w:rsidTr="5C2C23C4" w14:paraId="68C5FC9C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12"/>
              <w:right w:val="single" w:color="DEDEDE" w:sz="6"/>
            </w:tcBorders>
            <w:tcMar/>
            <w:vAlign w:val="bottom"/>
          </w:tcPr>
          <w:p w:rsidR="5C2C23C4" w:rsidP="5C2C23C4" w:rsidRDefault="5C2C23C4" w14:paraId="40EBA8CF" w14:textId="19825FF4">
            <w:pPr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u w:val="none"/>
              </w:rPr>
              <w:t>действие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12"/>
              <w:right w:val="single" w:color="DEDEDE" w:sz="6"/>
            </w:tcBorders>
            <w:tcMar/>
            <w:vAlign w:val="bottom"/>
          </w:tcPr>
          <w:p w:rsidR="5C2C23C4" w:rsidP="5C2C23C4" w:rsidRDefault="5C2C23C4" w14:paraId="1DDD7FC9" w14:textId="351CD6C5">
            <w:pPr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u w:val="none"/>
              </w:rPr>
              <w:t>описание</w:t>
            </w:r>
          </w:p>
        </w:tc>
      </w:tr>
      <w:tr w:rsidR="5C2C23C4" w:rsidTr="5C2C23C4" w14:paraId="1C1A9405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05E4B6E5" w14:textId="37B38A15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Сообщить об ошибке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79F688F0" w14:textId="386EE3AC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открыть окно «</w:t>
            </w:r>
            <w:proofErr w:type="spellStart"/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Debug</w:t>
            </w:r>
            <w:proofErr w:type="spellEnd"/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 Report «EV Studio»»</w:t>
            </w:r>
          </w:p>
        </w:tc>
      </w:tr>
      <w:tr w:rsidR="5C2C23C4" w:rsidTr="5C2C23C4" w14:paraId="4CC2C070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29DFA23B" w14:textId="42F8DB01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Помощь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660429EF" w14:textId="78EF1F55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перейти на страницу документации</w:t>
            </w:r>
          </w:p>
        </w:tc>
      </w:tr>
      <w:tr w:rsidR="5C2C23C4" w:rsidTr="5C2C23C4" w14:paraId="1481E489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6A2F1715" w14:textId="7CE622C1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Видеоуроки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7AFAFCDB" w14:textId="3F5B6FDB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перейти на канал </w:t>
            </w:r>
            <w:proofErr w:type="spellStart"/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EligoVision</w:t>
            </w:r>
            <w:proofErr w:type="spellEnd"/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 </w:t>
            </w:r>
            <w:proofErr w:type="spellStart"/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Toolbox</w:t>
            </w:r>
            <w:proofErr w:type="spellEnd"/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 в </w:t>
            </w:r>
            <w:proofErr w:type="spellStart"/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youtube</w:t>
            </w:r>
            <w:proofErr w:type="spellEnd"/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 с обучающими видео</w:t>
            </w:r>
          </w:p>
        </w:tc>
      </w:tr>
      <w:tr w:rsidR="5C2C23C4" w:rsidTr="5C2C23C4" w14:paraId="79290942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37162D07" w14:textId="6BB9126A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Распечатать метки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569ED2CA" w14:textId="00D6B60A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открыть </w:t>
            </w:r>
            <w:proofErr w:type="spellStart"/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pdf</w:t>
            </w:r>
            <w:proofErr w:type="spellEnd"/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 файл с изображением меток используемых в примерах</w:t>
            </w:r>
          </w:p>
        </w:tc>
      </w:tr>
      <w:tr w:rsidR="5C2C23C4" w:rsidTr="5C2C23C4" w14:paraId="7F27E325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2086E098" w14:textId="6B007DC4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Юридическая информация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6FE620F8" w14:textId="4A6B8C8C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перейти в подменю, где можно ознакомиться с лицензиями открытого ПО</w:t>
            </w:r>
          </w:p>
        </w:tc>
      </w:tr>
      <w:tr w:rsidR="5C2C23C4" w:rsidTr="5C2C23C4" w14:paraId="38D1537E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152F63F3" w14:textId="42CF4AE6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Показать новости EV Studio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5E00CC65" w14:textId="445FAB21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показать окно новостей </w:t>
            </w:r>
            <w:proofErr w:type="spellStart"/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ToolobxLIVE</w:t>
            </w:r>
            <w:proofErr w:type="spellEnd"/>
          </w:p>
        </w:tc>
      </w:tr>
      <w:tr w:rsidR="5C2C23C4" w:rsidTr="5C2C23C4" w14:paraId="0E989093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46A41D8B" w14:textId="6C743414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О EV Studio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2ACCAAC7" w14:textId="2DC43CB0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открыть окно с информацией о лицензии и текущей версии EV Studio</w:t>
            </w:r>
          </w:p>
        </w:tc>
      </w:tr>
    </w:tbl>
    <w:p w:rsidR="5C2C23C4" w:rsidP="5C2C23C4" w:rsidRDefault="5C2C23C4" w14:paraId="7A77D0B8" w14:textId="61608F1D">
      <w:pPr>
        <w:pStyle w:val="Heading2"/>
        <w:bidi w:val="0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</w:p>
    <w:p w:rsidR="5C2C23C4" w:rsidRDefault="5C2C23C4" w14:paraId="7BA1645A" w14:textId="0180804B">
      <w:r>
        <w:br w:type="page"/>
      </w:r>
    </w:p>
    <w:p w:rsidR="5C2C23C4" w:rsidP="5C2C23C4" w:rsidRDefault="5C2C23C4" w14:paraId="4A2B31DB" w14:textId="48160702">
      <w:pPr>
        <w:pStyle w:val="Heading2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  <w:r w:rsidRPr="5C2C23C4" w:rsidR="5C2C2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Панель инструментов:</w:t>
      </w:r>
    </w:p>
    <w:p w:rsidR="5C2C23C4" w:rsidP="5C2C23C4" w:rsidRDefault="5C2C23C4" w14:paraId="3F8F3370" w14:textId="1F236717">
      <w:pPr>
        <w:bidi w:val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  <w:r>
        <w:drawing>
          <wp:inline wp14:editId="1955320A" wp14:anchorId="016D135E">
            <wp:extent cx="5887316" cy="288607"/>
            <wp:effectExtent l="0" t="0" r="0" b="0"/>
            <wp:docPr id="676047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5796fa5d064a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316" cy="28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 w:val="0"/>
        <w:tblW w:w="0" w:type="auto"/>
        <w:tblBorders>
          <w:top w:val="single" w:color="DEDEDE" w:sz="6"/>
          <w:left w:val="single" w:color="DEDEDE" w:sz="6"/>
          <w:bottom w:val="single" w:color="DEDEDE" w:sz="6"/>
          <w:right w:val="single" w:color="DEDEDE" w:sz="6"/>
        </w:tblBorders>
        <w:tblLayout w:type="fixed"/>
        <w:tblLook w:val="06A0" w:firstRow="1" w:lastRow="0" w:firstColumn="1" w:lastColumn="0" w:noHBand="1" w:noVBand="1"/>
      </w:tblPr>
      <w:tblGrid>
        <w:gridCol w:w="2295"/>
        <w:gridCol w:w="7050"/>
      </w:tblGrid>
      <w:tr w:rsidR="5C2C23C4" w:rsidTr="5C2C23C4" w14:paraId="675979F2">
        <w:tc>
          <w:tcPr>
            <w:tcW w:w="2295" w:type="dxa"/>
            <w:tcBorders>
              <w:top w:val="single" w:color="DEDEDE" w:sz="6"/>
              <w:left w:val="single" w:color="DEDEDE" w:sz="6"/>
              <w:bottom w:val="single" w:color="DEDEDE" w:sz="12"/>
              <w:right w:val="single" w:color="DEDEDE" w:sz="6"/>
            </w:tcBorders>
            <w:tcMar/>
            <w:vAlign w:val="bottom"/>
          </w:tcPr>
          <w:p w:rsidR="5C2C23C4" w:rsidP="5C2C23C4" w:rsidRDefault="5C2C23C4" w14:paraId="000C9107" w14:textId="013B4883">
            <w:pPr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u w:val="none"/>
              </w:rPr>
              <w:t>иконка</w:t>
            </w:r>
          </w:p>
        </w:tc>
        <w:tc>
          <w:tcPr>
            <w:tcW w:w="7050" w:type="dxa"/>
            <w:tcBorders>
              <w:top w:val="single" w:color="DEDEDE" w:sz="6"/>
              <w:left w:val="single" w:color="DEDEDE" w:sz="6"/>
              <w:bottom w:val="single" w:color="DEDEDE" w:sz="12"/>
              <w:right w:val="single" w:color="DEDEDE" w:sz="6"/>
            </w:tcBorders>
            <w:tcMar/>
            <w:vAlign w:val="bottom"/>
          </w:tcPr>
          <w:p w:rsidR="5C2C23C4" w:rsidP="5C2C23C4" w:rsidRDefault="5C2C23C4" w14:paraId="4E2D524F" w14:textId="438285D1">
            <w:pPr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u w:val="none"/>
              </w:rPr>
              <w:t>описание</w:t>
            </w:r>
          </w:p>
        </w:tc>
      </w:tr>
      <w:tr w:rsidR="5C2C23C4" w:rsidTr="5C2C23C4" w14:paraId="6BCE7827">
        <w:trPr>
          <w:trHeight w:val="900"/>
        </w:trPr>
        <w:tc>
          <w:tcPr>
            <w:tcW w:w="2295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518D6D49" w14:textId="4F5DC99E">
            <w:pPr>
              <w:bidi w:val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>
              <w:drawing>
                <wp:inline wp14:editId="43BC1034" wp14:anchorId="56F85595">
                  <wp:extent cx="495300" cy="495300"/>
                  <wp:effectExtent l="0" t="0" r="0" b="0"/>
                  <wp:docPr id="1858640338" name="" descr="image3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8f419ba1fbf4bd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0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0F0D6842" w14:textId="01266E2D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открыть ранее созданный проект</w:t>
            </w:r>
          </w:p>
        </w:tc>
      </w:tr>
      <w:tr w:rsidR="5C2C23C4" w:rsidTr="5C2C23C4" w14:paraId="756E51F4">
        <w:trPr>
          <w:trHeight w:val="990"/>
        </w:trPr>
        <w:tc>
          <w:tcPr>
            <w:tcW w:w="2295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675D42C1" w14:textId="215941CB">
            <w:pPr>
              <w:bidi w:val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>
              <w:drawing>
                <wp:inline wp14:editId="3FECBBC9" wp14:anchorId="0A6C8FF2">
                  <wp:extent cx="561975" cy="561975"/>
                  <wp:effectExtent l="0" t="0" r="0" b="0"/>
                  <wp:docPr id="1858640338" name="" descr="image4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ef46914101746a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0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4E5002CB" w14:textId="0D9E614F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сохранить текущий проект</w:t>
            </w:r>
          </w:p>
        </w:tc>
      </w:tr>
      <w:tr w:rsidR="5C2C23C4" w:rsidTr="5C2C23C4" w14:paraId="3F564644">
        <w:trPr>
          <w:trHeight w:val="1185"/>
        </w:trPr>
        <w:tc>
          <w:tcPr>
            <w:tcW w:w="2295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2A9A6EAE" w14:textId="52FAC80F">
            <w:pPr>
              <w:bidi w:val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>
              <w:drawing>
                <wp:inline wp14:editId="5191E910" wp14:anchorId="124B912A">
                  <wp:extent cx="609600" cy="609600"/>
                  <wp:effectExtent l="0" t="0" r="0" b="0"/>
                  <wp:docPr id="1858640338" name="" descr="image5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e3c7951bbca47d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0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32726EE6" w14:textId="177683A8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отменить предыдущее действие</w:t>
            </w:r>
          </w:p>
        </w:tc>
      </w:tr>
      <w:tr w:rsidR="5C2C23C4" w:rsidTr="5C2C23C4" w14:paraId="53472433">
        <w:trPr>
          <w:trHeight w:val="1035"/>
        </w:trPr>
        <w:tc>
          <w:tcPr>
            <w:tcW w:w="2295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133BB7E1" w14:textId="32461333">
            <w:pPr>
              <w:bidi w:val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>
              <w:drawing>
                <wp:inline wp14:editId="6439B792" wp14:anchorId="2046A02D">
                  <wp:extent cx="590550" cy="590550"/>
                  <wp:effectExtent l="0" t="0" r="0" b="0"/>
                  <wp:docPr id="1858640338" name="" descr="image6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5e04a89fc804d7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0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14C28F0E" w14:textId="2CB21B9A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вернуть отмененное действие</w:t>
            </w:r>
          </w:p>
        </w:tc>
      </w:tr>
      <w:tr w:rsidR="5C2C23C4" w:rsidTr="5C2C23C4" w14:paraId="11211DFB">
        <w:trPr>
          <w:trHeight w:val="1095"/>
        </w:trPr>
        <w:tc>
          <w:tcPr>
            <w:tcW w:w="2295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65D4F4F9" w14:textId="65186210">
            <w:pPr>
              <w:bidi w:val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>
              <w:drawing>
                <wp:inline wp14:editId="1CD408D2" wp14:anchorId="493478D9">
                  <wp:extent cx="628650" cy="628650"/>
                  <wp:effectExtent l="0" t="0" r="0" b="0"/>
                  <wp:docPr id="1858640338" name="" descr="image7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6597624cfd8428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0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4FBED1C7" w14:textId="4F9E2DE0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запустить предпросмотр презентации в новом окне</w:t>
            </w:r>
          </w:p>
        </w:tc>
      </w:tr>
      <w:tr w:rsidR="5C2C23C4" w:rsidTr="5C2C23C4" w14:paraId="1A6F1BB0">
        <w:trPr>
          <w:trHeight w:val="1140"/>
        </w:trPr>
        <w:tc>
          <w:tcPr>
            <w:tcW w:w="2295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31186A6A" w14:textId="17231C2F">
            <w:pPr>
              <w:bidi w:val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>
              <w:drawing>
                <wp:inline wp14:editId="118BEBA0" wp14:anchorId="3CCFA23D">
                  <wp:extent cx="657225" cy="657225"/>
                  <wp:effectExtent l="0" t="0" r="0" b="0"/>
                  <wp:docPr id="1694708314" name="" descr="image18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0502d8859f3476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0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66AE249A" w14:textId="5D0EF507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запустить просмотр VR проекта с использованием </w:t>
            </w:r>
            <w:proofErr w:type="spellStart"/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SteamVR</w:t>
            </w:r>
            <w:proofErr w:type="spellEnd"/>
          </w:p>
        </w:tc>
      </w:tr>
      <w:tr w:rsidR="5C2C23C4" w:rsidTr="5C2C23C4" w14:paraId="54CF30BF">
        <w:trPr>
          <w:trHeight w:val="960"/>
        </w:trPr>
        <w:tc>
          <w:tcPr>
            <w:tcW w:w="2295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2AAB0DF3" w14:textId="2F88FEA8">
            <w:pPr>
              <w:bidi w:val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>
              <w:drawing>
                <wp:inline wp14:editId="12E7D41A" wp14:anchorId="348A24E1">
                  <wp:extent cx="542925" cy="542925"/>
                  <wp:effectExtent l="0" t="0" r="0" b="0"/>
                  <wp:docPr id="1694708314" name="" descr="image8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b0a27224d59418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0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21E55976" w14:textId="460C8F7E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открыть </w:t>
            </w:r>
            <w:hyperlink r:id="R02b8bfbfc58949b0">
              <w:r w:rsidRPr="5C2C23C4" w:rsidR="5C2C23C4">
                <w:rPr>
                  <w:rStyle w:val="Hyperlink"/>
                  <w:rFonts w:ascii="Times New Roman" w:hAnsi="Times New Roman" w:eastAsia="Times New Roman" w:cs="Times New Roman"/>
                  <w:strike w:val="0"/>
                  <w:dstrike w:val="0"/>
                  <w:color w:val="auto"/>
                  <w:sz w:val="24"/>
                  <w:szCs w:val="24"/>
                  <w:u w:val="none"/>
                </w:rPr>
                <w:t>диалог экспорта</w:t>
              </w:r>
            </w:hyperlink>
          </w:p>
        </w:tc>
      </w:tr>
      <w:tr w:rsidR="5C2C23C4" w:rsidTr="5C2C23C4" w14:paraId="2962E8D0">
        <w:trPr>
          <w:trHeight w:val="1215"/>
        </w:trPr>
        <w:tc>
          <w:tcPr>
            <w:tcW w:w="2295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235726E3" w14:textId="5416781F">
            <w:pPr>
              <w:bidi w:val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>
              <w:drawing>
                <wp:inline wp14:editId="3A06728F" wp14:anchorId="498DCBA4">
                  <wp:extent cx="704850" cy="704850"/>
                  <wp:effectExtent l="0" t="0" r="0" b="0"/>
                  <wp:docPr id="1858640338" name="" descr="image14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3f5eecb194e455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0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38C5EA4B" w14:textId="2AB01CBE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перемещать объект в пространстве трехмерной сцены при помощи манипулятора</w:t>
            </w:r>
          </w:p>
        </w:tc>
      </w:tr>
      <w:tr w:rsidR="5C2C23C4" w:rsidTr="5C2C23C4" w14:paraId="4A6EA76F">
        <w:trPr>
          <w:trHeight w:val="1170"/>
        </w:trPr>
        <w:tc>
          <w:tcPr>
            <w:tcW w:w="2295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38CB72C2" w14:textId="466D098C">
            <w:pPr>
              <w:bidi w:val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>
              <w:drawing>
                <wp:inline wp14:editId="63D0A851" wp14:anchorId="7CFFBAEE">
                  <wp:extent cx="676275" cy="676275"/>
                  <wp:effectExtent l="0" t="0" r="0" b="0"/>
                  <wp:docPr id="1858640338" name="" descr="image15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f5ab792da9b486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0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21184037" w14:textId="083425AB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вращать объект в пространстве трехмерной сцены при помощи манипулятора</w:t>
            </w:r>
          </w:p>
        </w:tc>
      </w:tr>
      <w:tr w:rsidR="5C2C23C4" w:rsidTr="5C2C23C4" w14:paraId="385D82B7">
        <w:trPr>
          <w:trHeight w:val="1275"/>
        </w:trPr>
        <w:tc>
          <w:tcPr>
            <w:tcW w:w="2295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3AF5CA45" w14:textId="1E86A9EA">
            <w:pPr>
              <w:bidi w:val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>
              <w:drawing>
                <wp:inline wp14:editId="180B9358" wp14:anchorId="20FE319F">
                  <wp:extent cx="742950" cy="742950"/>
                  <wp:effectExtent l="0" t="0" r="0" b="0"/>
                  <wp:docPr id="1858640338" name="" descr="image16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a090a8795a64f7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0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0A9E646A" w14:textId="099B5AEE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масштабировать объект в пространстве трехмерной сцены при помощи манипулятора</w:t>
            </w:r>
          </w:p>
        </w:tc>
      </w:tr>
      <w:tr w:rsidR="5C2C23C4" w:rsidTr="5C2C23C4" w14:paraId="495FC277">
        <w:trPr>
          <w:trHeight w:val="1425"/>
        </w:trPr>
        <w:tc>
          <w:tcPr>
            <w:tcW w:w="2295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1B51F681" w14:textId="434FE906">
            <w:pPr>
              <w:bidi w:val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>
              <w:drawing>
                <wp:inline wp14:editId="61BBB2BF" wp14:anchorId="5A0AC719">
                  <wp:extent cx="838200" cy="838200"/>
                  <wp:effectExtent l="0" t="0" r="0" b="0"/>
                  <wp:docPr id="1858640338" name="" descr="image17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ad90d902ae5497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0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49A4F449" w14:textId="43475377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выбор ориентации и соотношения сторон рабочей области проекта</w:t>
            </w:r>
          </w:p>
        </w:tc>
      </w:tr>
      <w:tr w:rsidR="5C2C23C4" w:rsidTr="5C2C23C4" w14:paraId="00E476E4">
        <w:trPr>
          <w:trHeight w:val="1230"/>
        </w:trPr>
        <w:tc>
          <w:tcPr>
            <w:tcW w:w="2295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22FE0C0E" w14:textId="5BCD6553">
            <w:pPr>
              <w:bidi w:val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>
              <w:drawing>
                <wp:inline wp14:editId="6F4404A7" wp14:anchorId="4CB2D408">
                  <wp:extent cx="714375" cy="714375"/>
                  <wp:effectExtent l="0" t="0" r="0" b="0"/>
                  <wp:docPr id="1858640338" name="" descr="image19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4231a90ef30419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0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716EAACC" w14:textId="26C0CB98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настройка режима отображения объектов в сцене проекта/выбор режима манипулятора и уровня отображения статистики сцены</w:t>
            </w:r>
          </w:p>
        </w:tc>
      </w:tr>
      <w:tr w:rsidR="5C2C23C4" w:rsidTr="5C2C23C4" w14:paraId="1B3A1CA5">
        <w:trPr>
          <w:trHeight w:val="1110"/>
        </w:trPr>
        <w:tc>
          <w:tcPr>
            <w:tcW w:w="2295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5B04BBD1" w14:textId="6E6196F3">
            <w:pPr>
              <w:bidi w:val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>
              <w:drawing>
                <wp:inline wp14:editId="070FB2A4" wp14:anchorId="000021C0">
                  <wp:extent cx="638175" cy="638175"/>
                  <wp:effectExtent l="0" t="0" r="0" b="0"/>
                  <wp:docPr id="1858640338" name="" descr="image9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09e5349e621420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0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0F5AA1C3" w14:textId="5416ABDB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проиграть анимацию</w:t>
            </w:r>
          </w:p>
        </w:tc>
      </w:tr>
      <w:tr w:rsidR="5C2C23C4" w:rsidTr="5C2C23C4" w14:paraId="4EC0EDAA">
        <w:trPr>
          <w:trHeight w:val="1125"/>
        </w:trPr>
        <w:tc>
          <w:tcPr>
            <w:tcW w:w="2295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280D0407" w14:textId="14E30D34">
            <w:pPr>
              <w:bidi w:val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>
              <w:drawing>
                <wp:inline wp14:editId="1B9E7365" wp14:anchorId="4BAE2005">
                  <wp:extent cx="647700" cy="647700"/>
                  <wp:effectExtent l="0" t="0" r="0" b="0"/>
                  <wp:docPr id="1858640338" name="" descr="image10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b70c7e42aed47a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0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092610AD" w14:textId="7719564E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поставить анимацию на паузу</w:t>
            </w:r>
          </w:p>
        </w:tc>
      </w:tr>
      <w:tr w:rsidR="5C2C23C4" w:rsidTr="5C2C23C4" w14:paraId="37A458C5">
        <w:trPr>
          <w:trHeight w:val="1155"/>
        </w:trPr>
        <w:tc>
          <w:tcPr>
            <w:tcW w:w="2295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2ACB45E1" w14:textId="0DE10D92">
            <w:pPr>
              <w:bidi w:val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>
              <w:drawing>
                <wp:inline wp14:editId="2FC570E9" wp14:anchorId="273DBFF5">
                  <wp:extent cx="666750" cy="666750"/>
                  <wp:effectExtent l="0" t="0" r="0" b="0"/>
                  <wp:docPr id="1858640338" name="" descr="image1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55820a642064d6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0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472354DC" w14:textId="4E319ADB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остановить анимацию</w:t>
            </w:r>
          </w:p>
        </w:tc>
      </w:tr>
      <w:tr w:rsidR="5C2C23C4" w:rsidTr="5C2C23C4" w14:paraId="282CFFA3">
        <w:trPr>
          <w:trHeight w:val="1065"/>
        </w:trPr>
        <w:tc>
          <w:tcPr>
            <w:tcW w:w="2295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0E451991" w14:textId="47EB4E8B">
            <w:pPr>
              <w:bidi w:val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>
              <w:drawing>
                <wp:inline wp14:editId="07283D4F" wp14:anchorId="03C8F7CC">
                  <wp:extent cx="609600" cy="609600"/>
                  <wp:effectExtent l="0" t="0" r="0" b="0"/>
                  <wp:docPr id="1858640338" name="" descr="image1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b0afe38683e448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0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60290548" w14:textId="6B312159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установить режим «повтор»</w:t>
            </w:r>
          </w:p>
        </w:tc>
      </w:tr>
      <w:tr w:rsidR="5C2C23C4" w:rsidTr="5C2C23C4" w14:paraId="14B92817">
        <w:trPr>
          <w:trHeight w:val="1005"/>
        </w:trPr>
        <w:tc>
          <w:tcPr>
            <w:tcW w:w="2295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6249B166" w14:textId="72C16E6B">
            <w:pPr>
              <w:bidi w:val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>
              <w:drawing>
                <wp:inline wp14:editId="153E5DCB" wp14:anchorId="3D7F6868">
                  <wp:extent cx="571500" cy="571500"/>
                  <wp:effectExtent l="0" t="0" r="0" b="0"/>
                  <wp:docPr id="1858640338" name="" descr="image13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2ef121233ec4d5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0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15F0E1B5" w14:textId="40FE0BD4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установить режим «повтор с возвратом»</w:t>
            </w:r>
          </w:p>
        </w:tc>
      </w:tr>
    </w:tbl>
    <w:p w:rsidR="5C2C23C4" w:rsidP="5C2C23C4" w:rsidRDefault="5C2C23C4" w14:paraId="78A0B49B" w14:textId="5C5E44C5">
      <w:pPr>
        <w:pStyle w:val="Heading2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</w:p>
    <w:p w:rsidR="5C2C23C4" w:rsidP="5C2C23C4" w:rsidRDefault="5C2C23C4" w14:paraId="6D4EE73A" w14:textId="7CB701ED">
      <w:pPr>
        <w:pStyle w:val="Heading2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  <w:r w:rsidRPr="5C2C23C4" w:rsidR="5C2C23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Панель «Проект»:</w:t>
      </w:r>
    </w:p>
    <w:p w:rsidR="5C2C23C4" w:rsidP="5C2C23C4" w:rsidRDefault="5C2C23C4" w14:paraId="2A024381" w14:textId="578D604C">
      <w:pPr>
        <w:bidi w:val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  <w:r>
        <w:drawing>
          <wp:inline wp14:editId="14E728DA" wp14:anchorId="471405B2">
            <wp:extent cx="3962400" cy="3581400"/>
            <wp:effectExtent l="0" t="0" r="0" b="0"/>
            <wp:docPr id="1858640338" name="" descr="../_images/project_interface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1d341936b94c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FF78D1B" wp14:anchorId="794F4E6D">
            <wp:extent cx="3962400" cy="3581400"/>
            <wp:effectExtent l="0" t="0" r="0" b="0"/>
            <wp:docPr id="1858640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b535d9f7584e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2C23C4" w:rsidP="5C2C23C4" w:rsidRDefault="5C2C23C4" w14:paraId="5F3BDAE4" w14:textId="6AD236CE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  <w:r w:rsidRPr="5C2C23C4" w:rsidR="5C2C2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Панель «Проект» состоит из двух вкладок:</w:t>
      </w:r>
    </w:p>
    <w:p w:rsidR="5C2C23C4" w:rsidP="5C2C23C4" w:rsidRDefault="5C2C23C4" w14:paraId="3E936378" w14:textId="1142EE0A">
      <w:pPr>
        <w:pStyle w:val="a3"/>
        <w:numPr>
          <w:ilvl w:val="0"/>
          <w:numId w:val="7"/>
        </w:numPr>
        <w:bidi w:val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5C2C23C4" w:rsidR="5C2C23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Ресурсы</w:t>
      </w:r>
      <w:r w:rsidRPr="5C2C23C4" w:rsidR="5C2C2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, в которой отображается </w:t>
      </w:r>
      <w:proofErr w:type="gramStart"/>
      <w:r w:rsidRPr="5C2C23C4" w:rsidR="5C2C2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список ресурсов</w:t>
      </w:r>
      <w:proofErr w:type="gramEnd"/>
      <w:r w:rsidRPr="5C2C23C4" w:rsidR="5C2C2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добавленных в проект. Подробнее о ресурсах можно узнать в разделе </w:t>
      </w:r>
      <w:hyperlink r:id="R55cb7e935d8e4d03">
        <w:r w:rsidRPr="5C2C23C4" w:rsidR="5C2C23C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ru-RU"/>
          </w:rPr>
          <w:t>«Ресурсы»</w:t>
        </w:r>
      </w:hyperlink>
    </w:p>
    <w:p w:rsidR="5C2C23C4" w:rsidP="5C2C23C4" w:rsidRDefault="5C2C23C4" w14:paraId="74087442" w14:textId="13CBC38C">
      <w:pPr>
        <w:pStyle w:val="a3"/>
        <w:numPr>
          <w:ilvl w:val="0"/>
          <w:numId w:val="7"/>
        </w:numPr>
        <w:bidi w:val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5C2C23C4" w:rsidR="5C2C23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Объекты</w:t>
      </w:r>
      <w:r w:rsidRPr="5C2C23C4" w:rsidR="5C2C2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, в которой отображается </w:t>
      </w:r>
      <w:proofErr w:type="gramStart"/>
      <w:r w:rsidRPr="5C2C23C4" w:rsidR="5C2C2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список объектов</w:t>
      </w:r>
      <w:proofErr w:type="gramEnd"/>
      <w:r w:rsidRPr="5C2C23C4" w:rsidR="5C2C2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добавленных в проект. Объекты отображаются в иерархическом порядке. Объекты можно перемещать в структуре проекта. Чтобы скрыть объект нажмите на иконку «глаз» (объект будет скрыт при просмотре проекта).</w:t>
      </w:r>
    </w:p>
    <w:p w:rsidR="5C2C23C4" w:rsidP="5C2C23C4" w:rsidRDefault="5C2C23C4" w14:paraId="7A81D479" w14:textId="08CDD5FF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  <w:r w:rsidRPr="5C2C23C4" w:rsidR="5C2C2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Между вкладками можно переключаться по нажатию на название вкладки Нажмите «+» чтобы добавить элемент, нажмите «?» чтобы получить справку по вкладке.</w:t>
      </w:r>
    </w:p>
    <w:tbl>
      <w:tblPr>
        <w:tblStyle w:val="TableGrid"/>
        <w:bidiVisual w:val="0"/>
        <w:tblW w:w="0" w:type="auto"/>
        <w:tblBorders>
          <w:top w:val="single" w:color="DEDEDE" w:sz="6"/>
          <w:left w:val="single" w:color="DEDEDE" w:sz="6"/>
          <w:bottom w:val="single" w:color="DEDEDE" w:sz="6"/>
          <w:right w:val="single" w:color="DEDEDE" w:sz="6"/>
        </w:tblBorders>
        <w:tblLayout w:type="fixed"/>
        <w:tblLook w:val="06A0" w:firstRow="1" w:lastRow="0" w:firstColumn="1" w:lastColumn="0" w:noHBand="1" w:noVBand="1"/>
      </w:tblPr>
      <w:tblGrid>
        <w:gridCol w:w="4672"/>
        <w:gridCol w:w="4672"/>
      </w:tblGrid>
      <w:tr w:rsidR="5C2C23C4" w:rsidTr="5C2C23C4" w14:paraId="67F0698F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12"/>
              <w:right w:val="single" w:color="DEDEDE" w:sz="6"/>
            </w:tcBorders>
            <w:tcMar/>
            <w:vAlign w:val="bottom"/>
          </w:tcPr>
          <w:p w:rsidR="5C2C23C4" w:rsidP="5C2C23C4" w:rsidRDefault="5C2C23C4" w14:paraId="115B867F" w14:textId="33A71559">
            <w:pPr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u w:val="none"/>
              </w:rPr>
              <w:t>вкладка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12"/>
              <w:right w:val="single" w:color="DEDEDE" w:sz="6"/>
            </w:tcBorders>
            <w:tcMar/>
            <w:vAlign w:val="bottom"/>
          </w:tcPr>
          <w:p w:rsidR="5C2C23C4" w:rsidP="5C2C23C4" w:rsidRDefault="5C2C23C4" w14:paraId="3C0B5870" w14:textId="2B7552A2">
            <w:pPr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u w:val="none"/>
              </w:rPr>
              <w:t>описание</w:t>
            </w:r>
          </w:p>
        </w:tc>
      </w:tr>
      <w:tr w:rsidR="5C2C23C4" w:rsidTr="5C2C23C4" w14:paraId="51385D7C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4B861F96" w14:textId="55E83D99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Ресурсы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2332CC35" w14:textId="51501D03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Список ресурсов добавленных в проект</w:t>
            </w:r>
          </w:p>
        </w:tc>
      </w:tr>
      <w:tr w:rsidR="5C2C23C4" w:rsidTr="5C2C23C4" w14:paraId="27B73623"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3C83F5D0" w14:textId="067BFFB9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Объекты</w:t>
            </w:r>
          </w:p>
        </w:tc>
        <w:tc>
          <w:tcPr>
            <w:tcW w:w="467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tcMar/>
            <w:vAlign w:val="center"/>
          </w:tcPr>
          <w:p w:rsidR="5C2C23C4" w:rsidP="5C2C23C4" w:rsidRDefault="5C2C23C4" w14:paraId="449383DA" w14:textId="325D14B5">
            <w:pPr>
              <w:bidi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proofErr w:type="gramStart"/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Список объектов</w:t>
            </w:r>
            <w:proofErr w:type="gramEnd"/>
            <w:r w:rsidRPr="5C2C23C4" w:rsidR="5C2C23C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 добавленных в проект. Объекты отображаются в иерархическом порядке. Чтобы скрыть объект нажмите на иконку «глаз» (видимость объекта)</w:t>
            </w:r>
          </w:p>
        </w:tc>
      </w:tr>
    </w:tbl>
    <w:p w:rsidR="5C2C23C4" w:rsidP="5C2C23C4" w:rsidRDefault="5C2C23C4" w14:paraId="782FD179" w14:textId="0B40DB18">
      <w:pPr>
        <w:pStyle w:val="Heading3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u w:val="none"/>
          <w:lang w:val="ru-RU"/>
        </w:rPr>
      </w:pPr>
    </w:p>
    <w:p w:rsidR="5C2C23C4" w:rsidP="5C2C23C4" w:rsidRDefault="5C2C23C4" w14:paraId="26B157C9" w14:textId="0BE801D5">
      <w:pPr>
        <w:pStyle w:val="Heading3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  <w:r w:rsidRPr="5C2C23C4" w:rsidR="5C2C23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Вкладка «Сценарий»:</w:t>
      </w:r>
    </w:p>
    <w:p w:rsidR="5C2C23C4" w:rsidP="5C2C23C4" w:rsidRDefault="5C2C23C4" w14:paraId="34F0CE5F" w14:textId="558606DE">
      <w:pPr>
        <w:bidi w:val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  <w:r>
        <w:drawing>
          <wp:inline wp14:editId="08928132" wp14:anchorId="040A1C93">
            <wp:extent cx="4572000" cy="3667125"/>
            <wp:effectExtent l="0" t="0" r="0" b="0"/>
            <wp:docPr id="875767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eab1f3b84a43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2C23C4" w:rsidP="5C2C23C4" w:rsidRDefault="5C2C23C4" w14:paraId="1C15D761" w14:textId="72D2765A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  <w:r w:rsidRPr="5C2C23C4" w:rsidR="5C2C2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Во вкладке «Сценарий» отображается схема взаимодействия событий и действий объектов. Чтобы создать новый блок нажмите правую кнопку мыши и выберете объект. Чтобы добавить в блок событие или действие нажмите правую кнопку мыши на блоке и выберите событие или действие из списка. Чтобы соединить событие с действием нажмите дважды левой кнопкой мыши на кружочек справа от события и протяните линию до нужного вам действия.</w:t>
      </w:r>
    </w:p>
    <w:p w:rsidR="5C2C23C4" w:rsidP="5C2C23C4" w:rsidRDefault="5C2C23C4" w14:paraId="6047371E" w14:textId="7890191A">
      <w:pPr>
        <w:pStyle w:val="a"/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</w:p>
    <w:p w:rsidR="5C2C23C4" w:rsidP="5C2C23C4" w:rsidRDefault="5C2C23C4" w14:paraId="225FF5C4" w14:textId="2765A398">
      <w:pPr>
        <w:pStyle w:val="Heading2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  <w:r w:rsidRPr="5C2C23C4" w:rsidR="5C2C23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Свойства:</w:t>
      </w:r>
    </w:p>
    <w:p w:rsidR="5C2C23C4" w:rsidP="5C2C23C4" w:rsidRDefault="5C2C23C4" w14:paraId="6894C9E6" w14:textId="0044A56C">
      <w:pPr>
        <w:bidi w:val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  <w:r>
        <w:drawing>
          <wp:inline wp14:editId="25AB38B1" wp14:anchorId="4F185B93">
            <wp:extent cx="3333750" cy="4572000"/>
            <wp:effectExtent l="0" t="0" r="0" b="0"/>
            <wp:docPr id="875767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342b1b005742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2C23C4" w:rsidP="5C2C23C4" w:rsidRDefault="5C2C23C4" w14:paraId="7532AB74" w14:textId="69F7234A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  <w:r w:rsidRPr="5C2C23C4" w:rsidR="5C2C2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В </w:t>
      </w:r>
      <w:proofErr w:type="spellStart"/>
      <w:r w:rsidRPr="5C2C23C4" w:rsidR="5C2C2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панеле</w:t>
      </w:r>
      <w:proofErr w:type="spellEnd"/>
      <w:r w:rsidRPr="5C2C23C4" w:rsidR="5C2C2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«Свойства» отображаются параметры объекта. У разных объектов свойства отличаются.</w:t>
      </w:r>
    </w:p>
    <w:p w:rsidR="5C2C23C4" w:rsidP="5C2C23C4" w:rsidRDefault="5C2C23C4" w14:paraId="2FF6DA05" w14:textId="43B09918">
      <w:pPr>
        <w:pStyle w:val="a4"/>
        <w:bidi w:val="0"/>
        <w:spacing w:before="0" w:beforeAutospacing="off" w:after="15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 w:rsidRPr="001D5424" w:rsidR="00EE1CF8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7">
    <w:nsid w:val="18e510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c64eb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b91c5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9816f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1CF4952"/>
    <w:multiLevelType w:val="hybridMultilevel"/>
    <w:tmpl w:val="24D21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10FA1"/>
    <w:multiLevelType w:val="hybridMultilevel"/>
    <w:tmpl w:val="E572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7747E"/>
    <w:multiLevelType w:val="hybridMultilevel"/>
    <w:tmpl w:val="BA0039BC"/>
    <w:lvl w:ilvl="0" w:tplc="C9543A80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64C6487A"/>
    <w:multiLevelType w:val="hybridMultilevel"/>
    <w:tmpl w:val="93140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73"/>
    <w:rsid w:val="000D32AA"/>
    <w:rsid w:val="000D5A9B"/>
    <w:rsid w:val="00114BCC"/>
    <w:rsid w:val="001269F6"/>
    <w:rsid w:val="00153B0F"/>
    <w:rsid w:val="001D5424"/>
    <w:rsid w:val="004B2E88"/>
    <w:rsid w:val="005660A0"/>
    <w:rsid w:val="0066545F"/>
    <w:rsid w:val="007D7652"/>
    <w:rsid w:val="00A116EF"/>
    <w:rsid w:val="00C00C09"/>
    <w:rsid w:val="00D25F73"/>
    <w:rsid w:val="00EE1CF8"/>
    <w:rsid w:val="00FD38B6"/>
    <w:rsid w:val="5C2C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00C09"/>
  <w15:chartTrackingRefBased/>
  <w15:docId w15:val="{6E0EEDB9-897B-475C-9F59-A105BC3D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B0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D38B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a0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a0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5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.png" Id="R04d438307f49415c" /><Relationship Type="http://schemas.openxmlformats.org/officeDocument/2006/relationships/image" Target="/media/image2.png" Id="Rc5f4728fe125475b" /><Relationship Type="http://schemas.openxmlformats.org/officeDocument/2006/relationships/hyperlink" Target="https://eligovision.ru/ru/toolbox/docs/3.4/interface.html" TargetMode="External" Id="R4c6602da840c4a2d" /><Relationship Type="http://schemas.openxmlformats.org/officeDocument/2006/relationships/hyperlink" Target="https://eligovision.ru/ru/toolbox/docs/3.4/interface.html" TargetMode="External" Id="R4e437e48df204ff5" /><Relationship Type="http://schemas.openxmlformats.org/officeDocument/2006/relationships/hyperlink" Target="https://eligovision.ru/ru/toolbox/docs/3.4/interface.html" TargetMode="External" Id="R51001c8f45b549ae" /><Relationship Type="http://schemas.openxmlformats.org/officeDocument/2006/relationships/hyperlink" Target="https://eligovision.ru/ru/toolbox/docs/3.4/interface.html" TargetMode="External" Id="Re00d770fc085458c" /><Relationship Type="http://schemas.openxmlformats.org/officeDocument/2006/relationships/hyperlink" Target="https://eligovision.ru/ru/toolbox/docs/3.4/interface.html" TargetMode="External" Id="R6ab164dac9a242ff" /><Relationship Type="http://schemas.openxmlformats.org/officeDocument/2006/relationships/image" Target="/media/image3.png" Id="R50c173440c9a455b" /><Relationship Type="http://schemas.openxmlformats.org/officeDocument/2006/relationships/image" Target="/media/image4.png" Id="R10e0d57734c44bc6" /><Relationship Type="http://schemas.openxmlformats.org/officeDocument/2006/relationships/image" Target="/media/image5.png" Id="Re5f1e65e8b9b4591" /><Relationship Type="http://schemas.openxmlformats.org/officeDocument/2006/relationships/hyperlink" Target="https://eligovision.ru/ru/toolbox/docs/3.4/articles/resources.html" TargetMode="External" Id="R5636a976b9024baf" /><Relationship Type="http://schemas.openxmlformats.org/officeDocument/2006/relationships/hyperlink" Target="https://eligovision.ru/ru/toolbox/docs/3.4/objects/index.html" TargetMode="External" Id="R0d9344706a4f4759" /><Relationship Type="http://schemas.openxmlformats.org/officeDocument/2006/relationships/image" Target="/media/image6.png" Id="R6a9db3a43db54686" /><Relationship Type="http://schemas.openxmlformats.org/officeDocument/2006/relationships/image" Target="/media/image7.png" Id="Recbd67f777c6452d" /><Relationship Type="http://schemas.openxmlformats.org/officeDocument/2006/relationships/image" Target="/media/image8.png" Id="Rc4c579ba634140fa" /><Relationship Type="http://schemas.openxmlformats.org/officeDocument/2006/relationships/image" Target="/media/image9.png" Id="Rb55796fa5d064a9e" /><Relationship Type="http://schemas.openxmlformats.org/officeDocument/2006/relationships/image" Target="/media/imagea.png" Id="R18f419ba1fbf4bd6" /><Relationship Type="http://schemas.openxmlformats.org/officeDocument/2006/relationships/image" Target="/media/imageb.png" Id="R9ef46914101746a4" /><Relationship Type="http://schemas.openxmlformats.org/officeDocument/2006/relationships/image" Target="/media/imagec.png" Id="Rde3c7951bbca47d8" /><Relationship Type="http://schemas.openxmlformats.org/officeDocument/2006/relationships/image" Target="/media/imaged.png" Id="R05e04a89fc804d73" /><Relationship Type="http://schemas.openxmlformats.org/officeDocument/2006/relationships/image" Target="/media/imagee.png" Id="R06597624cfd84289" /><Relationship Type="http://schemas.openxmlformats.org/officeDocument/2006/relationships/image" Target="/media/imagef.png" Id="Ra0502d8859f34760" /><Relationship Type="http://schemas.openxmlformats.org/officeDocument/2006/relationships/image" Target="/media/image10.png" Id="R7b0a27224d594188" /><Relationship Type="http://schemas.openxmlformats.org/officeDocument/2006/relationships/hyperlink" Target="https://eligovision.ru/ru/toolbox/docs/3.4/articles/export/index.html" TargetMode="External" Id="R02b8bfbfc58949b0" /><Relationship Type="http://schemas.openxmlformats.org/officeDocument/2006/relationships/image" Target="/media/image11.png" Id="Re3f5eecb194e4555" /><Relationship Type="http://schemas.openxmlformats.org/officeDocument/2006/relationships/image" Target="/media/image12.png" Id="R6f5ab792da9b4867" /><Relationship Type="http://schemas.openxmlformats.org/officeDocument/2006/relationships/image" Target="/media/image13.png" Id="Rea090a8795a64f7d" /><Relationship Type="http://schemas.openxmlformats.org/officeDocument/2006/relationships/image" Target="/media/image14.png" Id="Rbad90d902ae5497a" /><Relationship Type="http://schemas.openxmlformats.org/officeDocument/2006/relationships/image" Target="/media/image15.png" Id="Ra4231a90ef304196" /><Relationship Type="http://schemas.openxmlformats.org/officeDocument/2006/relationships/image" Target="/media/image16.png" Id="R109e5349e6214201" /><Relationship Type="http://schemas.openxmlformats.org/officeDocument/2006/relationships/image" Target="/media/image17.png" Id="R3b70c7e42aed47a8" /><Relationship Type="http://schemas.openxmlformats.org/officeDocument/2006/relationships/image" Target="/media/image18.png" Id="R455820a642064d6e" /><Relationship Type="http://schemas.openxmlformats.org/officeDocument/2006/relationships/image" Target="/media/image19.png" Id="R5b0afe38683e4485" /><Relationship Type="http://schemas.openxmlformats.org/officeDocument/2006/relationships/image" Target="/media/image1a.png" Id="Rd2ef121233ec4d52" /><Relationship Type="http://schemas.openxmlformats.org/officeDocument/2006/relationships/image" Target="/media/image1b.png" Id="Rc61d341936b94c47" /><Relationship Type="http://schemas.openxmlformats.org/officeDocument/2006/relationships/image" Target="/media/image1c.png" Id="R09b535d9f7584e8e" /><Relationship Type="http://schemas.openxmlformats.org/officeDocument/2006/relationships/hyperlink" Target="https://eligovision.ru/ru/toolbox/docs/3.4/articles/resources.html" TargetMode="External" Id="R55cb7e935d8e4d03" /><Relationship Type="http://schemas.openxmlformats.org/officeDocument/2006/relationships/image" Target="/media/image1d.png" Id="R3beab1f3b84a43ce" /><Relationship Type="http://schemas.openxmlformats.org/officeDocument/2006/relationships/image" Target="/media/image1e.png" Id="R5c342b1b0057429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CD803-914E-4E75-8778-DE0E59FFE31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Student</dc:creator>
  <keywords/>
  <dc:description/>
  <lastModifiedBy>Роман Самойлов</lastModifiedBy>
  <revision>6</revision>
  <dcterms:created xsi:type="dcterms:W3CDTF">2022-06-06T10:55:00.0000000Z</dcterms:created>
  <dcterms:modified xsi:type="dcterms:W3CDTF">2022-06-22T14:39:46.1214540Z</dcterms:modified>
</coreProperties>
</file>