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AF" w:rsidRPr="000126AF" w:rsidRDefault="000126AF" w:rsidP="000126AF">
      <w:pPr>
        <w:spacing w:before="305" w:after="305" w:line="240" w:lineRule="auto"/>
        <w:ind w:left="305" w:right="305"/>
        <w:outlineLvl w:val="0"/>
        <w:rPr>
          <w:rFonts w:ascii="Times New Roman" w:eastAsia="Times New Roman" w:hAnsi="Times New Roman" w:cs="Times New Roman"/>
          <w:b/>
          <w:bCs/>
          <w:color w:val="232323"/>
          <w:kern w:val="36"/>
          <w:sz w:val="48"/>
          <w:szCs w:val="4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kern w:val="36"/>
          <w:sz w:val="48"/>
          <w:szCs w:val="48"/>
          <w:lang w:eastAsia="ru-RU"/>
        </w:rPr>
        <w:br/>
        <w:t>Причины возникновения проблем совместимости. Методы выявления про</w:t>
      </w:r>
      <w:bookmarkStart w:id="0" w:name="_GoBack"/>
      <w:bookmarkEnd w:id="0"/>
      <w:r w:rsidRPr="000126AF">
        <w:rPr>
          <w:rFonts w:ascii="Times New Roman" w:eastAsia="Times New Roman" w:hAnsi="Times New Roman" w:cs="Times New Roman"/>
          <w:b/>
          <w:bCs/>
          <w:color w:val="232323"/>
          <w:kern w:val="36"/>
          <w:sz w:val="48"/>
          <w:szCs w:val="48"/>
          <w:lang w:eastAsia="ru-RU"/>
        </w:rPr>
        <w:t>блем совместимости ПО.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Программные неисправности компьютера встречаются намного чаще, чем аппаратные. Конечно, ничего хорошего в их появлении нет, однако радует то, что такие неисправности можно без труда и риска исправить в домашних условиях.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Размышлять над причинами возникновения программных неисправностей особого смысла не имеет, поскольку не существует программного обеспечения, которое бы стабильно работало в любых условиях.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Мало того, его никогда не будет существовать. Поэтому не очень удивляйтесь, если обнаружите неисправности такого плана: рано или поздно они обязательно появляются.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Рассмотрим основные причины возникновения подобного рода ошибок.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Несовершенство программного обеспечения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 Не все люди, которые занимаются написанием программного обеспечения, являются высококвалифицированными программистами. В основном это самоучки, начитавшиеся умных книг, знакомые с основами программирования. Написав программу, которая работает у него на компьютере, такой «программист» решает, что она будет работать и у других, совершенно не учитывая тот факт, что на компьютерах пользователей могут быть установлены разные операционные системы, компьютеры могут обладать разными ресурсами, устройствами, использовать разное программное обеспечение и т. д.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Это, конечно, совсем не означает, что профессионалы пишут программы без проблем: их преследуют те же ошибки. Однако квалифицированные программисты умеют адаптировать программу для работы в разных условиях, что делает ее менее уязвимой и, соответственно, более корректной в работе.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Очень часто бывает так, что человек садится за написание программы, не думая о том, что при работе она будет захватывать различные 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ресурсы, контролировать которые в одиночку не удастся. В результате появляется программное обеспечение, имеющее множество недочетов и постоянно выдающее ошибки.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Достаточно большой проблемой является и то, как программа распоряжается установленными в операционной системе системными библиотеками. Иногда системные библиотеки заменяются улучшенными версиями, с которыми отказываются работать другие программы, что, в свою очередь, также приводит к появлению ошибок.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Несовершенство операционной системы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 Какими бы совершенными ни были операционные системы, они никогда не смогут создать нормальные условия для работы всего существующего программного обеспечения. Кроме того, совместимость операционных систем с выпуском каждой новой системы ухудшается. В таких условиях разработчики вынуждены писать программы, ориентированные на конкретную операционную систему.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Пользователю остается или работать с сертифицированными программами, или мириться со сложившейся ситуацией. Иногда и выбирать не приходится, ведь многие программы распространяются бесплатно (можно догадаться, какое у большой части из них качество работы).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Отсутствие нужных ресурсов.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Часто даже небольшая программа требует для нормальной работы большее количество ресурсов, чем ей может предоставить операционная система. В таком случае для обеспечения работы программы система увеличивает файл подкачки, отбирающий оперативную память у других программ. Это приводит не только к снижению производительности компьютера, но и к появлению разнообразных ошибок.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Обычно такую проблему можно решить простым увеличением объема оперативной памяти. Однако это можно сделать и с помощью специальных утилит.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Ошибки в реестре.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Реестр — мозг операционной системы. Ошибки в нем негативно сказываются на всех процессах, происходящих в компьютере. Причиной возникновения сбоев в реестре являются все те же непрофессионально написанные программы, прописывающие свои файлы и ссылки в самых различных местах. Не стоит также забывать о троянских конях и «червях», которые только и мечтают о том, чтобы что-нибудь подпортить.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Для «лечения» реестра предназначены специальные утилиты, умеющие анализировать записи и удалять ошибочные и не используемые данные. При этом не следует забывать об элементарном сохранении рабочей версии файлов реестра.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Конфликты между устройствами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 Аппаратное обеспечение, как и программное, также не всегда бывает полностью совместимым. При использовании устройств доморощенных производителей вы обязательно получите целый букет подобных конфликтов. Например, перестанет работать звуковая карта или пропадет один из приводов компакт-дисков.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Прежде всего в такой ситуации следует проанализировать используемые конфликтующими устройствами прерывания и ресурсы. Для этого воспользуйтесь Диспетчером устройств или просмотрите отчеты об ошибках работы системы.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Достаточно часто в инструкции к устройству производители указывают несовместимые с ним комплектующие других производителей. Поэтому при сборке или модернизации компьютера обязательно внимательно изучите документацию к каждому из приобретенных устройств.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Часто подобные конфликты можно решить переустановкой платы расширения в другой слот или вручную, назначив им свободные ресурсы (с помощью Диспетчера устройств в свойствах конкретного устройства можно назначить прерывания и диапазон адресов). В случае с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еще один действенный способ — замена проблемного устройства более новой моделью.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Вирусы, троянские кони и «черви».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Если вы пользуетесь Интернетом, то вам не избежать неприятных сюрпризов, таких как различные вирусы, трояны, «черви», программы-шпионы и т. д.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Трудно сказать, когда Интернет наполнился вирусами, однако на сегодняшний день ни один пользователь Интернета не в состоянии полностью обезопасить свой компьютер от этой напасти. По данным некоторых исследований, на компьютерах, часто работающих с Интернетом, может находиться одновременно до 30 различных модулей описанного характера. Порой разного рода троянские кони и «черви» проникают даже сквозь, казалось бы, непробиваемую защиту антивирусной программы и брандмауэра.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Однако в любом случае необходимо использовать хорошую антивирусную программу, а также программу поиска модулей-шпионов 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и блокирования программных портов (брандмауэр). В противном случае вы обречете себя на частую переустановку операционной системы.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Ограничения операционной системы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. Чтобы обезопасить свои системные файлы и вашу работу за компьютером в целом,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часто не разрешает выполнять те или иные действия: устанавливать новые программы, удалять файлы, просматривать веб-ресурсы и т. д.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Как результат — появление «невинных» и не очень ошибок, которые могут нарушить работу программ. В подобном случае можно только отказаться от задуманного либо найти новую версию используемой программы.</w:t>
      </w:r>
    </w:p>
    <w:p w:rsidR="000126AF" w:rsidRPr="000126AF" w:rsidRDefault="000126AF" w:rsidP="000126AF">
      <w:pPr>
        <w:spacing w:before="305" w:after="280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Однако бывают и такие ограничения, которые не убрать установкой новой версии программы. В частности, если вы хотите получить от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Starter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такую же функциональность, какой обладает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Ultimate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о подобной затее можете забыть навсегда. Единственный выход — перейти на более продвинутый выпуск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</w:t>
      </w:r>
      <w:proofErr w:type="gram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например</w:t>
      </w:r>
      <w:proofErr w:type="gram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Home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Premium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Использование устаревшего оборудования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. Не секрет, что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очень требовательна к используемому оборудованию, поэтому часто случается так, что при переходе с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XP на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вы в добавок к новой операционной системе получаете целый букет ошибок.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Даже если вы сможете установить драйвер для устаревшего устройства, появления разного рода ошибок, скорее всего, не избежать. Операционная система будет постоянно «напрягать» вас сообщениями о том, что «такое-то устройство не удалось инициализировать», и оно либо вообще не будет работать, либо будет работать с ошибками.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Единственный выход из такой ситуации (если вы, конечно, по-прежнему хотите использовать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Vista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) — поискать новые драйверы для подобных устройств либо найти им замену среди современных моделей.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Неверные настройки операционной системы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. Настройкой операционной системы можно решить самые распространенные неполадки: неверное разрешение или мерцание экрана, исчезновение 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языков, отсутствие или искажение звука, низкую скорость модема, проблемы с локальной сетью и т. п.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Не забывайте: операционная система будет работать так, как вы ее настроите. Поэтому к изменению значений любых параметров следует относиться внимательно. Если вы не знаете точно, как новые настройки отразятся на работе системы, лучше ничего не менять.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Обычно для настройки операционной системы используется Панель управления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 реже — менеджеры устройств. Чтобы настроить многие скрытые возможности системы, часто применяют специализированные программы.</w:t>
      </w:r>
    </w:p>
    <w:p w:rsidR="000126AF" w:rsidRPr="000126AF" w:rsidRDefault="000126AF" w:rsidP="000126AF">
      <w:pPr>
        <w:spacing w:before="305" w:after="305" w:line="240" w:lineRule="auto"/>
        <w:ind w:left="305" w:right="305"/>
        <w:outlineLvl w:val="1"/>
        <w:rPr>
          <w:rFonts w:ascii="Times New Roman" w:eastAsia="Times New Roman" w:hAnsi="Times New Roman" w:cs="Times New Roman"/>
          <w:b/>
          <w:bCs/>
          <w:color w:val="232323"/>
          <w:sz w:val="36"/>
          <w:szCs w:val="36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36"/>
          <w:szCs w:val="36"/>
          <w:lang w:eastAsia="ru-RU"/>
        </w:rPr>
        <w:t>Общие методы уменьшения проблемы с совместимостью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Совместимы ли Ваши приложения с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7, поможет определить подключение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Application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Compatibility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Toolkit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(ACT) 5.5. ACT также помогает определить, как будут влиять на Ваши приложения апгрейды. Так же Вы функции ACT могут использоваться для:</w:t>
      </w:r>
    </w:p>
    <w:p w:rsidR="000126AF" w:rsidRPr="000126AF" w:rsidRDefault="000126AF" w:rsidP="0001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Проверки своих приложений, устройств и компьютера на совместимость с новой версией операционной системы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</w:p>
    <w:p w:rsidR="000126AF" w:rsidRPr="000126AF" w:rsidRDefault="000126AF" w:rsidP="0001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Проверки совместимости обновления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</w:p>
    <w:p w:rsidR="000126AF" w:rsidRPr="000126AF" w:rsidRDefault="000126AF" w:rsidP="0001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Подключения в сообщество ACT и совместной оценки риска с другими пользователями ACT</w:t>
      </w:r>
    </w:p>
    <w:p w:rsidR="000126AF" w:rsidRPr="000126AF" w:rsidRDefault="000126AF" w:rsidP="0001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Тестирования своих Веб-приложений и Веб-сайтов на возможность проблем совместимости с новыми выпусками и обновлениями системы защиты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Internet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Explorer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:rsidR="000126AF" w:rsidRPr="000126AF" w:rsidRDefault="000126AF" w:rsidP="000126AF">
      <w:pPr>
        <w:spacing w:before="305" w:after="305" w:line="240" w:lineRule="auto"/>
        <w:ind w:left="305" w:right="305"/>
        <w:outlineLvl w:val="2"/>
        <w:rPr>
          <w:rFonts w:ascii="Times New Roman" w:eastAsia="Times New Roman" w:hAnsi="Times New Roman" w:cs="Times New Roman"/>
          <w:b/>
          <w:bCs/>
          <w:color w:val="232323"/>
          <w:sz w:val="27"/>
          <w:szCs w:val="27"/>
          <w:lang w:eastAsia="ru-RU"/>
        </w:rPr>
      </w:pPr>
      <w:r w:rsidRPr="000126AF">
        <w:rPr>
          <w:rFonts w:ascii="Times New Roman" w:eastAsia="Times New Roman" w:hAnsi="Times New Roman" w:cs="Times New Roman"/>
          <w:b/>
          <w:bCs/>
          <w:color w:val="232323"/>
          <w:sz w:val="27"/>
          <w:szCs w:val="27"/>
          <w:lang w:eastAsia="ru-RU"/>
        </w:rPr>
        <w:t>Методы уменьшения проблем с совместимостью</w:t>
      </w:r>
    </w:p>
    <w:p w:rsidR="000126AF" w:rsidRPr="000126AF" w:rsidRDefault="000126AF" w:rsidP="000126AF">
      <w:pPr>
        <w:spacing w:before="305" w:after="305" w:line="240" w:lineRule="auto"/>
        <w:ind w:left="305" w:right="305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Уменьшение </w:t>
      </w: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проблем с совместимостью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приложения обычно зависит от различных факторов, таких как тип приложения и текущей поддержки приложения. Некоторые из общих методов включают следующее: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Изменение конфигурации существующего приложения: Вы можете использовать инструменты,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Compatibility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Administrator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или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Standard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User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Analyzer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(устанавливается с ACT), для обнаружения проблемы и создания исправления данного приложения, что решит проблему совместимости.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Применение обновлений или пакетов обновлений к приложению: обновления или пакеты обновлений могут помочь решить многие из проблем с совместимостью и дать возможность приложению работать в новой среде операционной системы.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Апгрейд приложения до совместимого релиза: если более новая, совместимая версия приложения существует, лучшее решение — обновить до более новой версии.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Изменение конфигурации безопасности: как пример, Защищенный режим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Internet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Explorer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может быть смягчен, добавив сайт в список надежных сайтов или выключив Защищенный режим (что не рекомендуется).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Запуск приложения в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виртуализированной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среде: если все другие методы недоступны, для решения проблем Вы можете запустить приложение в более раннем релизе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используя инструменты виртуализации, такие как PC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Microsoft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Virtual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и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Microsoft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Virtual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Server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Использование функций совместимости приложения: проблемы приложения, такие как управление версиями операционной системы, могут быть смягчены, запуском приложения в режиме эмуляции. К этому режиму можно получить доступ, щелкнув правой кнопкой по ярлыку или .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exe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файлу и применяя режим эмуляции более ранней версии </w:t>
      </w:r>
      <w:proofErr w:type="spellStart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на вкладки «</w:t>
      </w: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Совместимость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» (</w:t>
      </w: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Свойства -&gt; Совместимость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). Так же, чтобы помочь в конфигурировании режима эмуляции с приложением, Вы можете использовать "</w:t>
      </w: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Мастер Совместимости Программ</w:t>
      </w: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". Эту функцию можно найти так: «</w:t>
      </w:r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 xml:space="preserve">Панель управления» -&gt; «Программы» -&gt; «Выполнение программ, созданных для предыдущих версий </w:t>
      </w:r>
      <w:proofErr w:type="spellStart"/>
      <w:r w:rsidRPr="000126A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Windows</w:t>
      </w:r>
      <w:proofErr w:type="spellEnd"/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».</w:t>
      </w:r>
    </w:p>
    <w:p w:rsidR="000126AF" w:rsidRPr="000126AF" w:rsidRDefault="000126AF" w:rsidP="0001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26A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Выбор другого приложения, которое выполняет ту же самую функцию, но не имеет проблем с совместимостью: если другое совместимое приложение доступно, Вы можете использовать его.</w:t>
      </w:r>
    </w:p>
    <w:p w:rsidR="00C078D1" w:rsidRDefault="003E14AA"/>
    <w:sectPr w:rsidR="00C078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4AA" w:rsidRDefault="003E14AA" w:rsidP="000126AF">
      <w:pPr>
        <w:spacing w:after="0" w:line="240" w:lineRule="auto"/>
      </w:pPr>
      <w:r>
        <w:separator/>
      </w:r>
    </w:p>
  </w:endnote>
  <w:endnote w:type="continuationSeparator" w:id="0">
    <w:p w:rsidR="003E14AA" w:rsidRDefault="003E14AA" w:rsidP="0001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529894"/>
      <w:docPartObj>
        <w:docPartGallery w:val="Page Numbers (Bottom of Page)"/>
        <w:docPartUnique/>
      </w:docPartObj>
    </w:sdtPr>
    <w:sdtContent>
      <w:p w:rsidR="000126AF" w:rsidRDefault="000126AF">
        <w:pPr>
          <w:pStyle w:val="a7"/>
          <w:jc w:val="right"/>
        </w:pPr>
      </w:p>
      <w:p w:rsidR="000126AF" w:rsidRDefault="000126AF" w:rsidP="000126AF">
        <w:pPr>
          <w:pStyle w:val="a7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126AF" w:rsidRDefault="000126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4AA" w:rsidRDefault="003E14AA" w:rsidP="000126AF">
      <w:pPr>
        <w:spacing w:after="0" w:line="240" w:lineRule="auto"/>
      </w:pPr>
      <w:r>
        <w:separator/>
      </w:r>
    </w:p>
  </w:footnote>
  <w:footnote w:type="continuationSeparator" w:id="0">
    <w:p w:rsidR="003E14AA" w:rsidRDefault="003E14AA" w:rsidP="0001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19F"/>
    <w:multiLevelType w:val="multilevel"/>
    <w:tmpl w:val="4EBC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C004C"/>
    <w:multiLevelType w:val="multilevel"/>
    <w:tmpl w:val="25F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12"/>
    <w:rsid w:val="000126AF"/>
    <w:rsid w:val="003D3721"/>
    <w:rsid w:val="003E14AA"/>
    <w:rsid w:val="003F276C"/>
    <w:rsid w:val="00C4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84C6"/>
  <w15:chartTrackingRefBased/>
  <w15:docId w15:val="{F8952307-38E0-4C79-9D6C-03F720D0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2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2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6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26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26AF"/>
    <w:rPr>
      <w:b/>
      <w:bCs/>
    </w:rPr>
  </w:style>
  <w:style w:type="paragraph" w:styleId="a5">
    <w:name w:val="header"/>
    <w:basedOn w:val="a"/>
    <w:link w:val="a6"/>
    <w:uiPriority w:val="99"/>
    <w:unhideWhenUsed/>
    <w:rsid w:val="00012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26AF"/>
  </w:style>
  <w:style w:type="paragraph" w:styleId="a7">
    <w:name w:val="footer"/>
    <w:basedOn w:val="a"/>
    <w:link w:val="a8"/>
    <w:uiPriority w:val="99"/>
    <w:unhideWhenUsed/>
    <w:rsid w:val="00012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2022-06-28T07:03:00Z</dcterms:created>
  <dcterms:modified xsi:type="dcterms:W3CDTF">2022-06-28T07:06:00Z</dcterms:modified>
</cp:coreProperties>
</file>