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916997">
        <w:rPr>
          <w:rFonts w:ascii="Times New Roman" w:hAnsi="Times New Roman" w:cs="Times New Roman"/>
          <w:b/>
          <w:sz w:val="36"/>
          <w:szCs w:val="36"/>
          <w:lang w:val="uk-UA"/>
        </w:rPr>
        <w:t>1</w:t>
      </w:r>
      <w:r w:rsidR="00FA3A7B" w:rsidRPr="00FA3A7B">
        <w:rPr>
          <w:rFonts w:ascii="Times New Roman" w:hAnsi="Times New Roman" w:cs="Times New Roman"/>
          <w:b/>
          <w:sz w:val="36"/>
          <w:szCs w:val="36"/>
        </w:rPr>
        <w:t>9</w:t>
      </w:r>
      <w:r w:rsidRPr="002147B2">
        <w:rPr>
          <w:rFonts w:ascii="Times New Roman" w:hAnsi="Times New Roman" w:cs="Times New Roman"/>
          <w:b/>
          <w:sz w:val="36"/>
          <w:szCs w:val="36"/>
        </w:rPr>
        <w:t>.</w:t>
      </w:r>
    </w:p>
    <w:p w:rsidR="008E62D2" w:rsidRPr="008E62D2" w:rsidRDefault="00FA3A7B"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Управління транзакціями та обробка помилок</w:t>
      </w:r>
      <w:r w:rsidR="004C4E44">
        <w:rPr>
          <w:rFonts w:ascii="Times New Roman" w:hAnsi="Times New Roman" w:cs="Times New Roman"/>
          <w:b/>
          <w:sz w:val="36"/>
          <w:szCs w:val="36"/>
          <w:lang w:val="uk-UA"/>
        </w:rPr>
        <w:t>.</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4C4E44"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EB50D0">
        <w:rPr>
          <w:rFonts w:ascii="Times New Roman" w:hAnsi="Times New Roman" w:cs="Times New Roman"/>
          <w:sz w:val="28"/>
          <w:szCs w:val="28"/>
          <w:lang w:val="uk-UA"/>
        </w:rPr>
        <w:t xml:space="preserve">Навчитись </w:t>
      </w:r>
      <w:r w:rsidR="00FA3A7B">
        <w:rPr>
          <w:rFonts w:ascii="Times New Roman" w:hAnsi="Times New Roman" w:cs="Times New Roman"/>
          <w:sz w:val="28"/>
          <w:szCs w:val="28"/>
          <w:lang w:val="uk-UA"/>
        </w:rPr>
        <w:t>починати та завершувати транзакцію з боку клієнта та обробляти помилки, що повертаються від серверу БД.</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37121A" w:rsidRDefault="00FA3A7B"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Виконати декілька команд із клієнтського застосунку у межах однієї транзакції</w:t>
      </w:r>
      <w:r w:rsidR="00640271">
        <w:rPr>
          <w:rFonts w:ascii="Times New Roman" w:hAnsi="Times New Roman" w:cs="Times New Roman"/>
          <w:sz w:val="28"/>
          <w:szCs w:val="28"/>
          <w:lang w:val="uk-UA"/>
        </w:rPr>
        <w:t xml:space="preserve"> з наступною фіксацією та відкатом</w:t>
      </w:r>
    </w:p>
    <w:p w:rsidR="00FA3A7B" w:rsidRDefault="0064027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Із використанням команд управління транзакціями виконати імітацію «мертвого» блокування</w:t>
      </w:r>
    </w:p>
    <w:p w:rsidR="00FA3A7B" w:rsidRDefault="00FA3A7B"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Обробити помилку, що може повернутись сервером у ході виконання команди</w:t>
      </w:r>
    </w:p>
    <w:p w:rsidR="00940AE1" w:rsidRDefault="00940AE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896831" w:rsidRDefault="009C3D35" w:rsidP="00896831">
      <w:pPr>
        <w:pStyle w:val="a3"/>
        <w:numPr>
          <w:ilvl w:val="0"/>
          <w:numId w:val="1"/>
        </w:numPr>
        <w:spacing w:after="0" w:line="360" w:lineRule="auto"/>
        <w:ind w:left="0" w:firstLine="284"/>
        <w:jc w:val="both"/>
        <w:rPr>
          <w:rFonts w:ascii="Times New Roman" w:hAnsi="Times New Roman" w:cs="Times New Roman"/>
          <w:sz w:val="28"/>
          <w:szCs w:val="28"/>
          <w:lang w:val="uk-UA"/>
        </w:rPr>
      </w:pPr>
      <w:r w:rsidRPr="00896831">
        <w:rPr>
          <w:rFonts w:ascii="Times New Roman" w:hAnsi="Times New Roman" w:cs="Times New Roman"/>
          <w:sz w:val="28"/>
          <w:szCs w:val="28"/>
          <w:lang w:val="uk-UA"/>
        </w:rPr>
        <w:t>У папці з проектом створимо файл «</w:t>
      </w:r>
      <w:r w:rsidRPr="00896831">
        <w:rPr>
          <w:rFonts w:ascii="Times New Roman" w:hAnsi="Times New Roman" w:cs="Times New Roman"/>
          <w:sz w:val="28"/>
          <w:szCs w:val="28"/>
          <w:lang w:val="en-US"/>
        </w:rPr>
        <w:t>test</w:t>
      </w:r>
      <w:r w:rsidRPr="00896831">
        <w:rPr>
          <w:rFonts w:ascii="Times New Roman" w:hAnsi="Times New Roman" w:cs="Times New Roman"/>
          <w:sz w:val="28"/>
          <w:szCs w:val="28"/>
          <w:lang w:val="uk-UA"/>
        </w:rPr>
        <w:t>-</w:t>
      </w:r>
      <w:r w:rsidR="00896831">
        <w:rPr>
          <w:rFonts w:ascii="Times New Roman" w:hAnsi="Times New Roman" w:cs="Times New Roman"/>
          <w:sz w:val="28"/>
          <w:szCs w:val="28"/>
          <w:lang w:val="en-US"/>
        </w:rPr>
        <w:t>tran</w:t>
      </w:r>
      <w:r w:rsidRPr="00896831">
        <w:rPr>
          <w:rFonts w:ascii="Times New Roman" w:hAnsi="Times New Roman" w:cs="Times New Roman"/>
          <w:sz w:val="28"/>
          <w:szCs w:val="28"/>
          <w:lang w:val="uk-UA"/>
        </w:rPr>
        <w:t>.</w:t>
      </w:r>
      <w:r w:rsidRPr="00896831">
        <w:rPr>
          <w:rFonts w:ascii="Times New Roman" w:hAnsi="Times New Roman" w:cs="Times New Roman"/>
          <w:sz w:val="28"/>
          <w:szCs w:val="28"/>
          <w:lang w:val="en-US"/>
        </w:rPr>
        <w:t>php</w:t>
      </w:r>
      <w:r w:rsidRPr="00896831">
        <w:rPr>
          <w:rFonts w:ascii="Times New Roman" w:hAnsi="Times New Roman" w:cs="Times New Roman"/>
          <w:sz w:val="28"/>
          <w:szCs w:val="28"/>
          <w:lang w:val="uk-UA"/>
        </w:rPr>
        <w:t>» та помістимо до нього ко</w:t>
      </w:r>
      <w:r w:rsidR="00896831">
        <w:rPr>
          <w:rFonts w:ascii="Times New Roman" w:hAnsi="Times New Roman" w:cs="Times New Roman"/>
          <w:sz w:val="28"/>
          <w:szCs w:val="28"/>
          <w:lang w:val="uk-UA"/>
        </w:rPr>
        <w:t>д, що виконує підключення до БД та</w:t>
      </w:r>
      <w:r w:rsidRPr="00896831">
        <w:rPr>
          <w:rFonts w:ascii="Times New Roman" w:hAnsi="Times New Roman" w:cs="Times New Roman"/>
          <w:sz w:val="28"/>
          <w:szCs w:val="28"/>
          <w:lang w:val="uk-UA"/>
        </w:rPr>
        <w:t xml:space="preserve"> виконання </w:t>
      </w:r>
      <w:r w:rsidR="00896831">
        <w:rPr>
          <w:rFonts w:ascii="Times New Roman" w:hAnsi="Times New Roman" w:cs="Times New Roman"/>
          <w:sz w:val="28"/>
          <w:szCs w:val="28"/>
          <w:lang w:val="uk-UA"/>
        </w:rPr>
        <w:t>декількох команд зміни даних у межах однієї транзакції (рис.1</w:t>
      </w:r>
      <w:r w:rsidRPr="00896831">
        <w:rPr>
          <w:rFonts w:ascii="Times New Roman" w:hAnsi="Times New Roman" w:cs="Times New Roman"/>
          <w:sz w:val="28"/>
          <w:szCs w:val="28"/>
          <w:lang w:val="uk-UA"/>
        </w:rPr>
        <w:t>)</w:t>
      </w:r>
      <w:r w:rsidR="00896831">
        <w:rPr>
          <w:rFonts w:ascii="Times New Roman" w:hAnsi="Times New Roman" w:cs="Times New Roman"/>
          <w:sz w:val="28"/>
          <w:szCs w:val="28"/>
          <w:lang w:val="uk-UA"/>
        </w:rPr>
        <w:t>. Також у коді виконується виведення даних перед початком та після завершення транзакції.</w:t>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0C11BDD0" wp14:editId="2943FCC2">
            <wp:extent cx="5940425" cy="986155"/>
            <wp:effectExtent l="0" t="0" r="317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986155"/>
                    </a:xfrm>
                    <a:prstGeom prst="rect">
                      <a:avLst/>
                    </a:prstGeom>
                  </pic:spPr>
                </pic:pic>
              </a:graphicData>
            </a:graphic>
          </wp:inline>
        </w:drawing>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B5BDEB2" wp14:editId="6FA644E2">
            <wp:extent cx="5940425" cy="1483360"/>
            <wp:effectExtent l="0" t="0" r="317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83360"/>
                    </a:xfrm>
                    <a:prstGeom prst="rect">
                      <a:avLst/>
                    </a:prstGeom>
                  </pic:spPr>
                </pic:pic>
              </a:graphicData>
            </a:graphic>
          </wp:inline>
        </w:drawing>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180F0E1B" wp14:editId="0E331757">
            <wp:extent cx="5940425" cy="111315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13155"/>
                    </a:xfrm>
                    <a:prstGeom prst="rect">
                      <a:avLst/>
                    </a:prstGeom>
                  </pic:spPr>
                </pic:pic>
              </a:graphicData>
            </a:graphic>
          </wp:inline>
        </w:drawing>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1919E8EF" wp14:editId="3AD7C66F">
            <wp:extent cx="5940425" cy="437515"/>
            <wp:effectExtent l="0" t="0" r="317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7515"/>
                    </a:xfrm>
                    <a:prstGeom prst="rect">
                      <a:avLst/>
                    </a:prstGeom>
                  </pic:spPr>
                </pic:pic>
              </a:graphicData>
            </a:graphic>
          </wp:inline>
        </w:drawing>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AAEEC82" wp14:editId="7685DA97">
            <wp:extent cx="5940425" cy="1383030"/>
            <wp:effectExtent l="0" t="0" r="317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83030"/>
                    </a:xfrm>
                    <a:prstGeom prst="rect">
                      <a:avLst/>
                    </a:prstGeom>
                  </pic:spPr>
                </pic:pic>
              </a:graphicData>
            </a:graphic>
          </wp:inline>
        </w:drawing>
      </w:r>
    </w:p>
    <w:p w:rsidR="000D1F13" w:rsidRDefault="000D1F13" w:rsidP="000D1F13">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74EA5DEC" wp14:editId="4CDA32B9">
            <wp:extent cx="5940425" cy="72199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21995"/>
                    </a:xfrm>
                    <a:prstGeom prst="rect">
                      <a:avLst/>
                    </a:prstGeom>
                  </pic:spPr>
                </pic:pic>
              </a:graphicData>
            </a:graphic>
          </wp:inline>
        </w:drawing>
      </w:r>
    </w:p>
    <w:p w:rsidR="00755840" w:rsidRPr="00755840" w:rsidRDefault="00755840" w:rsidP="0075584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Вміст файлу </w:t>
      </w:r>
      <w:r w:rsidRPr="00896831">
        <w:rPr>
          <w:rFonts w:ascii="Times New Roman" w:hAnsi="Times New Roman" w:cs="Times New Roman"/>
          <w:sz w:val="28"/>
          <w:szCs w:val="28"/>
          <w:lang w:val="uk-UA"/>
        </w:rPr>
        <w:t>«</w:t>
      </w:r>
      <w:r w:rsidRPr="00896831">
        <w:rPr>
          <w:rFonts w:ascii="Times New Roman" w:hAnsi="Times New Roman" w:cs="Times New Roman"/>
          <w:sz w:val="28"/>
          <w:szCs w:val="28"/>
          <w:lang w:val="en-US"/>
        </w:rPr>
        <w:t>test</w:t>
      </w:r>
      <w:r w:rsidRPr="00896831">
        <w:rPr>
          <w:rFonts w:ascii="Times New Roman" w:hAnsi="Times New Roman" w:cs="Times New Roman"/>
          <w:sz w:val="28"/>
          <w:szCs w:val="28"/>
          <w:lang w:val="uk-UA"/>
        </w:rPr>
        <w:t>-</w:t>
      </w:r>
      <w:r>
        <w:rPr>
          <w:rFonts w:ascii="Times New Roman" w:hAnsi="Times New Roman" w:cs="Times New Roman"/>
          <w:sz w:val="28"/>
          <w:szCs w:val="28"/>
          <w:lang w:val="en-US"/>
        </w:rPr>
        <w:t>tran</w:t>
      </w:r>
      <w:r w:rsidRPr="00896831">
        <w:rPr>
          <w:rFonts w:ascii="Times New Roman" w:hAnsi="Times New Roman" w:cs="Times New Roman"/>
          <w:sz w:val="28"/>
          <w:szCs w:val="28"/>
          <w:lang w:val="uk-UA"/>
        </w:rPr>
        <w:t>.</w:t>
      </w:r>
      <w:r w:rsidRPr="00896831">
        <w:rPr>
          <w:rFonts w:ascii="Times New Roman" w:hAnsi="Times New Roman" w:cs="Times New Roman"/>
          <w:sz w:val="28"/>
          <w:szCs w:val="28"/>
          <w:lang w:val="en-US"/>
        </w:rPr>
        <w:t>php</w:t>
      </w:r>
      <w:r w:rsidRPr="00896831">
        <w:rPr>
          <w:rFonts w:ascii="Times New Roman" w:hAnsi="Times New Roman" w:cs="Times New Roman"/>
          <w:sz w:val="28"/>
          <w:szCs w:val="28"/>
          <w:lang w:val="uk-UA"/>
        </w:rPr>
        <w:t>»</w:t>
      </w:r>
    </w:p>
    <w:p w:rsidR="000D1F13" w:rsidRPr="00755840" w:rsidRDefault="00755840" w:rsidP="0075584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наведемо вивід у вікно браузера при виконанні даного коду </w:t>
      </w:r>
      <w:r w:rsidRPr="00755840">
        <w:rPr>
          <w:rFonts w:ascii="Times New Roman" w:hAnsi="Times New Roman" w:cs="Times New Roman"/>
          <w:sz w:val="28"/>
          <w:szCs w:val="28"/>
        </w:rPr>
        <w:t>(</w:t>
      </w:r>
      <w:r w:rsidRPr="00755840">
        <w:rPr>
          <w:rFonts w:ascii="Times New Roman" w:hAnsi="Times New Roman" w:cs="Times New Roman"/>
          <w:sz w:val="28"/>
          <w:szCs w:val="28"/>
          <w:lang w:val="uk-UA"/>
        </w:rPr>
        <w:t>http://sql-server/test-tran.php</w:t>
      </w:r>
      <w:r>
        <w:rPr>
          <w:rFonts w:ascii="Times New Roman" w:hAnsi="Times New Roman" w:cs="Times New Roman"/>
          <w:sz w:val="28"/>
          <w:szCs w:val="28"/>
          <w:lang w:val="uk-UA"/>
        </w:rPr>
        <w:t>) до початку (рис.2) та після завершення (рис.3) транзакції, у межах якої виконувались операції зміни даних.</w:t>
      </w:r>
    </w:p>
    <w:p w:rsidR="0003653C" w:rsidRDefault="000D1F13" w:rsidP="0075584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4E0A4AA5" wp14:editId="1E7C20CC">
            <wp:extent cx="462915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2362200"/>
                    </a:xfrm>
                    <a:prstGeom prst="rect">
                      <a:avLst/>
                    </a:prstGeom>
                  </pic:spPr>
                </pic:pic>
              </a:graphicData>
            </a:graphic>
          </wp:inline>
        </w:drawing>
      </w:r>
    </w:p>
    <w:p w:rsidR="00755840" w:rsidRDefault="00755840" w:rsidP="0075584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 Вибірка до початку транзакції</w:t>
      </w:r>
    </w:p>
    <w:p w:rsidR="000D1F13" w:rsidRDefault="000D1F13" w:rsidP="00755840">
      <w:pPr>
        <w:pStyle w:val="a3"/>
        <w:spacing w:after="0" w:line="360" w:lineRule="auto"/>
        <w:ind w:left="0" w:firstLine="284"/>
        <w:jc w:val="center"/>
        <w:rPr>
          <w:rFonts w:ascii="Times New Roman" w:hAnsi="Times New Roman" w:cs="Times New Roman"/>
          <w:sz w:val="28"/>
          <w:szCs w:val="28"/>
          <w:lang w:val="uk-UA"/>
        </w:rPr>
      </w:pPr>
      <w:r>
        <w:rPr>
          <w:noProof/>
          <w:lang w:eastAsia="ru-RU"/>
        </w:rPr>
        <w:lastRenderedPageBreak/>
        <w:drawing>
          <wp:inline distT="0" distB="0" distL="0" distR="0" wp14:anchorId="4C6E7CB1" wp14:editId="669E94C4">
            <wp:extent cx="5895975" cy="2381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2381250"/>
                    </a:xfrm>
                    <a:prstGeom prst="rect">
                      <a:avLst/>
                    </a:prstGeom>
                  </pic:spPr>
                </pic:pic>
              </a:graphicData>
            </a:graphic>
          </wp:inline>
        </w:drawing>
      </w:r>
    </w:p>
    <w:p w:rsidR="00755840" w:rsidRDefault="00755840" w:rsidP="0075584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Рис.3. Вибірка після фіксації транзакції</w:t>
      </w:r>
    </w:p>
    <w:p w:rsidR="00755840" w:rsidRPr="00896831" w:rsidRDefault="00755840" w:rsidP="0075584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всі зміни були успішно виконані.</w:t>
      </w:r>
    </w:p>
    <w:p w:rsidR="00755840" w:rsidRDefault="00755840"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виконаємо ті ж дії, але із наступним відкатом транзакції. Також додамо ще одне звернення до даних в середині транзакції. Оскільки ми будемо виконувати одну і ту ж вибірку 3 рази, виділимо її в окрему функцію (рис.4). </w:t>
      </w:r>
    </w:p>
    <w:p w:rsidR="00755840" w:rsidRDefault="009E4D3B" w:rsidP="00755840">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59D65840" wp14:editId="06F213C8">
            <wp:extent cx="5940425" cy="17938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93875"/>
                    </a:xfrm>
                    <a:prstGeom prst="rect">
                      <a:avLst/>
                    </a:prstGeom>
                  </pic:spPr>
                </pic:pic>
              </a:graphicData>
            </a:graphic>
          </wp:inline>
        </w:drawing>
      </w:r>
    </w:p>
    <w:p w:rsidR="00755840" w:rsidRDefault="00755840" w:rsidP="0075584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 Функція для вибірки даних.</w:t>
      </w:r>
    </w:p>
    <w:p w:rsidR="00755840" w:rsidRDefault="00755840" w:rsidP="0075584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виконаємо самі зміни із наступним відкатом транзакції (рис.5)</w:t>
      </w:r>
    </w:p>
    <w:p w:rsidR="009E4D3B" w:rsidRPr="009E4D3B" w:rsidRDefault="009E4D3B" w:rsidP="009E4D3B">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4D367DEB" wp14:editId="7576E21E">
            <wp:extent cx="5940425" cy="16891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89100"/>
                    </a:xfrm>
                    <a:prstGeom prst="rect">
                      <a:avLst/>
                    </a:prstGeom>
                  </pic:spPr>
                </pic:pic>
              </a:graphicData>
            </a:graphic>
          </wp:inline>
        </w:drawing>
      </w:r>
    </w:p>
    <w:p w:rsidR="00755840" w:rsidRDefault="00755840" w:rsidP="0075584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Рис.5. Виконання зміни даних із відкатом транзакції</w:t>
      </w:r>
    </w:p>
    <w:p w:rsidR="00755840" w:rsidRDefault="00755840" w:rsidP="0075584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9E4D3B">
        <w:rPr>
          <w:rFonts w:ascii="Times New Roman" w:hAnsi="Times New Roman" w:cs="Times New Roman"/>
          <w:sz w:val="28"/>
          <w:szCs w:val="28"/>
          <w:lang w:val="uk-UA"/>
        </w:rPr>
        <w:t>Та наведемо результат виведення даних до початку</w:t>
      </w:r>
      <w:r w:rsidR="009C2602">
        <w:rPr>
          <w:rFonts w:ascii="Times New Roman" w:hAnsi="Times New Roman" w:cs="Times New Roman"/>
          <w:sz w:val="28"/>
          <w:szCs w:val="28"/>
          <w:lang w:val="uk-UA"/>
        </w:rPr>
        <w:t xml:space="preserve"> (рис.6)</w:t>
      </w:r>
      <w:r w:rsidR="009E4D3B">
        <w:rPr>
          <w:rFonts w:ascii="Times New Roman" w:hAnsi="Times New Roman" w:cs="Times New Roman"/>
          <w:sz w:val="28"/>
          <w:szCs w:val="28"/>
          <w:lang w:val="uk-UA"/>
        </w:rPr>
        <w:t>, всередині</w:t>
      </w:r>
      <w:r w:rsidR="009C2602">
        <w:rPr>
          <w:rFonts w:ascii="Times New Roman" w:hAnsi="Times New Roman" w:cs="Times New Roman"/>
          <w:sz w:val="28"/>
          <w:szCs w:val="28"/>
          <w:lang w:val="uk-UA"/>
        </w:rPr>
        <w:t xml:space="preserve"> (рис.7)</w:t>
      </w:r>
      <w:r w:rsidR="009E4D3B">
        <w:rPr>
          <w:rFonts w:ascii="Times New Roman" w:hAnsi="Times New Roman" w:cs="Times New Roman"/>
          <w:sz w:val="28"/>
          <w:szCs w:val="28"/>
          <w:lang w:val="uk-UA"/>
        </w:rPr>
        <w:t xml:space="preserve"> т</w:t>
      </w:r>
      <w:r w:rsidR="009C2602">
        <w:rPr>
          <w:rFonts w:ascii="Times New Roman" w:hAnsi="Times New Roman" w:cs="Times New Roman"/>
          <w:sz w:val="28"/>
          <w:szCs w:val="28"/>
          <w:lang w:val="uk-UA"/>
        </w:rPr>
        <w:t>а після відкату транзакції (рис.8</w:t>
      </w:r>
      <w:r w:rsidR="009E4D3B">
        <w:rPr>
          <w:rFonts w:ascii="Times New Roman" w:hAnsi="Times New Roman" w:cs="Times New Roman"/>
          <w:sz w:val="28"/>
          <w:szCs w:val="28"/>
          <w:lang w:val="uk-UA"/>
        </w:rPr>
        <w:t>)</w:t>
      </w:r>
    </w:p>
    <w:p w:rsidR="009E4D3B" w:rsidRDefault="009E4D3B" w:rsidP="009E4D3B">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3D180037" wp14:editId="2E6027DA">
            <wp:extent cx="2687797" cy="22574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2087" cy="2261028"/>
                    </a:xfrm>
                    <a:prstGeom prst="rect">
                      <a:avLst/>
                    </a:prstGeom>
                  </pic:spPr>
                </pic:pic>
              </a:graphicData>
            </a:graphic>
          </wp:inline>
        </w:drawing>
      </w:r>
    </w:p>
    <w:p w:rsidR="009C2602" w:rsidRDefault="009C2602" w:rsidP="009C2602">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Рис.6. Вибірка до початку транзакції</w:t>
      </w:r>
    </w:p>
    <w:p w:rsidR="009E4D3B" w:rsidRDefault="009E4D3B" w:rsidP="009E4D3B">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487F7A35" wp14:editId="1980F585">
            <wp:extent cx="2476500" cy="22368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0037" cy="2240034"/>
                    </a:xfrm>
                    <a:prstGeom prst="rect">
                      <a:avLst/>
                    </a:prstGeom>
                  </pic:spPr>
                </pic:pic>
              </a:graphicData>
            </a:graphic>
          </wp:inline>
        </w:drawing>
      </w:r>
    </w:p>
    <w:p w:rsidR="009C2602" w:rsidRDefault="009C2602" w:rsidP="009C2602">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Рис.7. Вибірка всередині транзакції</w:t>
      </w:r>
    </w:p>
    <w:p w:rsidR="009E4D3B" w:rsidRDefault="009E4D3B" w:rsidP="009E4D3B">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4EAE39D" wp14:editId="439B15B5">
            <wp:extent cx="2524125" cy="2107227"/>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514" cy="2112561"/>
                    </a:xfrm>
                    <a:prstGeom prst="rect">
                      <a:avLst/>
                    </a:prstGeom>
                  </pic:spPr>
                </pic:pic>
              </a:graphicData>
            </a:graphic>
          </wp:inline>
        </w:drawing>
      </w:r>
    </w:p>
    <w:p w:rsidR="009C2602" w:rsidRPr="009C2602" w:rsidRDefault="009C2602" w:rsidP="009C260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Рис.8</w:t>
      </w:r>
      <w:r w:rsidRPr="009C2602">
        <w:rPr>
          <w:rFonts w:ascii="Times New Roman" w:hAnsi="Times New Roman" w:cs="Times New Roman"/>
          <w:sz w:val="28"/>
          <w:szCs w:val="28"/>
          <w:lang w:val="uk-UA"/>
        </w:rPr>
        <w:t>.</w:t>
      </w:r>
      <w:r>
        <w:rPr>
          <w:rFonts w:ascii="Times New Roman" w:hAnsi="Times New Roman" w:cs="Times New Roman"/>
          <w:sz w:val="28"/>
          <w:szCs w:val="28"/>
          <w:lang w:val="uk-UA"/>
        </w:rPr>
        <w:t xml:space="preserve"> Вибірка після відкату транзакції</w:t>
      </w:r>
    </w:p>
    <w:p w:rsidR="009C2602" w:rsidRPr="009C2602" w:rsidRDefault="009C2602"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Поєднаємо 2 попередні приклади. Виконаємо 2 команди зміни у межах однієї транзакції, і якщо обидві завершаться успішно, зафік</w:t>
      </w:r>
      <w:r w:rsidR="00640271">
        <w:rPr>
          <w:rFonts w:ascii="Times New Roman" w:hAnsi="Times New Roman" w:cs="Times New Roman"/>
          <w:sz w:val="28"/>
          <w:szCs w:val="28"/>
          <w:lang w:val="uk-UA"/>
        </w:rPr>
        <w:t>суємо транзакцію. Якщо хоча б од</w:t>
      </w:r>
      <w:r>
        <w:rPr>
          <w:rFonts w:ascii="Times New Roman" w:hAnsi="Times New Roman" w:cs="Times New Roman"/>
          <w:sz w:val="28"/>
          <w:szCs w:val="28"/>
          <w:lang w:val="uk-UA"/>
        </w:rPr>
        <w:t>на команда завершиться із помилкою, зробимо відкат транзакції (рис.9). Для забезпечення неуспішного виконання однієї з команд зробимо помилку у назві таблиці.</w:t>
      </w:r>
    </w:p>
    <w:p w:rsidR="009C2602" w:rsidRDefault="009C2602" w:rsidP="009C2602">
      <w:pPr>
        <w:pStyle w:val="a3"/>
        <w:spacing w:after="0" w:line="360" w:lineRule="auto"/>
        <w:ind w:left="0" w:firstLine="284"/>
        <w:jc w:val="both"/>
        <w:rPr>
          <w:rFonts w:ascii="Times New Roman" w:hAnsi="Times New Roman" w:cs="Times New Roman"/>
          <w:sz w:val="28"/>
          <w:szCs w:val="28"/>
          <w:lang w:val="uk-UA"/>
        </w:rPr>
      </w:pPr>
      <w:r>
        <w:rPr>
          <w:noProof/>
          <w:lang w:eastAsia="ru-RU"/>
        </w:rPr>
        <w:lastRenderedPageBreak/>
        <w:drawing>
          <wp:inline distT="0" distB="0" distL="0" distR="0" wp14:anchorId="309BC9CA" wp14:editId="49D2D5E5">
            <wp:extent cx="5940425" cy="24923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92375"/>
                    </a:xfrm>
                    <a:prstGeom prst="rect">
                      <a:avLst/>
                    </a:prstGeom>
                  </pic:spPr>
                </pic:pic>
              </a:graphicData>
            </a:graphic>
          </wp:inline>
        </w:drawing>
      </w:r>
    </w:p>
    <w:p w:rsidR="009C2602" w:rsidRDefault="009C2602" w:rsidP="009C260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Фіксація або відкат транзакції при виконанні певних умов</w:t>
      </w:r>
    </w:p>
    <w:p w:rsidR="009C2602" w:rsidRDefault="00640271" w:rsidP="0064027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Наведемо результат у браузері (рис.10)</w:t>
      </w:r>
    </w:p>
    <w:p w:rsidR="00640271" w:rsidRDefault="00640271" w:rsidP="00640271">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5DB3FB5" wp14:editId="1E778E34">
            <wp:extent cx="2801593" cy="234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4080" cy="2345230"/>
                    </a:xfrm>
                    <a:prstGeom prst="rect">
                      <a:avLst/>
                    </a:prstGeom>
                  </pic:spPr>
                </pic:pic>
              </a:graphicData>
            </a:graphic>
          </wp:inline>
        </w:drawing>
      </w:r>
      <w:r w:rsidRPr="00640271">
        <w:rPr>
          <w:noProof/>
          <w:lang w:eastAsia="ru-RU"/>
        </w:rPr>
        <w:t xml:space="preserve"> </w:t>
      </w:r>
      <w:r>
        <w:rPr>
          <w:noProof/>
          <w:lang w:eastAsia="ru-RU"/>
        </w:rPr>
        <w:drawing>
          <wp:inline distT="0" distB="0" distL="0" distR="0" wp14:anchorId="6DCFFC75" wp14:editId="4EF6FE72">
            <wp:extent cx="2781300" cy="2510778"/>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3414" cy="2512686"/>
                    </a:xfrm>
                    <a:prstGeom prst="rect">
                      <a:avLst/>
                    </a:prstGeom>
                  </pic:spPr>
                </pic:pic>
              </a:graphicData>
            </a:graphic>
          </wp:inline>
        </w:drawing>
      </w:r>
    </w:p>
    <w:p w:rsidR="00640271" w:rsidRDefault="00640271" w:rsidP="009C2602">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Результат виконання коду на рис.9.</w:t>
      </w:r>
    </w:p>
    <w:p w:rsidR="00640271" w:rsidRDefault="00640271" w:rsidP="0064027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і планувалось, транзакція була відкочена, оскільки 2-га команда завершується помилкою. Бачимо що не було застосовано також змін, що виконані першою командою. Для порівняння виконаємо той самий код із успішною та неуспішною командою, але без використання команд управління транзакціями (рис.11) та наведемо результат їх роботи (рис.12)</w:t>
      </w:r>
    </w:p>
    <w:p w:rsidR="00640271" w:rsidRPr="008B417B" w:rsidRDefault="008B417B" w:rsidP="008B417B">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45AA35F4" wp14:editId="14F48626">
            <wp:extent cx="5940425" cy="24974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497455"/>
                    </a:xfrm>
                    <a:prstGeom prst="rect">
                      <a:avLst/>
                    </a:prstGeom>
                  </pic:spPr>
                </pic:pic>
              </a:graphicData>
            </a:graphic>
          </wp:inline>
        </w:drawing>
      </w:r>
    </w:p>
    <w:p w:rsidR="00640271" w:rsidRDefault="00640271" w:rsidP="00640271">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Рис.11. Послідовне виконання правильної та помилкової команди зміни даних</w:t>
      </w:r>
    </w:p>
    <w:p w:rsidR="008B417B" w:rsidRDefault="008B417B" w:rsidP="008B417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7AB4F5F5" wp14:editId="791D5DEA">
            <wp:extent cx="2733675" cy="2320733"/>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8885" cy="2342135"/>
                    </a:xfrm>
                    <a:prstGeom prst="rect">
                      <a:avLst/>
                    </a:prstGeom>
                  </pic:spPr>
                </pic:pic>
              </a:graphicData>
            </a:graphic>
          </wp:inline>
        </w:drawing>
      </w:r>
      <w:r>
        <w:rPr>
          <w:noProof/>
          <w:lang w:eastAsia="ru-RU"/>
        </w:rPr>
        <w:drawing>
          <wp:inline distT="0" distB="0" distL="0" distR="0" wp14:anchorId="695798D2" wp14:editId="1EDAD21B">
            <wp:extent cx="2800350" cy="2355983"/>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3759" cy="2384091"/>
                    </a:xfrm>
                    <a:prstGeom prst="rect">
                      <a:avLst/>
                    </a:prstGeom>
                  </pic:spPr>
                </pic:pic>
              </a:graphicData>
            </a:graphic>
          </wp:inline>
        </w:drawing>
      </w:r>
    </w:p>
    <w:p w:rsidR="00640271" w:rsidRDefault="008B417B" w:rsidP="008B417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Рис.12. Результат роботи коду рис.11.</w:t>
      </w:r>
    </w:p>
    <w:p w:rsidR="008B417B" w:rsidRPr="009C2602" w:rsidRDefault="008B417B" w:rsidP="00640271">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зміни, виконані першою командою, успішно застосовано, не зважаючи на помилковість другої.</w:t>
      </w:r>
    </w:p>
    <w:p w:rsidR="00BA63FD" w:rsidRDefault="00BA63FD"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Володіючи командами управління транзакціями з боку клієнта, спробуємо штучно створити на клієнті «мертве» блокування, як ми це робили у попередніх роботах в </w:t>
      </w:r>
      <w:r>
        <w:rPr>
          <w:rFonts w:ascii="Times New Roman" w:hAnsi="Times New Roman" w:cs="Times New Roman"/>
          <w:sz w:val="28"/>
          <w:szCs w:val="28"/>
          <w:lang w:val="en-US"/>
        </w:rPr>
        <w:t>SSMS</w:t>
      </w:r>
      <w:r w:rsidRPr="00BA63FD">
        <w:rPr>
          <w:rFonts w:ascii="Times New Roman" w:hAnsi="Times New Roman" w:cs="Times New Roman"/>
          <w:sz w:val="28"/>
          <w:szCs w:val="28"/>
        </w:rPr>
        <w:t xml:space="preserve">. </w:t>
      </w:r>
      <w:r>
        <w:rPr>
          <w:rFonts w:ascii="Times New Roman" w:hAnsi="Times New Roman" w:cs="Times New Roman"/>
          <w:sz w:val="28"/>
          <w:szCs w:val="28"/>
          <w:lang w:val="uk-UA"/>
        </w:rPr>
        <w:t>Для цього нам знадобиться 2 з</w:t>
      </w:r>
      <w:r w:rsidRPr="00BA63FD">
        <w:rPr>
          <w:rFonts w:ascii="Times New Roman" w:hAnsi="Times New Roman" w:cs="Times New Roman"/>
          <w:sz w:val="28"/>
          <w:szCs w:val="28"/>
        </w:rPr>
        <w:t>’</w:t>
      </w:r>
      <w:r>
        <w:rPr>
          <w:rFonts w:ascii="Times New Roman" w:hAnsi="Times New Roman" w:cs="Times New Roman"/>
          <w:sz w:val="28"/>
          <w:szCs w:val="28"/>
          <w:lang w:val="uk-UA"/>
        </w:rPr>
        <w:t xml:space="preserve">єднання із БД, та послідовне виконання команд зміни та вибірки даних, що перетинаються між собою у межах однієї транзакції. </w:t>
      </w:r>
      <w:r w:rsidR="00C61205">
        <w:rPr>
          <w:rFonts w:ascii="Times New Roman" w:hAnsi="Times New Roman" w:cs="Times New Roman"/>
          <w:sz w:val="28"/>
          <w:szCs w:val="28"/>
          <w:lang w:val="uk-UA"/>
        </w:rPr>
        <w:t xml:space="preserve">Реалізуємо </w:t>
      </w:r>
      <w:r w:rsidR="00C61205">
        <w:rPr>
          <w:rFonts w:ascii="Times New Roman" w:hAnsi="Times New Roman" w:cs="Times New Roman"/>
          <w:sz w:val="28"/>
          <w:szCs w:val="28"/>
          <w:lang w:val="en-US"/>
        </w:rPr>
        <w:t>PHP</w:t>
      </w:r>
      <w:r w:rsidR="00C61205" w:rsidRPr="00C61205">
        <w:rPr>
          <w:rFonts w:ascii="Times New Roman" w:hAnsi="Times New Roman" w:cs="Times New Roman"/>
          <w:sz w:val="28"/>
          <w:szCs w:val="28"/>
        </w:rPr>
        <w:t xml:space="preserve"> </w:t>
      </w:r>
      <w:r w:rsidR="00C61205">
        <w:rPr>
          <w:rFonts w:ascii="Times New Roman" w:hAnsi="Times New Roman" w:cs="Times New Roman"/>
          <w:sz w:val="28"/>
          <w:szCs w:val="28"/>
          <w:lang w:val="uk-UA"/>
        </w:rPr>
        <w:t>код, що буде виконувати зміну, а через невеликий таймаут читання даних. Будемо передавати у нього номер транзакції (1 чи 2) і в залежності від цього виконувати різні команди зміни даних</w:t>
      </w:r>
      <w:r>
        <w:rPr>
          <w:rFonts w:ascii="Times New Roman" w:hAnsi="Times New Roman" w:cs="Times New Roman"/>
          <w:sz w:val="28"/>
          <w:szCs w:val="28"/>
          <w:lang w:val="uk-UA"/>
        </w:rPr>
        <w:t xml:space="preserve"> </w:t>
      </w:r>
      <w:r w:rsidR="00C61205">
        <w:rPr>
          <w:rFonts w:ascii="Times New Roman" w:hAnsi="Times New Roman" w:cs="Times New Roman"/>
          <w:sz w:val="28"/>
          <w:szCs w:val="28"/>
          <w:lang w:val="uk-UA"/>
        </w:rPr>
        <w:t>(</w:t>
      </w:r>
      <w:r>
        <w:rPr>
          <w:rFonts w:ascii="Times New Roman" w:hAnsi="Times New Roman" w:cs="Times New Roman"/>
          <w:sz w:val="28"/>
          <w:szCs w:val="28"/>
          <w:lang w:val="uk-UA"/>
        </w:rPr>
        <w:t>рис.13</w:t>
      </w:r>
      <w:r w:rsidR="00C61205">
        <w:rPr>
          <w:rFonts w:ascii="Times New Roman" w:hAnsi="Times New Roman" w:cs="Times New Roman"/>
          <w:sz w:val="28"/>
          <w:szCs w:val="28"/>
          <w:lang w:val="uk-UA"/>
        </w:rPr>
        <w:t>)</w:t>
      </w:r>
    </w:p>
    <w:p w:rsidR="001603B5" w:rsidRDefault="00C61205" w:rsidP="00C61205">
      <w:pPr>
        <w:pStyle w:val="a3"/>
        <w:spacing w:after="0" w:line="360" w:lineRule="auto"/>
        <w:ind w:left="0"/>
        <w:jc w:val="center"/>
        <w:rPr>
          <w:rFonts w:ascii="Times New Roman" w:hAnsi="Times New Roman" w:cs="Times New Roman"/>
          <w:sz w:val="28"/>
          <w:szCs w:val="28"/>
        </w:rPr>
      </w:pPr>
      <w:r>
        <w:rPr>
          <w:noProof/>
          <w:lang w:eastAsia="ru-RU"/>
        </w:rPr>
        <w:lastRenderedPageBreak/>
        <w:drawing>
          <wp:inline distT="0" distB="0" distL="0" distR="0" wp14:anchorId="330A48FA" wp14:editId="7CC22146">
            <wp:extent cx="5940425" cy="11245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124585"/>
                    </a:xfrm>
                    <a:prstGeom prst="rect">
                      <a:avLst/>
                    </a:prstGeom>
                  </pic:spPr>
                </pic:pic>
              </a:graphicData>
            </a:graphic>
          </wp:inline>
        </w:drawing>
      </w:r>
    </w:p>
    <w:p w:rsidR="00C61205" w:rsidRDefault="00C61205" w:rsidP="00C61205">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3372125A" wp14:editId="640756E7">
            <wp:extent cx="5940425" cy="1819275"/>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819275"/>
                    </a:xfrm>
                    <a:prstGeom prst="rect">
                      <a:avLst/>
                    </a:prstGeom>
                  </pic:spPr>
                </pic:pic>
              </a:graphicData>
            </a:graphic>
          </wp:inline>
        </w:drawing>
      </w:r>
    </w:p>
    <w:p w:rsidR="00C61205" w:rsidRDefault="003D458E" w:rsidP="00C61205">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233041BC" wp14:editId="34C9D104">
            <wp:extent cx="5940425" cy="2171065"/>
            <wp:effectExtent l="0" t="0" r="317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171065"/>
                    </a:xfrm>
                    <a:prstGeom prst="rect">
                      <a:avLst/>
                    </a:prstGeom>
                  </pic:spPr>
                </pic:pic>
              </a:graphicData>
            </a:graphic>
          </wp:inline>
        </w:drawing>
      </w:r>
    </w:p>
    <w:p w:rsidR="00C61205" w:rsidRPr="00C61205" w:rsidRDefault="00C61205" w:rsidP="00C61205">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5E7A7DD1" wp14:editId="642CEDB7">
            <wp:extent cx="5940425" cy="11652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165225"/>
                    </a:xfrm>
                    <a:prstGeom prst="rect">
                      <a:avLst/>
                    </a:prstGeom>
                  </pic:spPr>
                </pic:pic>
              </a:graphicData>
            </a:graphic>
          </wp:inline>
        </w:drawing>
      </w:r>
    </w:p>
    <w:p w:rsidR="00BA63FD" w:rsidRDefault="00BA63FD" w:rsidP="00BA63FD">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Рис.13. </w:t>
      </w:r>
      <w:r w:rsidR="00C61205">
        <w:rPr>
          <w:rFonts w:ascii="Times New Roman" w:hAnsi="Times New Roman" w:cs="Times New Roman"/>
          <w:sz w:val="28"/>
          <w:szCs w:val="28"/>
          <w:lang w:val="en-US"/>
        </w:rPr>
        <w:t>PHP</w:t>
      </w:r>
      <w:r w:rsidR="00C61205" w:rsidRPr="00C61205">
        <w:rPr>
          <w:rFonts w:ascii="Times New Roman" w:hAnsi="Times New Roman" w:cs="Times New Roman"/>
          <w:sz w:val="28"/>
          <w:szCs w:val="28"/>
          <w:lang w:val="uk-UA"/>
        </w:rPr>
        <w:t xml:space="preserve"> </w:t>
      </w:r>
      <w:r w:rsidR="00C61205">
        <w:rPr>
          <w:rFonts w:ascii="Times New Roman" w:hAnsi="Times New Roman" w:cs="Times New Roman"/>
          <w:sz w:val="28"/>
          <w:szCs w:val="28"/>
          <w:lang w:val="uk-UA"/>
        </w:rPr>
        <w:t>файл «</w:t>
      </w:r>
      <w:r w:rsidR="00C61205">
        <w:rPr>
          <w:rFonts w:ascii="Times New Roman" w:hAnsi="Times New Roman" w:cs="Times New Roman"/>
          <w:sz w:val="28"/>
          <w:szCs w:val="28"/>
          <w:lang w:val="en-US"/>
        </w:rPr>
        <w:t>test</w:t>
      </w:r>
      <w:r w:rsidR="00C61205" w:rsidRPr="00C61205">
        <w:rPr>
          <w:rFonts w:ascii="Times New Roman" w:hAnsi="Times New Roman" w:cs="Times New Roman"/>
          <w:sz w:val="28"/>
          <w:szCs w:val="28"/>
          <w:lang w:val="uk-UA"/>
        </w:rPr>
        <w:t>-</w:t>
      </w:r>
      <w:r w:rsidR="00C61205">
        <w:rPr>
          <w:rFonts w:ascii="Times New Roman" w:hAnsi="Times New Roman" w:cs="Times New Roman"/>
          <w:sz w:val="28"/>
          <w:szCs w:val="28"/>
          <w:lang w:val="en-US"/>
        </w:rPr>
        <w:t>deadlock</w:t>
      </w:r>
      <w:r w:rsidR="00C61205" w:rsidRPr="00C61205">
        <w:rPr>
          <w:rFonts w:ascii="Times New Roman" w:hAnsi="Times New Roman" w:cs="Times New Roman"/>
          <w:sz w:val="28"/>
          <w:szCs w:val="28"/>
          <w:lang w:val="uk-UA"/>
        </w:rPr>
        <w:t>.</w:t>
      </w:r>
      <w:r w:rsidR="00C61205">
        <w:rPr>
          <w:rFonts w:ascii="Times New Roman" w:hAnsi="Times New Roman" w:cs="Times New Roman"/>
          <w:sz w:val="28"/>
          <w:szCs w:val="28"/>
          <w:lang w:val="en-US"/>
        </w:rPr>
        <w:t>php</w:t>
      </w:r>
      <w:r w:rsidR="00C61205">
        <w:rPr>
          <w:rFonts w:ascii="Times New Roman" w:hAnsi="Times New Roman" w:cs="Times New Roman"/>
          <w:sz w:val="28"/>
          <w:szCs w:val="28"/>
          <w:lang w:val="uk-UA"/>
        </w:rPr>
        <w:t>» для с</w:t>
      </w:r>
      <w:r>
        <w:rPr>
          <w:rFonts w:ascii="Times New Roman" w:hAnsi="Times New Roman" w:cs="Times New Roman"/>
          <w:sz w:val="28"/>
          <w:szCs w:val="28"/>
          <w:lang w:val="uk-UA"/>
        </w:rPr>
        <w:t>творення «мертвого» блокування</w:t>
      </w:r>
    </w:p>
    <w:p w:rsidR="00C61205" w:rsidRDefault="00A8199F" w:rsidP="00A8199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створимо </w:t>
      </w:r>
      <w:r>
        <w:rPr>
          <w:rFonts w:ascii="Times New Roman" w:hAnsi="Times New Roman" w:cs="Times New Roman"/>
          <w:sz w:val="28"/>
          <w:szCs w:val="28"/>
          <w:lang w:val="en-US"/>
        </w:rPr>
        <w:t>deadlock</w:t>
      </w:r>
      <w:r w:rsidRPr="00A8199F">
        <w:rPr>
          <w:rFonts w:ascii="Times New Roman" w:hAnsi="Times New Roman" w:cs="Times New Roman"/>
          <w:sz w:val="28"/>
          <w:szCs w:val="28"/>
          <w:lang w:val="uk-UA"/>
        </w:rPr>
        <w:t>.</w:t>
      </w:r>
      <w:r>
        <w:rPr>
          <w:rFonts w:ascii="Times New Roman" w:hAnsi="Times New Roman" w:cs="Times New Roman"/>
          <w:sz w:val="28"/>
          <w:szCs w:val="28"/>
          <w:lang w:val="en-US"/>
        </w:rPr>
        <w:t>html</w:t>
      </w:r>
      <w:r w:rsidRPr="00A8199F">
        <w:rPr>
          <w:rFonts w:ascii="Times New Roman" w:hAnsi="Times New Roman" w:cs="Times New Roman"/>
          <w:sz w:val="28"/>
          <w:szCs w:val="28"/>
          <w:lang w:val="uk-UA"/>
        </w:rPr>
        <w:t xml:space="preserve">, </w:t>
      </w:r>
      <w:r>
        <w:rPr>
          <w:rFonts w:ascii="Times New Roman" w:hAnsi="Times New Roman" w:cs="Times New Roman"/>
          <w:sz w:val="28"/>
          <w:szCs w:val="28"/>
          <w:lang w:val="uk-UA"/>
        </w:rPr>
        <w:t>що ініціює паралельне виконання двох транзакцій (рис.14)</w:t>
      </w:r>
    </w:p>
    <w:p w:rsidR="00630FE8" w:rsidRDefault="00630FE8" w:rsidP="00630FE8">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7105F484" wp14:editId="25288DA2">
            <wp:extent cx="5940425" cy="126619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266190"/>
                    </a:xfrm>
                    <a:prstGeom prst="rect">
                      <a:avLst/>
                    </a:prstGeom>
                  </pic:spPr>
                </pic:pic>
              </a:graphicData>
            </a:graphic>
          </wp:inline>
        </w:drawing>
      </w:r>
    </w:p>
    <w:p w:rsidR="00630FE8" w:rsidRDefault="00630FE8" w:rsidP="00630FE8">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346969F6" wp14:editId="4790A604">
            <wp:extent cx="5940425" cy="13976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397635"/>
                    </a:xfrm>
                    <a:prstGeom prst="rect">
                      <a:avLst/>
                    </a:prstGeom>
                  </pic:spPr>
                </pic:pic>
              </a:graphicData>
            </a:graphic>
          </wp:inline>
        </w:drawing>
      </w:r>
    </w:p>
    <w:p w:rsidR="00A8199F" w:rsidRDefault="00A8199F" w:rsidP="00630FE8">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Рис.14. Виконання двох паралельних транзакцій</w:t>
      </w:r>
    </w:p>
    <w:p w:rsidR="00166AF0" w:rsidRDefault="00166AF0" w:rsidP="00A8199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Запускаємо браузер та набираємо «</w:t>
      </w:r>
      <w:r w:rsidRPr="00166AF0">
        <w:rPr>
          <w:rFonts w:ascii="Times New Roman" w:hAnsi="Times New Roman" w:cs="Times New Roman"/>
          <w:sz w:val="28"/>
          <w:szCs w:val="28"/>
          <w:lang w:val="uk-UA"/>
        </w:rPr>
        <w:t>http://sql-server/deadlock.html</w:t>
      </w:r>
      <w:r>
        <w:rPr>
          <w:rFonts w:ascii="Times New Roman" w:hAnsi="Times New Roman" w:cs="Times New Roman"/>
          <w:sz w:val="28"/>
          <w:szCs w:val="28"/>
          <w:lang w:val="uk-UA"/>
        </w:rPr>
        <w:t xml:space="preserve">» (рис.15). </w:t>
      </w:r>
    </w:p>
    <w:p w:rsidR="00166AF0" w:rsidRDefault="00166AF0" w:rsidP="00166AF0">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0969004E" wp14:editId="651F9CF9">
            <wp:extent cx="3067050" cy="5810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581025"/>
                    </a:xfrm>
                    <a:prstGeom prst="rect">
                      <a:avLst/>
                    </a:prstGeom>
                  </pic:spPr>
                </pic:pic>
              </a:graphicData>
            </a:graphic>
          </wp:inline>
        </w:drawing>
      </w:r>
    </w:p>
    <w:p w:rsidR="00166AF0" w:rsidRDefault="00166AF0" w:rsidP="00166AF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Рис.15. Запускаємо </w:t>
      </w:r>
      <w:r w:rsidRPr="00166AF0">
        <w:rPr>
          <w:rFonts w:ascii="Times New Roman" w:hAnsi="Times New Roman" w:cs="Times New Roman"/>
          <w:sz w:val="28"/>
          <w:szCs w:val="28"/>
          <w:lang w:val="uk-UA"/>
        </w:rPr>
        <w:t>deadlock.html</w:t>
      </w:r>
    </w:p>
    <w:p w:rsidR="00A8199F" w:rsidRDefault="003D458E" w:rsidP="00A8199F">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 режимі розробника у браузері переглянемо результат, що повертається на консоль (через 5 секунд</w:t>
      </w:r>
      <w:r w:rsidR="00166AF0">
        <w:rPr>
          <w:rFonts w:ascii="Times New Roman" w:hAnsi="Times New Roman" w:cs="Times New Roman"/>
          <w:sz w:val="28"/>
          <w:szCs w:val="28"/>
          <w:lang w:val="uk-UA"/>
        </w:rPr>
        <w:t>) (рис.16</w:t>
      </w:r>
      <w:r>
        <w:rPr>
          <w:rFonts w:ascii="Times New Roman" w:hAnsi="Times New Roman" w:cs="Times New Roman"/>
          <w:sz w:val="28"/>
          <w:szCs w:val="28"/>
          <w:lang w:val="uk-UA"/>
        </w:rPr>
        <w:t>)</w:t>
      </w:r>
    </w:p>
    <w:p w:rsidR="003D458E" w:rsidRDefault="003D458E" w:rsidP="003D458E">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D8A3446" wp14:editId="1DEFC86C">
            <wp:extent cx="2695575" cy="1900159"/>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2002" cy="1904690"/>
                    </a:xfrm>
                    <a:prstGeom prst="rect">
                      <a:avLst/>
                    </a:prstGeom>
                  </pic:spPr>
                </pic:pic>
              </a:graphicData>
            </a:graphic>
          </wp:inline>
        </w:drawing>
      </w:r>
      <w:r w:rsidRPr="003D458E">
        <w:rPr>
          <w:noProof/>
          <w:lang w:eastAsia="ru-RU"/>
        </w:rPr>
        <w:t xml:space="preserve"> </w:t>
      </w:r>
      <w:r>
        <w:rPr>
          <w:noProof/>
          <w:lang w:eastAsia="ru-RU"/>
        </w:rPr>
        <w:drawing>
          <wp:inline distT="0" distB="0" distL="0" distR="0" wp14:anchorId="512BC8F4" wp14:editId="7A547354">
            <wp:extent cx="2889564" cy="1760220"/>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3331" cy="1780789"/>
                    </a:xfrm>
                    <a:prstGeom prst="rect">
                      <a:avLst/>
                    </a:prstGeom>
                  </pic:spPr>
                </pic:pic>
              </a:graphicData>
            </a:graphic>
          </wp:inline>
        </w:drawing>
      </w:r>
    </w:p>
    <w:p w:rsidR="003D458E" w:rsidRDefault="00166AF0" w:rsidP="003D458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Рис.16</w:t>
      </w:r>
      <w:r w:rsidR="003D458E">
        <w:rPr>
          <w:rFonts w:ascii="Times New Roman" w:hAnsi="Times New Roman" w:cs="Times New Roman"/>
          <w:sz w:val="28"/>
          <w:szCs w:val="28"/>
          <w:lang w:val="uk-UA"/>
        </w:rPr>
        <w:t>. Результат роботи 2-х паралельних транзакцій</w:t>
      </w:r>
    </w:p>
    <w:p w:rsidR="003D458E" w:rsidRDefault="003D458E" w:rsidP="003D458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зміни, які намагається виконати друга транзакція, не застосовуються. Крім того, можна побачити, що всередині другою транзакції не відпрацьовує вибірка даних. Це відбувається через відкат транзакції 2 сервером БД </w:t>
      </w:r>
      <w:r w:rsidR="00D9729B">
        <w:rPr>
          <w:rFonts w:ascii="Times New Roman" w:hAnsi="Times New Roman" w:cs="Times New Roman"/>
          <w:sz w:val="28"/>
          <w:szCs w:val="28"/>
          <w:lang w:val="uk-UA"/>
        </w:rPr>
        <w:t xml:space="preserve">через виникнення мертвого блокування. Але бажано отримати від сервера якесь повідомлення та обробити його відповідним чином. Виконаємо цю обробку в </w:t>
      </w:r>
      <w:r w:rsidR="00D9729B">
        <w:rPr>
          <w:rFonts w:ascii="Times New Roman" w:hAnsi="Times New Roman" w:cs="Times New Roman"/>
          <w:sz w:val="28"/>
          <w:szCs w:val="28"/>
          <w:lang w:val="en-US"/>
        </w:rPr>
        <w:t>test</w:t>
      </w:r>
      <w:r w:rsidR="00D9729B" w:rsidRPr="00D9729B">
        <w:rPr>
          <w:rFonts w:ascii="Times New Roman" w:hAnsi="Times New Roman" w:cs="Times New Roman"/>
          <w:sz w:val="28"/>
          <w:szCs w:val="28"/>
          <w:lang w:val="uk-UA"/>
        </w:rPr>
        <w:t>-</w:t>
      </w:r>
      <w:r w:rsidR="00D9729B">
        <w:rPr>
          <w:rFonts w:ascii="Times New Roman" w:hAnsi="Times New Roman" w:cs="Times New Roman"/>
          <w:sz w:val="28"/>
          <w:szCs w:val="28"/>
          <w:lang w:val="en-US"/>
        </w:rPr>
        <w:t>deadlock</w:t>
      </w:r>
      <w:r w:rsidR="00D9729B" w:rsidRPr="00D9729B">
        <w:rPr>
          <w:rFonts w:ascii="Times New Roman" w:hAnsi="Times New Roman" w:cs="Times New Roman"/>
          <w:sz w:val="28"/>
          <w:szCs w:val="28"/>
          <w:lang w:val="uk-UA"/>
        </w:rPr>
        <w:t>.</w:t>
      </w:r>
      <w:r w:rsidR="00D9729B">
        <w:rPr>
          <w:rFonts w:ascii="Times New Roman" w:hAnsi="Times New Roman" w:cs="Times New Roman"/>
          <w:sz w:val="28"/>
          <w:szCs w:val="28"/>
          <w:lang w:val="en-US"/>
        </w:rPr>
        <w:t>php</w:t>
      </w:r>
      <w:r w:rsidR="00166AF0">
        <w:rPr>
          <w:rFonts w:ascii="Times New Roman" w:hAnsi="Times New Roman" w:cs="Times New Roman"/>
          <w:sz w:val="28"/>
          <w:szCs w:val="28"/>
          <w:lang w:val="uk-UA"/>
        </w:rPr>
        <w:t xml:space="preserve"> (рис.17</w:t>
      </w:r>
      <w:r w:rsidR="00D9729B">
        <w:rPr>
          <w:rFonts w:ascii="Times New Roman" w:hAnsi="Times New Roman" w:cs="Times New Roman"/>
          <w:sz w:val="28"/>
          <w:szCs w:val="28"/>
          <w:lang w:val="uk-UA"/>
        </w:rPr>
        <w:t>)</w:t>
      </w:r>
      <w:r w:rsidR="00D9729B" w:rsidRPr="00D9729B">
        <w:rPr>
          <w:rFonts w:ascii="Times New Roman" w:hAnsi="Times New Roman" w:cs="Times New Roman"/>
          <w:sz w:val="28"/>
          <w:szCs w:val="28"/>
          <w:lang w:val="uk-UA"/>
        </w:rPr>
        <w:t xml:space="preserve"> </w:t>
      </w:r>
      <w:r w:rsidR="00D9729B">
        <w:rPr>
          <w:rFonts w:ascii="Times New Roman" w:hAnsi="Times New Roman" w:cs="Times New Roman"/>
          <w:sz w:val="28"/>
          <w:szCs w:val="28"/>
          <w:lang w:val="uk-UA"/>
        </w:rPr>
        <w:t>та повернемо клієнту (</w:t>
      </w:r>
      <w:r w:rsidR="00D9729B">
        <w:rPr>
          <w:rFonts w:ascii="Times New Roman" w:hAnsi="Times New Roman" w:cs="Times New Roman"/>
          <w:sz w:val="28"/>
          <w:szCs w:val="28"/>
          <w:lang w:val="en-US"/>
        </w:rPr>
        <w:t>deadlock</w:t>
      </w:r>
      <w:r w:rsidR="00D9729B" w:rsidRPr="00D9729B">
        <w:rPr>
          <w:rFonts w:ascii="Times New Roman" w:hAnsi="Times New Roman" w:cs="Times New Roman"/>
          <w:sz w:val="28"/>
          <w:szCs w:val="28"/>
          <w:lang w:val="uk-UA"/>
        </w:rPr>
        <w:t>.</w:t>
      </w:r>
      <w:r w:rsidR="00D9729B">
        <w:rPr>
          <w:rFonts w:ascii="Times New Roman" w:hAnsi="Times New Roman" w:cs="Times New Roman"/>
          <w:sz w:val="28"/>
          <w:szCs w:val="28"/>
          <w:lang w:val="en-US"/>
        </w:rPr>
        <w:t>html</w:t>
      </w:r>
      <w:r w:rsidR="00D9729B" w:rsidRPr="00D9729B">
        <w:rPr>
          <w:rFonts w:ascii="Times New Roman" w:hAnsi="Times New Roman" w:cs="Times New Roman"/>
          <w:sz w:val="28"/>
          <w:szCs w:val="28"/>
          <w:lang w:val="uk-UA"/>
        </w:rPr>
        <w:t xml:space="preserve">) </w:t>
      </w:r>
      <w:r w:rsidR="00D9729B">
        <w:rPr>
          <w:rFonts w:ascii="Times New Roman" w:hAnsi="Times New Roman" w:cs="Times New Roman"/>
          <w:sz w:val="28"/>
          <w:szCs w:val="28"/>
          <w:lang w:val="uk-UA"/>
        </w:rPr>
        <w:t>текст помилки (</w:t>
      </w:r>
      <w:r w:rsidR="00166AF0">
        <w:rPr>
          <w:rFonts w:ascii="Times New Roman" w:hAnsi="Times New Roman" w:cs="Times New Roman"/>
          <w:sz w:val="28"/>
          <w:szCs w:val="28"/>
          <w:lang w:val="uk-UA"/>
        </w:rPr>
        <w:t>рис.18</w:t>
      </w:r>
      <w:r w:rsidR="00D9729B">
        <w:rPr>
          <w:rFonts w:ascii="Times New Roman" w:hAnsi="Times New Roman" w:cs="Times New Roman"/>
          <w:sz w:val="28"/>
          <w:szCs w:val="28"/>
          <w:lang w:val="uk-UA"/>
        </w:rPr>
        <w:t>)</w:t>
      </w:r>
    </w:p>
    <w:p w:rsidR="00BE377A" w:rsidRDefault="00BE377A" w:rsidP="00BE377A">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7A562E2C" wp14:editId="060AE383">
            <wp:extent cx="5940425" cy="194437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944370"/>
                    </a:xfrm>
                    <a:prstGeom prst="rect">
                      <a:avLst/>
                    </a:prstGeom>
                  </pic:spPr>
                </pic:pic>
              </a:graphicData>
            </a:graphic>
          </wp:inline>
        </w:drawing>
      </w:r>
    </w:p>
    <w:p w:rsidR="00BE377A" w:rsidRDefault="00BE377A" w:rsidP="00BE37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1FEB4EC1" wp14:editId="3423523E">
            <wp:extent cx="5940425" cy="168084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680845"/>
                    </a:xfrm>
                    <a:prstGeom prst="rect">
                      <a:avLst/>
                    </a:prstGeom>
                  </pic:spPr>
                </pic:pic>
              </a:graphicData>
            </a:graphic>
          </wp:inline>
        </w:drawing>
      </w:r>
    </w:p>
    <w:p w:rsidR="00D9729B" w:rsidRDefault="00166AF0" w:rsidP="00166AF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Рис.17</w:t>
      </w:r>
      <w:r w:rsidR="00D9729B">
        <w:rPr>
          <w:rFonts w:ascii="Times New Roman" w:hAnsi="Times New Roman" w:cs="Times New Roman"/>
          <w:sz w:val="28"/>
          <w:szCs w:val="28"/>
          <w:lang w:val="uk-UA"/>
        </w:rPr>
        <w:t>. Обробка</w:t>
      </w:r>
      <w:r w:rsidR="00BE377A">
        <w:rPr>
          <w:rFonts w:ascii="Times New Roman" w:hAnsi="Times New Roman" w:cs="Times New Roman"/>
          <w:sz w:val="28"/>
          <w:szCs w:val="28"/>
          <w:lang w:val="uk-UA"/>
        </w:rPr>
        <w:t xml:space="preserve"> помилки виконання запиту</w:t>
      </w:r>
    </w:p>
    <w:p w:rsidR="00BE377A" w:rsidRDefault="00BE377A" w:rsidP="00166AF0">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6AFAEFC0" wp14:editId="74F2B9E0">
            <wp:extent cx="5940425" cy="2087245"/>
            <wp:effectExtent l="0" t="0" r="317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087245"/>
                    </a:xfrm>
                    <a:prstGeom prst="rect">
                      <a:avLst/>
                    </a:prstGeom>
                  </pic:spPr>
                </pic:pic>
              </a:graphicData>
            </a:graphic>
          </wp:inline>
        </w:drawing>
      </w:r>
    </w:p>
    <w:p w:rsidR="00166AF0" w:rsidRDefault="00166AF0" w:rsidP="00166AF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Рис.18. Інформація щодо 2-ї транзакції, що була відкочена сервером</w:t>
      </w:r>
      <w:r w:rsidR="00622070">
        <w:rPr>
          <w:rFonts w:ascii="Times New Roman" w:hAnsi="Times New Roman" w:cs="Times New Roman"/>
          <w:sz w:val="28"/>
          <w:szCs w:val="28"/>
          <w:lang w:val="uk-UA"/>
        </w:rPr>
        <w:t xml:space="preserve"> на етапі зміни даних</w:t>
      </w:r>
    </w:p>
    <w:p w:rsidR="00166AF0" w:rsidRDefault="00166AF0" w:rsidP="00166AF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транзакція була відкочена на етапі зміни даних, якщо зменшити таймаут між операціями зміни та читання, помилка буде виникати на етапі читання (рис.19)</w:t>
      </w:r>
    </w:p>
    <w:p w:rsidR="00BE377A" w:rsidRDefault="00BE377A" w:rsidP="00166AF0">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07BC5DE1" wp14:editId="14E33CC0">
            <wp:extent cx="5940425" cy="1897380"/>
            <wp:effectExtent l="0" t="0" r="3175"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1897380"/>
                    </a:xfrm>
                    <a:prstGeom prst="rect">
                      <a:avLst/>
                    </a:prstGeom>
                  </pic:spPr>
                </pic:pic>
              </a:graphicData>
            </a:graphic>
          </wp:inline>
        </w:drawing>
      </w:r>
    </w:p>
    <w:p w:rsidR="00166AF0" w:rsidRDefault="00166AF0" w:rsidP="00166AF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Рис.19. Інформація щодо 2-ї транзакції, що була відкочена сервером</w:t>
      </w:r>
      <w:r w:rsidR="00622070">
        <w:rPr>
          <w:rFonts w:ascii="Times New Roman" w:hAnsi="Times New Roman" w:cs="Times New Roman"/>
          <w:sz w:val="28"/>
          <w:szCs w:val="28"/>
          <w:lang w:val="uk-UA"/>
        </w:rPr>
        <w:t xml:space="preserve"> на етапі читання даних </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CE5FE3" w:rsidRDefault="00CE5FE3" w:rsidP="0064515E">
      <w:pPr>
        <w:spacing w:after="0" w:line="360" w:lineRule="auto"/>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B12FB3" w:rsidRDefault="00100982" w:rsidP="009576AE">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БД свого варіанту </w:t>
      </w:r>
      <w:r w:rsidR="00B90BA5">
        <w:rPr>
          <w:rFonts w:ascii="Times New Roman" w:hAnsi="Times New Roman" w:cs="Times New Roman"/>
          <w:sz w:val="28"/>
          <w:szCs w:val="28"/>
          <w:lang w:val="uk-UA"/>
        </w:rPr>
        <w:t>виконати в клієнтському застосунку декілька команд модифікації даних у межах однієї транзакції</w:t>
      </w:r>
      <w:r w:rsidR="009576AE">
        <w:rPr>
          <w:rFonts w:ascii="Times New Roman" w:hAnsi="Times New Roman" w:cs="Times New Roman"/>
          <w:sz w:val="28"/>
          <w:szCs w:val="28"/>
          <w:lang w:val="uk-UA"/>
        </w:rPr>
        <w:t>.</w:t>
      </w:r>
      <w:r w:rsidR="00B90BA5">
        <w:rPr>
          <w:rFonts w:ascii="Times New Roman" w:hAnsi="Times New Roman" w:cs="Times New Roman"/>
          <w:sz w:val="28"/>
          <w:szCs w:val="28"/>
          <w:lang w:val="uk-UA"/>
        </w:rPr>
        <w:t xml:space="preserve"> У випадку невиконання однієї з команд виконувати відкат транзакції. </w:t>
      </w:r>
      <w:r w:rsidR="00B12FB3">
        <w:rPr>
          <w:rFonts w:ascii="Times New Roman" w:hAnsi="Times New Roman" w:cs="Times New Roman"/>
          <w:sz w:val="28"/>
          <w:szCs w:val="28"/>
          <w:lang w:val="uk-UA"/>
        </w:rPr>
        <w:t>Продемонструвати варіант успішного та неуспішного виконання транзакції.</w:t>
      </w:r>
    </w:p>
    <w:p w:rsidR="009576AE" w:rsidRDefault="00B90BA5" w:rsidP="009576AE">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Організувати обробку помилок виконання запиту та повернення користувачу повідомлення про неможливість виконання операції із наведенням помилки, що отримана від серверу БД.</w:t>
      </w:r>
    </w:p>
    <w:p w:rsidR="00B14C5B" w:rsidRPr="00100982" w:rsidRDefault="00B14C5B" w:rsidP="009576AE">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Додатково. У власній БД із використанням клієнтського застосунку </w:t>
      </w:r>
      <w:bookmarkStart w:id="0" w:name="_GoBack"/>
      <w:bookmarkEnd w:id="0"/>
      <w:r>
        <w:rPr>
          <w:rFonts w:ascii="Times New Roman" w:hAnsi="Times New Roman" w:cs="Times New Roman"/>
          <w:sz w:val="28"/>
          <w:szCs w:val="28"/>
          <w:lang w:val="uk-UA"/>
        </w:rPr>
        <w:t xml:space="preserve">створити «мертве» </w:t>
      </w:r>
      <w:r>
        <w:rPr>
          <w:rFonts w:ascii="Times New Roman" w:hAnsi="Times New Roman" w:cs="Times New Roman"/>
          <w:sz w:val="28"/>
          <w:szCs w:val="28"/>
          <w:lang w:val="uk-UA"/>
        </w:rPr>
        <w:t>блокування</w:t>
      </w:r>
      <w:r>
        <w:rPr>
          <w:rFonts w:ascii="Times New Roman" w:hAnsi="Times New Roman" w:cs="Times New Roman"/>
          <w:sz w:val="28"/>
          <w:szCs w:val="28"/>
          <w:lang w:val="uk-UA"/>
        </w:rPr>
        <w:t>.</w:t>
      </w:r>
    </w:p>
    <w:p w:rsidR="00100982" w:rsidRPr="00100982" w:rsidRDefault="00100982" w:rsidP="00100982">
      <w:pPr>
        <w:spacing w:after="0" w:line="360" w:lineRule="auto"/>
        <w:ind w:firstLine="284"/>
        <w:jc w:val="both"/>
        <w:rPr>
          <w:rFonts w:ascii="Times New Roman" w:hAnsi="Times New Roman" w:cs="Times New Roman"/>
          <w:sz w:val="28"/>
          <w:szCs w:val="28"/>
          <w:lang w:val="uk-UA"/>
        </w:rPr>
      </w:pPr>
    </w:p>
    <w:p w:rsidR="005845D9" w:rsidRPr="005845D9" w:rsidRDefault="005845D9" w:rsidP="005845D9">
      <w:pPr>
        <w:spacing w:after="0" w:line="360" w:lineRule="auto"/>
        <w:ind w:firstLine="284"/>
        <w:jc w:val="both"/>
        <w:rPr>
          <w:rFonts w:ascii="Times New Roman" w:hAnsi="Times New Roman" w:cs="Times New Roman"/>
          <w:sz w:val="28"/>
          <w:szCs w:val="28"/>
          <w:lang w:val="uk-UA"/>
        </w:rPr>
      </w:pPr>
    </w:p>
    <w:sectPr w:rsidR="005845D9" w:rsidRPr="00584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3"/>
  </w:num>
  <w:num w:numId="5">
    <w:abstractNumId w:val="2"/>
  </w:num>
  <w:num w:numId="6">
    <w:abstractNumId w:val="8"/>
  </w:num>
  <w:num w:numId="7">
    <w:abstractNumId w:val="13"/>
  </w:num>
  <w:num w:numId="8">
    <w:abstractNumId w:val="15"/>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63BF"/>
    <w:rsid w:val="00007B05"/>
    <w:rsid w:val="000233E8"/>
    <w:rsid w:val="000272E7"/>
    <w:rsid w:val="000274CF"/>
    <w:rsid w:val="00031915"/>
    <w:rsid w:val="0003653C"/>
    <w:rsid w:val="00042B25"/>
    <w:rsid w:val="00045F0B"/>
    <w:rsid w:val="0004723B"/>
    <w:rsid w:val="00063A2C"/>
    <w:rsid w:val="0007076A"/>
    <w:rsid w:val="00072136"/>
    <w:rsid w:val="000955FD"/>
    <w:rsid w:val="00097F4B"/>
    <w:rsid w:val="000A14E5"/>
    <w:rsid w:val="000B3A22"/>
    <w:rsid w:val="000C029C"/>
    <w:rsid w:val="000C169C"/>
    <w:rsid w:val="000C1923"/>
    <w:rsid w:val="000C42E8"/>
    <w:rsid w:val="000D0AC6"/>
    <w:rsid w:val="000D1F13"/>
    <w:rsid w:val="000D5963"/>
    <w:rsid w:val="000E41F8"/>
    <w:rsid w:val="00100982"/>
    <w:rsid w:val="00101B5C"/>
    <w:rsid w:val="001148B9"/>
    <w:rsid w:val="001156F0"/>
    <w:rsid w:val="001209E7"/>
    <w:rsid w:val="001268CD"/>
    <w:rsid w:val="001338F5"/>
    <w:rsid w:val="0014487A"/>
    <w:rsid w:val="00145FF5"/>
    <w:rsid w:val="001460A5"/>
    <w:rsid w:val="001603B5"/>
    <w:rsid w:val="00162C60"/>
    <w:rsid w:val="00164BB6"/>
    <w:rsid w:val="00166AF0"/>
    <w:rsid w:val="0017318B"/>
    <w:rsid w:val="00184478"/>
    <w:rsid w:val="001852FA"/>
    <w:rsid w:val="0018659F"/>
    <w:rsid w:val="001874B8"/>
    <w:rsid w:val="00187CE2"/>
    <w:rsid w:val="00190B56"/>
    <w:rsid w:val="00192437"/>
    <w:rsid w:val="00194ED8"/>
    <w:rsid w:val="001C0305"/>
    <w:rsid w:val="001C1E19"/>
    <w:rsid w:val="001C5DFD"/>
    <w:rsid w:val="001D18D9"/>
    <w:rsid w:val="001D31A9"/>
    <w:rsid w:val="001E20EF"/>
    <w:rsid w:val="001F29DB"/>
    <w:rsid w:val="001F7885"/>
    <w:rsid w:val="002034D2"/>
    <w:rsid w:val="00211880"/>
    <w:rsid w:val="00211C78"/>
    <w:rsid w:val="00212761"/>
    <w:rsid w:val="00213AA4"/>
    <w:rsid w:val="002147B2"/>
    <w:rsid w:val="00216456"/>
    <w:rsid w:val="002203B2"/>
    <w:rsid w:val="002203FB"/>
    <w:rsid w:val="00220B8F"/>
    <w:rsid w:val="0022113D"/>
    <w:rsid w:val="00223AEB"/>
    <w:rsid w:val="002535FD"/>
    <w:rsid w:val="00255023"/>
    <w:rsid w:val="00255359"/>
    <w:rsid w:val="00260921"/>
    <w:rsid w:val="00280FD2"/>
    <w:rsid w:val="00286919"/>
    <w:rsid w:val="00287DD5"/>
    <w:rsid w:val="002900B3"/>
    <w:rsid w:val="002A56E3"/>
    <w:rsid w:val="002B1E26"/>
    <w:rsid w:val="002B669E"/>
    <w:rsid w:val="002B744F"/>
    <w:rsid w:val="002C4829"/>
    <w:rsid w:val="002C5737"/>
    <w:rsid w:val="002D0C5E"/>
    <w:rsid w:val="002D4AA5"/>
    <w:rsid w:val="002E0EBB"/>
    <w:rsid w:val="002F38E0"/>
    <w:rsid w:val="002F490C"/>
    <w:rsid w:val="002F5BBD"/>
    <w:rsid w:val="00302E72"/>
    <w:rsid w:val="003042AD"/>
    <w:rsid w:val="00306CEB"/>
    <w:rsid w:val="00306DEF"/>
    <w:rsid w:val="00307907"/>
    <w:rsid w:val="00314390"/>
    <w:rsid w:val="003165BD"/>
    <w:rsid w:val="00317CE7"/>
    <w:rsid w:val="00322AA1"/>
    <w:rsid w:val="00322DDA"/>
    <w:rsid w:val="00341237"/>
    <w:rsid w:val="003477EF"/>
    <w:rsid w:val="00353206"/>
    <w:rsid w:val="00361341"/>
    <w:rsid w:val="00362C32"/>
    <w:rsid w:val="0036327E"/>
    <w:rsid w:val="00367F08"/>
    <w:rsid w:val="0037121A"/>
    <w:rsid w:val="00376841"/>
    <w:rsid w:val="00383459"/>
    <w:rsid w:val="00383A17"/>
    <w:rsid w:val="00386A9D"/>
    <w:rsid w:val="00387674"/>
    <w:rsid w:val="003905C4"/>
    <w:rsid w:val="00392129"/>
    <w:rsid w:val="00392BB1"/>
    <w:rsid w:val="003942CE"/>
    <w:rsid w:val="00395482"/>
    <w:rsid w:val="0039588B"/>
    <w:rsid w:val="003A22F3"/>
    <w:rsid w:val="003A41CC"/>
    <w:rsid w:val="003A4311"/>
    <w:rsid w:val="003A4C47"/>
    <w:rsid w:val="003B1C2A"/>
    <w:rsid w:val="003B1FF7"/>
    <w:rsid w:val="003B4784"/>
    <w:rsid w:val="003B5701"/>
    <w:rsid w:val="003B5EA0"/>
    <w:rsid w:val="003B6F4A"/>
    <w:rsid w:val="003C1C88"/>
    <w:rsid w:val="003D0F74"/>
    <w:rsid w:val="003D458E"/>
    <w:rsid w:val="003E5A2A"/>
    <w:rsid w:val="003F6128"/>
    <w:rsid w:val="00415539"/>
    <w:rsid w:val="0042265F"/>
    <w:rsid w:val="00425D2D"/>
    <w:rsid w:val="00444F2B"/>
    <w:rsid w:val="00455735"/>
    <w:rsid w:val="00460E17"/>
    <w:rsid w:val="004617F5"/>
    <w:rsid w:val="00467754"/>
    <w:rsid w:val="004677F3"/>
    <w:rsid w:val="004717F0"/>
    <w:rsid w:val="00477C07"/>
    <w:rsid w:val="0048492A"/>
    <w:rsid w:val="004A0A7E"/>
    <w:rsid w:val="004A0C70"/>
    <w:rsid w:val="004C3115"/>
    <w:rsid w:val="004C4E44"/>
    <w:rsid w:val="004C519D"/>
    <w:rsid w:val="004C6C7F"/>
    <w:rsid w:val="004C726F"/>
    <w:rsid w:val="004D7DE9"/>
    <w:rsid w:val="004E444B"/>
    <w:rsid w:val="004E7E9D"/>
    <w:rsid w:val="004F35E4"/>
    <w:rsid w:val="004F61F4"/>
    <w:rsid w:val="00502DA3"/>
    <w:rsid w:val="00506F85"/>
    <w:rsid w:val="00524533"/>
    <w:rsid w:val="00525C81"/>
    <w:rsid w:val="0055142B"/>
    <w:rsid w:val="005537CA"/>
    <w:rsid w:val="0055503A"/>
    <w:rsid w:val="00561B3A"/>
    <w:rsid w:val="005647B8"/>
    <w:rsid w:val="005664B0"/>
    <w:rsid w:val="00575EC6"/>
    <w:rsid w:val="00580AC1"/>
    <w:rsid w:val="00582D05"/>
    <w:rsid w:val="005845D9"/>
    <w:rsid w:val="0059182E"/>
    <w:rsid w:val="005B2F0E"/>
    <w:rsid w:val="005D1B97"/>
    <w:rsid w:val="005D51CC"/>
    <w:rsid w:val="005D7DB4"/>
    <w:rsid w:val="005E1C71"/>
    <w:rsid w:val="005E6C26"/>
    <w:rsid w:val="005F2FB4"/>
    <w:rsid w:val="005F3DA1"/>
    <w:rsid w:val="00601B40"/>
    <w:rsid w:val="006047D7"/>
    <w:rsid w:val="006054CF"/>
    <w:rsid w:val="006149C0"/>
    <w:rsid w:val="00622070"/>
    <w:rsid w:val="00622466"/>
    <w:rsid w:val="0062481B"/>
    <w:rsid w:val="00625CB9"/>
    <w:rsid w:val="00626102"/>
    <w:rsid w:val="00626CF8"/>
    <w:rsid w:val="00627D42"/>
    <w:rsid w:val="00627D81"/>
    <w:rsid w:val="00630FE8"/>
    <w:rsid w:val="00633D23"/>
    <w:rsid w:val="00640271"/>
    <w:rsid w:val="006412A9"/>
    <w:rsid w:val="0064515E"/>
    <w:rsid w:val="0064619A"/>
    <w:rsid w:val="00646854"/>
    <w:rsid w:val="00650965"/>
    <w:rsid w:val="00652F11"/>
    <w:rsid w:val="00662DBE"/>
    <w:rsid w:val="00666FC6"/>
    <w:rsid w:val="0067242E"/>
    <w:rsid w:val="00680D26"/>
    <w:rsid w:val="006823B4"/>
    <w:rsid w:val="0068293A"/>
    <w:rsid w:val="00682A8E"/>
    <w:rsid w:val="0068645D"/>
    <w:rsid w:val="006908DC"/>
    <w:rsid w:val="00692476"/>
    <w:rsid w:val="006976F5"/>
    <w:rsid w:val="00697A68"/>
    <w:rsid w:val="006A1E43"/>
    <w:rsid w:val="006A4227"/>
    <w:rsid w:val="006A7151"/>
    <w:rsid w:val="006A79BA"/>
    <w:rsid w:val="006A7D65"/>
    <w:rsid w:val="006B2FAC"/>
    <w:rsid w:val="006B5A31"/>
    <w:rsid w:val="006B666A"/>
    <w:rsid w:val="006D0E15"/>
    <w:rsid w:val="006D3BE6"/>
    <w:rsid w:val="006E0014"/>
    <w:rsid w:val="006F0AF9"/>
    <w:rsid w:val="006F5B54"/>
    <w:rsid w:val="006F6D1C"/>
    <w:rsid w:val="006F77E6"/>
    <w:rsid w:val="00702401"/>
    <w:rsid w:val="00703DD8"/>
    <w:rsid w:val="00715681"/>
    <w:rsid w:val="0071737F"/>
    <w:rsid w:val="00717988"/>
    <w:rsid w:val="00723B38"/>
    <w:rsid w:val="007357B5"/>
    <w:rsid w:val="007372DE"/>
    <w:rsid w:val="007464CA"/>
    <w:rsid w:val="00754E59"/>
    <w:rsid w:val="007556FD"/>
    <w:rsid w:val="00755840"/>
    <w:rsid w:val="00760769"/>
    <w:rsid w:val="00760C4E"/>
    <w:rsid w:val="007650AE"/>
    <w:rsid w:val="00791B94"/>
    <w:rsid w:val="00791C8F"/>
    <w:rsid w:val="00792441"/>
    <w:rsid w:val="007925DA"/>
    <w:rsid w:val="007955EE"/>
    <w:rsid w:val="007A16CE"/>
    <w:rsid w:val="007A23F2"/>
    <w:rsid w:val="007A30AF"/>
    <w:rsid w:val="007B179C"/>
    <w:rsid w:val="007B3681"/>
    <w:rsid w:val="007B4A3E"/>
    <w:rsid w:val="007C418F"/>
    <w:rsid w:val="007C558E"/>
    <w:rsid w:val="007C7738"/>
    <w:rsid w:val="007D2BB2"/>
    <w:rsid w:val="007D5154"/>
    <w:rsid w:val="007E4AD0"/>
    <w:rsid w:val="007F0D40"/>
    <w:rsid w:val="007F4B05"/>
    <w:rsid w:val="00807907"/>
    <w:rsid w:val="00807D08"/>
    <w:rsid w:val="00810290"/>
    <w:rsid w:val="00817D99"/>
    <w:rsid w:val="00830D76"/>
    <w:rsid w:val="00831476"/>
    <w:rsid w:val="008437EE"/>
    <w:rsid w:val="008456B5"/>
    <w:rsid w:val="008576C0"/>
    <w:rsid w:val="008717FB"/>
    <w:rsid w:val="00872B2C"/>
    <w:rsid w:val="008749F1"/>
    <w:rsid w:val="008805F8"/>
    <w:rsid w:val="00881830"/>
    <w:rsid w:val="00883502"/>
    <w:rsid w:val="00893C7A"/>
    <w:rsid w:val="00893FE4"/>
    <w:rsid w:val="00894CCA"/>
    <w:rsid w:val="00895240"/>
    <w:rsid w:val="00896831"/>
    <w:rsid w:val="00897053"/>
    <w:rsid w:val="0089732D"/>
    <w:rsid w:val="008A740E"/>
    <w:rsid w:val="008A7DD8"/>
    <w:rsid w:val="008B417B"/>
    <w:rsid w:val="008B77DC"/>
    <w:rsid w:val="008B7E9D"/>
    <w:rsid w:val="008C4EFC"/>
    <w:rsid w:val="008C6F69"/>
    <w:rsid w:val="008D28AE"/>
    <w:rsid w:val="008D54CC"/>
    <w:rsid w:val="008E149A"/>
    <w:rsid w:val="008E5CD6"/>
    <w:rsid w:val="008E62D2"/>
    <w:rsid w:val="008E7CB3"/>
    <w:rsid w:val="008F7BB2"/>
    <w:rsid w:val="00905DF7"/>
    <w:rsid w:val="00912135"/>
    <w:rsid w:val="00916997"/>
    <w:rsid w:val="00921837"/>
    <w:rsid w:val="009366AE"/>
    <w:rsid w:val="009406DA"/>
    <w:rsid w:val="00940AE1"/>
    <w:rsid w:val="009423C4"/>
    <w:rsid w:val="0095124B"/>
    <w:rsid w:val="009539D5"/>
    <w:rsid w:val="009548EC"/>
    <w:rsid w:val="00956BDC"/>
    <w:rsid w:val="009576AE"/>
    <w:rsid w:val="00960B05"/>
    <w:rsid w:val="00966E43"/>
    <w:rsid w:val="00973EC5"/>
    <w:rsid w:val="00986BE0"/>
    <w:rsid w:val="00991B2D"/>
    <w:rsid w:val="00993498"/>
    <w:rsid w:val="00996729"/>
    <w:rsid w:val="0099783E"/>
    <w:rsid w:val="009A05DB"/>
    <w:rsid w:val="009A184C"/>
    <w:rsid w:val="009A2397"/>
    <w:rsid w:val="009A28AC"/>
    <w:rsid w:val="009B01BA"/>
    <w:rsid w:val="009B5C67"/>
    <w:rsid w:val="009C1840"/>
    <w:rsid w:val="009C2602"/>
    <w:rsid w:val="009C3D35"/>
    <w:rsid w:val="009C675C"/>
    <w:rsid w:val="009D0178"/>
    <w:rsid w:val="009E07C0"/>
    <w:rsid w:val="009E4D3B"/>
    <w:rsid w:val="009E7C44"/>
    <w:rsid w:val="009F0588"/>
    <w:rsid w:val="009F3AEE"/>
    <w:rsid w:val="00A04387"/>
    <w:rsid w:val="00A06DBD"/>
    <w:rsid w:val="00A12D58"/>
    <w:rsid w:val="00A17C87"/>
    <w:rsid w:val="00A277AE"/>
    <w:rsid w:val="00A33D61"/>
    <w:rsid w:val="00A346A5"/>
    <w:rsid w:val="00A37B3E"/>
    <w:rsid w:val="00A43F62"/>
    <w:rsid w:val="00A46409"/>
    <w:rsid w:val="00A52552"/>
    <w:rsid w:val="00A5329A"/>
    <w:rsid w:val="00A54A63"/>
    <w:rsid w:val="00A600A6"/>
    <w:rsid w:val="00A61AC0"/>
    <w:rsid w:val="00A62D41"/>
    <w:rsid w:val="00A80985"/>
    <w:rsid w:val="00A816EC"/>
    <w:rsid w:val="00A8199F"/>
    <w:rsid w:val="00A86F1C"/>
    <w:rsid w:val="00AA0B7F"/>
    <w:rsid w:val="00AA246C"/>
    <w:rsid w:val="00AA43C0"/>
    <w:rsid w:val="00AB13CE"/>
    <w:rsid w:val="00AC2C15"/>
    <w:rsid w:val="00AC3F86"/>
    <w:rsid w:val="00AC454D"/>
    <w:rsid w:val="00AC70DC"/>
    <w:rsid w:val="00AD11F0"/>
    <w:rsid w:val="00AD4142"/>
    <w:rsid w:val="00AE7A3C"/>
    <w:rsid w:val="00AF1066"/>
    <w:rsid w:val="00B005BA"/>
    <w:rsid w:val="00B0265E"/>
    <w:rsid w:val="00B0347D"/>
    <w:rsid w:val="00B11329"/>
    <w:rsid w:val="00B119F2"/>
    <w:rsid w:val="00B12FB3"/>
    <w:rsid w:val="00B14C5B"/>
    <w:rsid w:val="00B2714B"/>
    <w:rsid w:val="00B3066E"/>
    <w:rsid w:val="00B364A1"/>
    <w:rsid w:val="00B4703B"/>
    <w:rsid w:val="00B56485"/>
    <w:rsid w:val="00B62F85"/>
    <w:rsid w:val="00B63AEB"/>
    <w:rsid w:val="00B72534"/>
    <w:rsid w:val="00B73BA3"/>
    <w:rsid w:val="00B74E55"/>
    <w:rsid w:val="00B80874"/>
    <w:rsid w:val="00B82258"/>
    <w:rsid w:val="00B8766D"/>
    <w:rsid w:val="00B90BA5"/>
    <w:rsid w:val="00B91A37"/>
    <w:rsid w:val="00B97363"/>
    <w:rsid w:val="00B97E4A"/>
    <w:rsid w:val="00BA0E6E"/>
    <w:rsid w:val="00BA6347"/>
    <w:rsid w:val="00BA63FD"/>
    <w:rsid w:val="00BB2DE1"/>
    <w:rsid w:val="00BB33DE"/>
    <w:rsid w:val="00BB504F"/>
    <w:rsid w:val="00BB59E3"/>
    <w:rsid w:val="00BB7105"/>
    <w:rsid w:val="00BC410F"/>
    <w:rsid w:val="00BC5E25"/>
    <w:rsid w:val="00BE32CF"/>
    <w:rsid w:val="00BE377A"/>
    <w:rsid w:val="00BE6B77"/>
    <w:rsid w:val="00BF0787"/>
    <w:rsid w:val="00C04419"/>
    <w:rsid w:val="00C0453F"/>
    <w:rsid w:val="00C06C80"/>
    <w:rsid w:val="00C2772C"/>
    <w:rsid w:val="00C32798"/>
    <w:rsid w:val="00C33A04"/>
    <w:rsid w:val="00C37269"/>
    <w:rsid w:val="00C42897"/>
    <w:rsid w:val="00C43B1D"/>
    <w:rsid w:val="00C61205"/>
    <w:rsid w:val="00C61FEF"/>
    <w:rsid w:val="00C631DB"/>
    <w:rsid w:val="00C63D79"/>
    <w:rsid w:val="00C75B85"/>
    <w:rsid w:val="00C779F7"/>
    <w:rsid w:val="00C77B19"/>
    <w:rsid w:val="00C8507D"/>
    <w:rsid w:val="00C92871"/>
    <w:rsid w:val="00CA460A"/>
    <w:rsid w:val="00CA5B1B"/>
    <w:rsid w:val="00CA7CF8"/>
    <w:rsid w:val="00CD43DF"/>
    <w:rsid w:val="00CE0DBF"/>
    <w:rsid w:val="00CE5FE3"/>
    <w:rsid w:val="00CE63C6"/>
    <w:rsid w:val="00D00A91"/>
    <w:rsid w:val="00D01A55"/>
    <w:rsid w:val="00D036D4"/>
    <w:rsid w:val="00D059A8"/>
    <w:rsid w:val="00D116D4"/>
    <w:rsid w:val="00D21559"/>
    <w:rsid w:val="00D22590"/>
    <w:rsid w:val="00D24C60"/>
    <w:rsid w:val="00D24D18"/>
    <w:rsid w:val="00D26A6D"/>
    <w:rsid w:val="00D336FA"/>
    <w:rsid w:val="00D34066"/>
    <w:rsid w:val="00D40C30"/>
    <w:rsid w:val="00D73979"/>
    <w:rsid w:val="00D76E22"/>
    <w:rsid w:val="00D87DA5"/>
    <w:rsid w:val="00D9729B"/>
    <w:rsid w:val="00DA10A5"/>
    <w:rsid w:val="00DA712B"/>
    <w:rsid w:val="00DA7D11"/>
    <w:rsid w:val="00DC20D1"/>
    <w:rsid w:val="00DC71D3"/>
    <w:rsid w:val="00DD5E31"/>
    <w:rsid w:val="00DE5E3F"/>
    <w:rsid w:val="00DE7680"/>
    <w:rsid w:val="00DF030E"/>
    <w:rsid w:val="00DF0524"/>
    <w:rsid w:val="00DF3225"/>
    <w:rsid w:val="00DF33AB"/>
    <w:rsid w:val="00DF5596"/>
    <w:rsid w:val="00E07B68"/>
    <w:rsid w:val="00E20A49"/>
    <w:rsid w:val="00E316EC"/>
    <w:rsid w:val="00E411F2"/>
    <w:rsid w:val="00E41279"/>
    <w:rsid w:val="00E45F78"/>
    <w:rsid w:val="00E604A0"/>
    <w:rsid w:val="00E74B73"/>
    <w:rsid w:val="00E85DE2"/>
    <w:rsid w:val="00E9230D"/>
    <w:rsid w:val="00E92FC8"/>
    <w:rsid w:val="00E93CB7"/>
    <w:rsid w:val="00E94CDB"/>
    <w:rsid w:val="00E96B0E"/>
    <w:rsid w:val="00EA188E"/>
    <w:rsid w:val="00EA3088"/>
    <w:rsid w:val="00EA6AC9"/>
    <w:rsid w:val="00EB07DE"/>
    <w:rsid w:val="00EB4FAF"/>
    <w:rsid w:val="00EB50D0"/>
    <w:rsid w:val="00EB56A5"/>
    <w:rsid w:val="00ED2A94"/>
    <w:rsid w:val="00ED49BE"/>
    <w:rsid w:val="00ED635A"/>
    <w:rsid w:val="00ED78F6"/>
    <w:rsid w:val="00EF0296"/>
    <w:rsid w:val="00EF105F"/>
    <w:rsid w:val="00EF21C6"/>
    <w:rsid w:val="00EF3E88"/>
    <w:rsid w:val="00EF67EC"/>
    <w:rsid w:val="00EF7389"/>
    <w:rsid w:val="00F03C5F"/>
    <w:rsid w:val="00F127D1"/>
    <w:rsid w:val="00F14920"/>
    <w:rsid w:val="00F2166C"/>
    <w:rsid w:val="00F22D4D"/>
    <w:rsid w:val="00F32279"/>
    <w:rsid w:val="00F3579E"/>
    <w:rsid w:val="00F36424"/>
    <w:rsid w:val="00F37744"/>
    <w:rsid w:val="00F409E1"/>
    <w:rsid w:val="00F412D9"/>
    <w:rsid w:val="00F520AC"/>
    <w:rsid w:val="00F55646"/>
    <w:rsid w:val="00F74817"/>
    <w:rsid w:val="00F8236E"/>
    <w:rsid w:val="00F83B97"/>
    <w:rsid w:val="00F85B0E"/>
    <w:rsid w:val="00F86C44"/>
    <w:rsid w:val="00FA25CF"/>
    <w:rsid w:val="00FA3A7B"/>
    <w:rsid w:val="00FA3DE1"/>
    <w:rsid w:val="00FA4B0E"/>
    <w:rsid w:val="00FA59E4"/>
    <w:rsid w:val="00FB2F37"/>
    <w:rsid w:val="00FB425B"/>
    <w:rsid w:val="00FB5C33"/>
    <w:rsid w:val="00FB73AC"/>
    <w:rsid w:val="00FC4575"/>
    <w:rsid w:val="00FD1A07"/>
    <w:rsid w:val="00FD28D8"/>
    <w:rsid w:val="00FD3349"/>
    <w:rsid w:val="00FE78C5"/>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F6B2"/>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 w:type="character" w:styleId="a5">
    <w:name w:val="Hyperlink"/>
    <w:basedOn w:val="a0"/>
    <w:uiPriority w:val="99"/>
    <w:unhideWhenUsed/>
    <w:rsid w:val="00755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 w:id="401416576">
      <w:bodyDiv w:val="1"/>
      <w:marLeft w:val="0"/>
      <w:marRight w:val="0"/>
      <w:marTop w:val="0"/>
      <w:marBottom w:val="0"/>
      <w:divBdr>
        <w:top w:val="none" w:sz="0" w:space="0" w:color="auto"/>
        <w:left w:val="none" w:sz="0" w:space="0" w:color="auto"/>
        <w:bottom w:val="none" w:sz="0" w:space="0" w:color="auto"/>
        <w:right w:val="none" w:sz="0" w:space="0" w:color="auto"/>
      </w:divBdr>
      <w:divsChild>
        <w:div w:id="1908565316">
          <w:marLeft w:val="0"/>
          <w:marRight w:val="0"/>
          <w:marTop w:val="0"/>
          <w:marBottom w:val="0"/>
          <w:divBdr>
            <w:top w:val="none" w:sz="0" w:space="0" w:color="auto"/>
            <w:left w:val="none" w:sz="0" w:space="0" w:color="auto"/>
            <w:bottom w:val="none" w:sz="0" w:space="0" w:color="auto"/>
            <w:right w:val="none" w:sz="0" w:space="0" w:color="auto"/>
          </w:divBdr>
          <w:divsChild>
            <w:div w:id="1232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0838">
      <w:bodyDiv w:val="1"/>
      <w:marLeft w:val="0"/>
      <w:marRight w:val="0"/>
      <w:marTop w:val="0"/>
      <w:marBottom w:val="0"/>
      <w:divBdr>
        <w:top w:val="none" w:sz="0" w:space="0" w:color="auto"/>
        <w:left w:val="none" w:sz="0" w:space="0" w:color="auto"/>
        <w:bottom w:val="none" w:sz="0" w:space="0" w:color="auto"/>
        <w:right w:val="none" w:sz="0" w:space="0" w:color="auto"/>
      </w:divBdr>
      <w:divsChild>
        <w:div w:id="1244804718">
          <w:marLeft w:val="0"/>
          <w:marRight w:val="0"/>
          <w:marTop w:val="0"/>
          <w:marBottom w:val="0"/>
          <w:divBdr>
            <w:top w:val="none" w:sz="0" w:space="0" w:color="auto"/>
            <w:left w:val="none" w:sz="0" w:space="0" w:color="auto"/>
            <w:bottom w:val="none" w:sz="0" w:space="0" w:color="auto"/>
            <w:right w:val="none" w:sz="0" w:space="0" w:color="auto"/>
          </w:divBdr>
          <w:divsChild>
            <w:div w:id="4721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825">
      <w:bodyDiv w:val="1"/>
      <w:marLeft w:val="0"/>
      <w:marRight w:val="0"/>
      <w:marTop w:val="0"/>
      <w:marBottom w:val="0"/>
      <w:divBdr>
        <w:top w:val="none" w:sz="0" w:space="0" w:color="auto"/>
        <w:left w:val="none" w:sz="0" w:space="0" w:color="auto"/>
        <w:bottom w:val="none" w:sz="0" w:space="0" w:color="auto"/>
        <w:right w:val="none" w:sz="0" w:space="0" w:color="auto"/>
      </w:divBdr>
      <w:divsChild>
        <w:div w:id="1553156760">
          <w:marLeft w:val="0"/>
          <w:marRight w:val="0"/>
          <w:marTop w:val="0"/>
          <w:marBottom w:val="0"/>
          <w:divBdr>
            <w:top w:val="none" w:sz="0" w:space="0" w:color="auto"/>
            <w:left w:val="none" w:sz="0" w:space="0" w:color="auto"/>
            <w:bottom w:val="none" w:sz="0" w:space="0" w:color="auto"/>
            <w:right w:val="none" w:sz="0" w:space="0" w:color="auto"/>
          </w:divBdr>
          <w:divsChild>
            <w:div w:id="20873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1963">
      <w:bodyDiv w:val="1"/>
      <w:marLeft w:val="0"/>
      <w:marRight w:val="0"/>
      <w:marTop w:val="0"/>
      <w:marBottom w:val="0"/>
      <w:divBdr>
        <w:top w:val="none" w:sz="0" w:space="0" w:color="auto"/>
        <w:left w:val="none" w:sz="0" w:space="0" w:color="auto"/>
        <w:bottom w:val="none" w:sz="0" w:space="0" w:color="auto"/>
        <w:right w:val="none" w:sz="0" w:space="0" w:color="auto"/>
      </w:divBdr>
      <w:divsChild>
        <w:div w:id="1490749744">
          <w:marLeft w:val="0"/>
          <w:marRight w:val="0"/>
          <w:marTop w:val="0"/>
          <w:marBottom w:val="0"/>
          <w:divBdr>
            <w:top w:val="none" w:sz="0" w:space="0" w:color="auto"/>
            <w:left w:val="none" w:sz="0" w:space="0" w:color="auto"/>
            <w:bottom w:val="none" w:sz="0" w:space="0" w:color="auto"/>
            <w:right w:val="none" w:sz="0" w:space="0" w:color="auto"/>
          </w:divBdr>
          <w:divsChild>
            <w:div w:id="741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5887">
      <w:bodyDiv w:val="1"/>
      <w:marLeft w:val="0"/>
      <w:marRight w:val="0"/>
      <w:marTop w:val="0"/>
      <w:marBottom w:val="0"/>
      <w:divBdr>
        <w:top w:val="none" w:sz="0" w:space="0" w:color="auto"/>
        <w:left w:val="none" w:sz="0" w:space="0" w:color="auto"/>
        <w:bottom w:val="none" w:sz="0" w:space="0" w:color="auto"/>
        <w:right w:val="none" w:sz="0" w:space="0" w:color="auto"/>
      </w:divBdr>
      <w:divsChild>
        <w:div w:id="1439249982">
          <w:marLeft w:val="0"/>
          <w:marRight w:val="0"/>
          <w:marTop w:val="0"/>
          <w:marBottom w:val="0"/>
          <w:divBdr>
            <w:top w:val="none" w:sz="0" w:space="0" w:color="auto"/>
            <w:left w:val="none" w:sz="0" w:space="0" w:color="auto"/>
            <w:bottom w:val="none" w:sz="0" w:space="0" w:color="auto"/>
            <w:right w:val="none" w:sz="0" w:space="0" w:color="auto"/>
          </w:divBdr>
          <w:divsChild>
            <w:div w:id="1858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712">
      <w:bodyDiv w:val="1"/>
      <w:marLeft w:val="0"/>
      <w:marRight w:val="0"/>
      <w:marTop w:val="0"/>
      <w:marBottom w:val="0"/>
      <w:divBdr>
        <w:top w:val="none" w:sz="0" w:space="0" w:color="auto"/>
        <w:left w:val="none" w:sz="0" w:space="0" w:color="auto"/>
        <w:bottom w:val="none" w:sz="0" w:space="0" w:color="auto"/>
        <w:right w:val="none" w:sz="0" w:space="0" w:color="auto"/>
      </w:divBdr>
      <w:divsChild>
        <w:div w:id="564611030">
          <w:marLeft w:val="0"/>
          <w:marRight w:val="0"/>
          <w:marTop w:val="0"/>
          <w:marBottom w:val="0"/>
          <w:divBdr>
            <w:top w:val="none" w:sz="0" w:space="0" w:color="auto"/>
            <w:left w:val="none" w:sz="0" w:space="0" w:color="auto"/>
            <w:bottom w:val="none" w:sz="0" w:space="0" w:color="auto"/>
            <w:right w:val="none" w:sz="0" w:space="0" w:color="auto"/>
          </w:divBdr>
          <w:divsChild>
            <w:div w:id="8216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788F-96A2-4EC4-8E0F-FE2E83D4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6183</TotalTime>
  <Pages>10</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338</cp:revision>
  <dcterms:created xsi:type="dcterms:W3CDTF">2018-10-06T07:23:00Z</dcterms:created>
  <dcterms:modified xsi:type="dcterms:W3CDTF">2018-11-02T09:32:00Z</dcterms:modified>
</cp:coreProperties>
</file>