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C63692">
        <w:rPr>
          <w:rFonts w:ascii="Times New Roman" w:hAnsi="Times New Roman" w:cs="Times New Roman"/>
          <w:b/>
          <w:sz w:val="36"/>
          <w:szCs w:val="36"/>
          <w:lang w:val="uk-UA"/>
        </w:rPr>
        <w:t>6</w:t>
      </w:r>
      <w:r w:rsidRPr="002147B2">
        <w:rPr>
          <w:rFonts w:ascii="Times New Roman" w:hAnsi="Times New Roman" w:cs="Times New Roman"/>
          <w:b/>
          <w:sz w:val="36"/>
          <w:szCs w:val="36"/>
        </w:rPr>
        <w:t>.</w:t>
      </w:r>
    </w:p>
    <w:p w:rsidR="00DC054B" w:rsidRPr="00DC054B" w:rsidRDefault="00DC054B"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 xml:space="preserve">Спеціальні оператори </w:t>
      </w:r>
      <w:r>
        <w:rPr>
          <w:rFonts w:ascii="Times New Roman" w:hAnsi="Times New Roman" w:cs="Times New Roman"/>
          <w:b/>
          <w:sz w:val="36"/>
          <w:szCs w:val="36"/>
          <w:lang w:val="en-US"/>
        </w:rPr>
        <w:t>T</w:t>
      </w:r>
      <w:r w:rsidRPr="00DC054B">
        <w:rPr>
          <w:rFonts w:ascii="Times New Roman" w:hAnsi="Times New Roman" w:cs="Times New Roman"/>
          <w:b/>
          <w:sz w:val="36"/>
          <w:szCs w:val="36"/>
        </w:rPr>
        <w:t>-</w:t>
      </w:r>
      <w:r>
        <w:rPr>
          <w:rFonts w:ascii="Times New Roman" w:hAnsi="Times New Roman" w:cs="Times New Roman"/>
          <w:b/>
          <w:sz w:val="36"/>
          <w:szCs w:val="36"/>
          <w:lang w:val="en-US"/>
        </w:rPr>
        <w:t>SQL</w:t>
      </w:r>
      <w:r w:rsidRPr="00DC054B">
        <w:rPr>
          <w:rFonts w:ascii="Times New Roman" w:hAnsi="Times New Roman" w:cs="Times New Roman"/>
          <w:b/>
          <w:sz w:val="36"/>
          <w:szCs w:val="36"/>
        </w:rPr>
        <w:t xml:space="preserve"> </w:t>
      </w:r>
      <w:r>
        <w:rPr>
          <w:rFonts w:ascii="Times New Roman" w:hAnsi="Times New Roman" w:cs="Times New Roman"/>
          <w:b/>
          <w:sz w:val="36"/>
          <w:szCs w:val="36"/>
          <w:lang w:val="uk-UA"/>
        </w:rPr>
        <w:t>при вибірці даних.</w:t>
      </w:r>
      <w:bookmarkStart w:id="0" w:name="_GoBack"/>
      <w:bookmarkEnd w:id="0"/>
    </w:p>
    <w:p w:rsidR="00B8766D" w:rsidRDefault="00B8766D" w:rsidP="002147B2">
      <w:pPr>
        <w:spacing w:after="0" w:line="360" w:lineRule="auto"/>
        <w:ind w:firstLine="284"/>
        <w:jc w:val="center"/>
        <w:rPr>
          <w:rFonts w:ascii="Times New Roman" w:hAnsi="Times New Roman" w:cs="Times New Roman"/>
          <w:b/>
          <w:sz w:val="36"/>
          <w:szCs w:val="36"/>
        </w:rPr>
      </w:pPr>
    </w:p>
    <w:p w:rsidR="00B8766D" w:rsidRPr="00EF105F"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17318B" w:rsidRPr="0017318B">
        <w:rPr>
          <w:rFonts w:ascii="Times New Roman" w:hAnsi="Times New Roman" w:cs="Times New Roman"/>
          <w:sz w:val="28"/>
          <w:szCs w:val="28"/>
          <w:lang w:val="uk-UA"/>
        </w:rPr>
        <w:t>ознайомитись</w:t>
      </w:r>
      <w:r w:rsidR="0017318B">
        <w:rPr>
          <w:rFonts w:ascii="Times New Roman" w:hAnsi="Times New Roman" w:cs="Times New Roman"/>
          <w:sz w:val="28"/>
          <w:szCs w:val="28"/>
        </w:rPr>
        <w:t xml:space="preserve"> </w:t>
      </w:r>
      <w:r w:rsidR="0017318B">
        <w:rPr>
          <w:rFonts w:ascii="Times New Roman" w:hAnsi="Times New Roman" w:cs="Times New Roman"/>
          <w:sz w:val="28"/>
          <w:szCs w:val="28"/>
          <w:lang w:val="uk-UA"/>
        </w:rPr>
        <w:t xml:space="preserve">із додатковими можливостями вибірки даних </w:t>
      </w:r>
      <w:r w:rsidR="00EF105F">
        <w:rPr>
          <w:rFonts w:ascii="Times New Roman" w:hAnsi="Times New Roman" w:cs="Times New Roman"/>
          <w:sz w:val="28"/>
          <w:szCs w:val="28"/>
          <w:lang w:val="uk-UA"/>
        </w:rPr>
        <w:t xml:space="preserve">в </w:t>
      </w:r>
      <w:r w:rsidR="00EF105F">
        <w:rPr>
          <w:rFonts w:ascii="Times New Roman" w:hAnsi="Times New Roman" w:cs="Times New Roman"/>
          <w:sz w:val="28"/>
          <w:szCs w:val="28"/>
          <w:lang w:val="en-US"/>
        </w:rPr>
        <w:t>T</w:t>
      </w:r>
      <w:r w:rsidR="00EF105F" w:rsidRPr="00EF105F">
        <w:rPr>
          <w:rFonts w:ascii="Times New Roman" w:hAnsi="Times New Roman" w:cs="Times New Roman"/>
          <w:sz w:val="28"/>
          <w:szCs w:val="28"/>
        </w:rPr>
        <w:t>-</w:t>
      </w:r>
      <w:r w:rsidR="00EF105F">
        <w:rPr>
          <w:rFonts w:ascii="Times New Roman" w:hAnsi="Times New Roman" w:cs="Times New Roman"/>
          <w:sz w:val="28"/>
          <w:szCs w:val="28"/>
          <w:lang w:val="en-US"/>
        </w:rPr>
        <w:t>SQL</w:t>
      </w:r>
      <w:r w:rsidR="0017318B">
        <w:rPr>
          <w:rFonts w:ascii="Times New Roman" w:hAnsi="Times New Roman" w:cs="Times New Roman"/>
          <w:sz w:val="28"/>
          <w:szCs w:val="28"/>
          <w:lang w:val="uk-UA"/>
        </w:rPr>
        <w:t xml:space="preserve"> </w:t>
      </w:r>
      <w:r w:rsidR="00810290">
        <w:rPr>
          <w:rFonts w:ascii="Times New Roman" w:hAnsi="Times New Roman" w:cs="Times New Roman"/>
          <w:sz w:val="28"/>
          <w:szCs w:val="28"/>
          <w:lang w:val="uk-UA"/>
        </w:rPr>
        <w:t>із викоистанням</w:t>
      </w:r>
      <w:r w:rsidR="0017318B" w:rsidRPr="0017318B">
        <w:rPr>
          <w:rFonts w:ascii="Times New Roman" w:hAnsi="Times New Roman" w:cs="Times New Roman"/>
          <w:sz w:val="28"/>
          <w:szCs w:val="28"/>
        </w:rPr>
        <w:t xml:space="preserve"> </w:t>
      </w:r>
      <w:r w:rsidR="0017318B">
        <w:rPr>
          <w:rFonts w:ascii="Times New Roman" w:hAnsi="Times New Roman" w:cs="Times New Roman"/>
          <w:sz w:val="28"/>
          <w:szCs w:val="28"/>
          <w:lang w:val="uk-UA"/>
        </w:rPr>
        <w:t xml:space="preserve">віконних функцій та операторів </w:t>
      </w:r>
      <w:r w:rsidR="0017318B">
        <w:rPr>
          <w:rFonts w:ascii="Times New Roman" w:hAnsi="Times New Roman" w:cs="Times New Roman"/>
          <w:sz w:val="28"/>
          <w:szCs w:val="28"/>
          <w:lang w:val="en-US"/>
        </w:rPr>
        <w:t>APPLY</w:t>
      </w:r>
      <w:r w:rsidR="0017318B" w:rsidRPr="0017318B">
        <w:rPr>
          <w:rFonts w:ascii="Times New Roman" w:hAnsi="Times New Roman" w:cs="Times New Roman"/>
          <w:sz w:val="28"/>
          <w:szCs w:val="28"/>
        </w:rPr>
        <w:t xml:space="preserve">, </w:t>
      </w:r>
      <w:r w:rsidR="0017318B">
        <w:rPr>
          <w:rFonts w:ascii="Times New Roman" w:hAnsi="Times New Roman" w:cs="Times New Roman"/>
          <w:sz w:val="28"/>
          <w:szCs w:val="28"/>
          <w:lang w:val="en-US"/>
        </w:rPr>
        <w:t>PIVOT</w:t>
      </w:r>
      <w:r w:rsidR="0017318B" w:rsidRPr="0017318B">
        <w:rPr>
          <w:rFonts w:ascii="Times New Roman" w:hAnsi="Times New Roman" w:cs="Times New Roman"/>
          <w:sz w:val="28"/>
          <w:szCs w:val="28"/>
        </w:rPr>
        <w:t xml:space="preserve">, </w:t>
      </w:r>
      <w:r w:rsidR="0017318B">
        <w:rPr>
          <w:rFonts w:ascii="Times New Roman" w:hAnsi="Times New Roman" w:cs="Times New Roman"/>
          <w:sz w:val="28"/>
          <w:szCs w:val="28"/>
          <w:lang w:val="en-US"/>
        </w:rPr>
        <w:t>UNPIVOT</w:t>
      </w:r>
      <w:r w:rsidR="0017318B" w:rsidRPr="0017318B">
        <w:rPr>
          <w:rFonts w:ascii="Times New Roman" w:hAnsi="Times New Roman" w:cs="Times New Roman"/>
          <w:sz w:val="28"/>
          <w:szCs w:val="28"/>
        </w:rPr>
        <w:t xml:space="preserve">, </w:t>
      </w:r>
      <w:r w:rsidR="0017318B">
        <w:rPr>
          <w:rFonts w:ascii="Times New Roman" w:hAnsi="Times New Roman" w:cs="Times New Roman"/>
          <w:sz w:val="28"/>
          <w:szCs w:val="28"/>
          <w:lang w:val="en-US"/>
        </w:rPr>
        <w:t>GROUPING</w:t>
      </w:r>
      <w:r w:rsidR="0017318B" w:rsidRPr="0017318B">
        <w:rPr>
          <w:rFonts w:ascii="Times New Roman" w:hAnsi="Times New Roman" w:cs="Times New Roman"/>
          <w:sz w:val="28"/>
          <w:szCs w:val="28"/>
        </w:rPr>
        <w:t xml:space="preserve"> </w:t>
      </w:r>
      <w:r w:rsidR="0017318B">
        <w:rPr>
          <w:rFonts w:ascii="Times New Roman" w:hAnsi="Times New Roman" w:cs="Times New Roman"/>
          <w:sz w:val="28"/>
          <w:szCs w:val="28"/>
          <w:lang w:val="en-US"/>
        </w:rPr>
        <w:t>SET</w:t>
      </w:r>
      <w:r w:rsidR="000B3A22">
        <w:rPr>
          <w:rFonts w:ascii="Times New Roman" w:hAnsi="Times New Roman" w:cs="Times New Roman"/>
          <w:sz w:val="28"/>
          <w:szCs w:val="28"/>
          <w:lang w:val="en-US"/>
        </w:rPr>
        <w:t>S</w:t>
      </w:r>
      <w:r w:rsidR="000B3A22" w:rsidRPr="000B3A22">
        <w:rPr>
          <w:rFonts w:ascii="Times New Roman" w:hAnsi="Times New Roman" w:cs="Times New Roman"/>
          <w:sz w:val="28"/>
          <w:szCs w:val="28"/>
        </w:rPr>
        <w:t xml:space="preserve">, </w:t>
      </w:r>
      <w:r w:rsidR="000B3A22">
        <w:rPr>
          <w:rFonts w:ascii="Times New Roman" w:hAnsi="Times New Roman" w:cs="Times New Roman"/>
          <w:sz w:val="28"/>
          <w:szCs w:val="28"/>
          <w:lang w:val="en-US"/>
        </w:rPr>
        <w:t>ROLLUP</w:t>
      </w:r>
      <w:r w:rsidR="0017318B" w:rsidRPr="0017318B">
        <w:rPr>
          <w:rFonts w:ascii="Times New Roman" w:hAnsi="Times New Roman" w:cs="Times New Roman"/>
          <w:sz w:val="28"/>
          <w:szCs w:val="28"/>
        </w:rPr>
        <w:t xml:space="preserve"> </w:t>
      </w:r>
      <w:r w:rsidR="0017318B">
        <w:rPr>
          <w:rFonts w:ascii="Times New Roman" w:hAnsi="Times New Roman" w:cs="Times New Roman"/>
          <w:sz w:val="28"/>
          <w:szCs w:val="28"/>
        </w:rPr>
        <w:t xml:space="preserve">та </w:t>
      </w:r>
      <w:r w:rsidR="0017318B">
        <w:rPr>
          <w:rFonts w:ascii="Times New Roman" w:hAnsi="Times New Roman" w:cs="Times New Roman"/>
          <w:sz w:val="28"/>
          <w:szCs w:val="28"/>
          <w:lang w:val="en-US"/>
        </w:rPr>
        <w:t>CUBE</w:t>
      </w:r>
      <w:r w:rsidR="00EF105F">
        <w:rPr>
          <w:rFonts w:ascii="Times New Roman" w:hAnsi="Times New Roman" w:cs="Times New Roman"/>
          <w:sz w:val="28"/>
          <w:szCs w:val="28"/>
          <w:lang w:val="uk-UA"/>
        </w:rPr>
        <w:t>.</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EF105F" w:rsidRDefault="000B3A22" w:rsidP="00B8766D">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Оператор </w:t>
      </w:r>
      <w:r>
        <w:rPr>
          <w:rFonts w:ascii="Times New Roman" w:hAnsi="Times New Roman" w:cs="Times New Roman"/>
          <w:sz w:val="28"/>
          <w:szCs w:val="28"/>
          <w:lang w:val="en-US"/>
        </w:rPr>
        <w:t xml:space="preserve">CROSS APPLY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OUTER APPLY</w:t>
      </w:r>
    </w:p>
    <w:p w:rsidR="00B8766D" w:rsidRPr="00B8766D" w:rsidRDefault="000B3A22" w:rsidP="00B8766D">
      <w:pPr>
        <w:pStyle w:val="a3"/>
        <w:numPr>
          <w:ilvl w:val="0"/>
          <w:numId w:val="3"/>
        </w:numPr>
        <w:spacing w:after="0" w:line="360" w:lineRule="auto"/>
        <w:jc w:val="both"/>
        <w:rPr>
          <w:rFonts w:ascii="Times New Roman" w:hAnsi="Times New Roman" w:cs="Times New Roman"/>
          <w:sz w:val="28"/>
          <w:szCs w:val="28"/>
          <w:lang w:val="uk-UA"/>
        </w:rPr>
      </w:pPr>
      <w:r w:rsidRPr="006412A9">
        <w:rPr>
          <w:rFonts w:ascii="Times New Roman" w:hAnsi="Times New Roman" w:cs="Times New Roman"/>
          <w:sz w:val="28"/>
          <w:szCs w:val="28"/>
          <w:lang w:val="uk-UA"/>
        </w:rPr>
        <w:t xml:space="preserve">Робота з </w:t>
      </w:r>
      <w:r w:rsidRPr="000B3A22">
        <w:rPr>
          <w:rFonts w:ascii="Times New Roman" w:hAnsi="Times New Roman" w:cs="Times New Roman"/>
          <w:sz w:val="28"/>
          <w:szCs w:val="28"/>
          <w:lang w:val="uk-UA"/>
        </w:rPr>
        <w:t>віконними функціями</w:t>
      </w:r>
      <w:r w:rsidR="00912135" w:rsidRPr="000B3A22">
        <w:rPr>
          <w:rFonts w:ascii="Times New Roman" w:hAnsi="Times New Roman" w:cs="Times New Roman"/>
          <w:sz w:val="28"/>
          <w:szCs w:val="28"/>
          <w:lang w:val="uk-UA"/>
        </w:rPr>
        <w:t>.</w:t>
      </w:r>
      <w:r w:rsidR="00912135" w:rsidRPr="00B8766D">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Ранжуємі</w:t>
      </w:r>
      <w:proofErr w:type="spellEnd"/>
      <w:r>
        <w:rPr>
          <w:rFonts w:ascii="Times New Roman" w:hAnsi="Times New Roman" w:cs="Times New Roman"/>
          <w:sz w:val="28"/>
          <w:szCs w:val="28"/>
          <w:lang w:val="uk-UA"/>
        </w:rPr>
        <w:t xml:space="preserve"> функції, функції зі зміщенням, агрегатні функції, </w:t>
      </w:r>
    </w:p>
    <w:p w:rsidR="00B8766D" w:rsidRPr="00B8766D" w:rsidRDefault="000B3A22" w:rsidP="00B8766D">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Розгортання та згортання даних (</w:t>
      </w:r>
      <w:r>
        <w:rPr>
          <w:rFonts w:ascii="Times New Roman" w:hAnsi="Times New Roman" w:cs="Times New Roman"/>
          <w:sz w:val="28"/>
          <w:szCs w:val="28"/>
          <w:lang w:val="en-US"/>
        </w:rPr>
        <w:t>PIVOT</w:t>
      </w:r>
      <w:r w:rsidRPr="000B3A22">
        <w:rPr>
          <w:rFonts w:ascii="Times New Roman" w:hAnsi="Times New Roman" w:cs="Times New Roman"/>
          <w:sz w:val="28"/>
          <w:szCs w:val="28"/>
          <w:lang w:val="uk-UA"/>
        </w:rPr>
        <w:t xml:space="preserve"> та </w:t>
      </w:r>
      <w:r>
        <w:rPr>
          <w:rFonts w:ascii="Times New Roman" w:hAnsi="Times New Roman" w:cs="Times New Roman"/>
          <w:sz w:val="28"/>
          <w:szCs w:val="28"/>
          <w:lang w:val="en-US"/>
        </w:rPr>
        <w:t>UNPIVOT</w:t>
      </w:r>
      <w:r>
        <w:rPr>
          <w:rFonts w:ascii="Times New Roman" w:hAnsi="Times New Roman" w:cs="Times New Roman"/>
          <w:sz w:val="28"/>
          <w:szCs w:val="28"/>
          <w:lang w:val="uk-UA"/>
        </w:rPr>
        <w:t>)</w:t>
      </w:r>
      <w:r w:rsidR="00E92FC8">
        <w:rPr>
          <w:rFonts w:ascii="Times New Roman" w:hAnsi="Times New Roman" w:cs="Times New Roman"/>
          <w:sz w:val="28"/>
          <w:szCs w:val="28"/>
          <w:lang w:val="uk-UA"/>
        </w:rPr>
        <w:t>.</w:t>
      </w:r>
      <w:r w:rsidR="00314390" w:rsidRPr="00B8766D">
        <w:rPr>
          <w:rFonts w:ascii="Times New Roman" w:hAnsi="Times New Roman" w:cs="Times New Roman"/>
          <w:sz w:val="28"/>
          <w:szCs w:val="28"/>
          <w:lang w:val="uk-UA"/>
        </w:rPr>
        <w:t xml:space="preserve"> </w:t>
      </w:r>
    </w:p>
    <w:p w:rsidR="002147B2" w:rsidRPr="000B3A22" w:rsidRDefault="000B3A22" w:rsidP="000B3A22">
      <w:pPr>
        <w:pStyle w:val="a3"/>
        <w:numPr>
          <w:ilvl w:val="0"/>
          <w:numId w:val="3"/>
        </w:numPr>
        <w:spacing w:after="0" w:line="360" w:lineRule="auto"/>
        <w:jc w:val="both"/>
        <w:rPr>
          <w:rFonts w:ascii="Times New Roman" w:hAnsi="Times New Roman" w:cs="Times New Roman"/>
          <w:sz w:val="36"/>
          <w:szCs w:val="36"/>
          <w:lang w:val="uk-UA"/>
        </w:rPr>
      </w:pPr>
      <w:proofErr w:type="spellStart"/>
      <w:r>
        <w:rPr>
          <w:rFonts w:ascii="Times New Roman" w:hAnsi="Times New Roman" w:cs="Times New Roman"/>
          <w:sz w:val="28"/>
          <w:szCs w:val="28"/>
          <w:lang w:val="uk-UA"/>
        </w:rPr>
        <w:t>Групуючі</w:t>
      </w:r>
      <w:proofErr w:type="spellEnd"/>
      <w:r>
        <w:rPr>
          <w:rFonts w:ascii="Times New Roman" w:hAnsi="Times New Roman" w:cs="Times New Roman"/>
          <w:sz w:val="28"/>
          <w:szCs w:val="28"/>
          <w:lang w:val="uk-UA"/>
        </w:rPr>
        <w:t xml:space="preserve"> набори</w:t>
      </w:r>
      <w:r w:rsidRPr="000B3A2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із використанням інструкцій </w:t>
      </w:r>
      <w:r>
        <w:rPr>
          <w:rFonts w:ascii="Times New Roman" w:hAnsi="Times New Roman" w:cs="Times New Roman"/>
          <w:sz w:val="28"/>
          <w:szCs w:val="28"/>
          <w:lang w:val="en-US"/>
        </w:rPr>
        <w:t>ROLLUP</w:t>
      </w:r>
      <w:r w:rsidRPr="000B3A22">
        <w:rPr>
          <w:rFonts w:ascii="Times New Roman" w:hAnsi="Times New Roman" w:cs="Times New Roman"/>
          <w:sz w:val="28"/>
          <w:szCs w:val="28"/>
          <w:lang w:val="uk-UA"/>
        </w:rPr>
        <w:t xml:space="preserve"> та </w:t>
      </w:r>
      <w:r>
        <w:rPr>
          <w:rFonts w:ascii="Times New Roman" w:hAnsi="Times New Roman" w:cs="Times New Roman"/>
          <w:sz w:val="28"/>
          <w:szCs w:val="28"/>
          <w:lang w:val="en-US"/>
        </w:rPr>
        <w:t>CUBE</w:t>
      </w:r>
    </w:p>
    <w:p w:rsidR="000B3A22" w:rsidRPr="00B8766D" w:rsidRDefault="000B3A22" w:rsidP="000B3A22">
      <w:pPr>
        <w:pStyle w:val="a3"/>
        <w:spacing w:after="0" w:line="360" w:lineRule="auto"/>
        <w:ind w:left="1004"/>
        <w:jc w:val="both"/>
        <w:rPr>
          <w:rFonts w:ascii="Times New Roman" w:hAnsi="Times New Roman" w:cs="Times New Roman"/>
          <w:sz w:val="36"/>
          <w:szCs w:val="36"/>
          <w:lang w:val="uk-UA"/>
        </w:rPr>
      </w:pPr>
    </w:p>
    <w:p w:rsidR="009F0588" w:rsidRDefault="007C418F" w:rsidP="006412A9">
      <w:pPr>
        <w:pStyle w:val="a3"/>
        <w:numPr>
          <w:ilvl w:val="0"/>
          <w:numId w:val="1"/>
        </w:numPr>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Підключаємось до сервера баз даних </w:t>
      </w:r>
      <w:r>
        <w:rPr>
          <w:rFonts w:ascii="Times New Roman" w:hAnsi="Times New Roman" w:cs="Times New Roman"/>
          <w:sz w:val="28"/>
          <w:szCs w:val="28"/>
          <w:lang w:val="en-US"/>
        </w:rPr>
        <w:t>SQL</w:t>
      </w:r>
      <w:r w:rsidRPr="007C418F">
        <w:rPr>
          <w:rFonts w:ascii="Times New Roman" w:hAnsi="Times New Roman" w:cs="Times New Roman"/>
          <w:sz w:val="28"/>
          <w:szCs w:val="28"/>
          <w:lang w:val="uk-UA"/>
        </w:rPr>
        <w:t xml:space="preserve"> </w:t>
      </w:r>
      <w:r>
        <w:rPr>
          <w:rFonts w:ascii="Times New Roman" w:hAnsi="Times New Roman" w:cs="Times New Roman"/>
          <w:sz w:val="28"/>
          <w:szCs w:val="28"/>
          <w:lang w:val="en-US"/>
        </w:rPr>
        <w:t>Server</w:t>
      </w:r>
      <w:r w:rsidRPr="007C418F">
        <w:rPr>
          <w:rFonts w:ascii="Times New Roman" w:hAnsi="Times New Roman" w:cs="Times New Roman"/>
          <w:sz w:val="28"/>
          <w:szCs w:val="28"/>
          <w:lang w:val="uk-UA"/>
        </w:rPr>
        <w:t xml:space="preserve"> </w:t>
      </w:r>
      <w:r w:rsidR="00EF105F">
        <w:rPr>
          <w:rFonts w:ascii="Times New Roman" w:hAnsi="Times New Roman" w:cs="Times New Roman"/>
          <w:sz w:val="28"/>
          <w:szCs w:val="28"/>
          <w:lang w:val="uk-UA"/>
        </w:rPr>
        <w:t>відкриваємо БД «</w:t>
      </w:r>
      <w:proofErr w:type="spellStart"/>
      <w:r w:rsidR="00EF105F">
        <w:rPr>
          <w:rFonts w:ascii="Times New Roman" w:hAnsi="Times New Roman" w:cs="Times New Roman"/>
          <w:sz w:val="28"/>
          <w:szCs w:val="28"/>
          <w:lang w:val="en-US"/>
        </w:rPr>
        <w:t>StudyBase</w:t>
      </w:r>
      <w:proofErr w:type="spellEnd"/>
      <w:r w:rsidR="00EF105F">
        <w:rPr>
          <w:rFonts w:ascii="Times New Roman" w:hAnsi="Times New Roman" w:cs="Times New Roman"/>
          <w:sz w:val="28"/>
          <w:szCs w:val="28"/>
          <w:lang w:val="uk-UA"/>
        </w:rPr>
        <w:t>»</w:t>
      </w:r>
      <w:r w:rsidR="00EF105F" w:rsidRPr="00EF105F">
        <w:rPr>
          <w:rFonts w:ascii="Times New Roman" w:hAnsi="Times New Roman" w:cs="Times New Roman"/>
          <w:sz w:val="28"/>
          <w:szCs w:val="28"/>
          <w:lang w:val="uk-UA"/>
        </w:rPr>
        <w:t xml:space="preserve">. </w:t>
      </w:r>
    </w:p>
    <w:p w:rsidR="006412A9" w:rsidRDefault="006412A9" w:rsidP="006412A9">
      <w:pPr>
        <w:pStyle w:val="a3"/>
        <w:numPr>
          <w:ilvl w:val="0"/>
          <w:numId w:val="1"/>
        </w:numPr>
        <w:spacing w:after="0" w:line="360" w:lineRule="auto"/>
        <w:ind w:lef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Познайомимось із оператором </w:t>
      </w:r>
      <w:r>
        <w:rPr>
          <w:rFonts w:ascii="Times New Roman" w:hAnsi="Times New Roman" w:cs="Times New Roman"/>
          <w:sz w:val="28"/>
          <w:szCs w:val="28"/>
          <w:lang w:val="en-US"/>
        </w:rPr>
        <w:t>APPLY</w:t>
      </w:r>
      <w:r>
        <w:rPr>
          <w:rFonts w:ascii="Times New Roman" w:hAnsi="Times New Roman" w:cs="Times New Roman"/>
          <w:sz w:val="28"/>
          <w:szCs w:val="28"/>
          <w:lang w:val="uk-UA"/>
        </w:rPr>
        <w:t xml:space="preserve">. Від приймає дві таблиці (праву та ліву), при чому лівою як привило буде табличний вираз або функція, що повертає табличне значення (даний випадок буде розглянуто при роботі із функціями). На перший погляд оператор </w:t>
      </w:r>
      <w:r>
        <w:rPr>
          <w:rFonts w:ascii="Times New Roman" w:hAnsi="Times New Roman" w:cs="Times New Roman"/>
          <w:sz w:val="28"/>
          <w:szCs w:val="28"/>
          <w:lang w:val="en-US"/>
        </w:rPr>
        <w:t>CROSS</w:t>
      </w:r>
      <w:r w:rsidRPr="00FF0989">
        <w:rPr>
          <w:rFonts w:ascii="Times New Roman" w:hAnsi="Times New Roman" w:cs="Times New Roman"/>
          <w:sz w:val="28"/>
          <w:szCs w:val="28"/>
          <w:lang w:val="uk-UA"/>
        </w:rPr>
        <w:t xml:space="preserve"> </w:t>
      </w:r>
      <w:r>
        <w:rPr>
          <w:rFonts w:ascii="Times New Roman" w:hAnsi="Times New Roman" w:cs="Times New Roman"/>
          <w:sz w:val="28"/>
          <w:szCs w:val="28"/>
          <w:lang w:val="en-US"/>
        </w:rPr>
        <w:t>APPLY</w:t>
      </w:r>
      <w:r w:rsidRPr="00FF098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дуже схожий на </w:t>
      </w:r>
      <w:r>
        <w:rPr>
          <w:rFonts w:ascii="Times New Roman" w:hAnsi="Times New Roman" w:cs="Times New Roman"/>
          <w:sz w:val="28"/>
          <w:szCs w:val="28"/>
          <w:lang w:val="en-US"/>
        </w:rPr>
        <w:t>CROSS</w:t>
      </w:r>
      <w:r w:rsidRPr="00FF0989">
        <w:rPr>
          <w:rFonts w:ascii="Times New Roman" w:hAnsi="Times New Roman" w:cs="Times New Roman"/>
          <w:sz w:val="28"/>
          <w:szCs w:val="28"/>
          <w:lang w:val="uk-UA"/>
        </w:rPr>
        <w:t xml:space="preserve"> </w:t>
      </w:r>
      <w:r>
        <w:rPr>
          <w:rFonts w:ascii="Times New Roman" w:hAnsi="Times New Roman" w:cs="Times New Roman"/>
          <w:sz w:val="28"/>
          <w:szCs w:val="28"/>
          <w:lang w:val="en-US"/>
        </w:rPr>
        <w:t>JOIN</w:t>
      </w:r>
      <w:r w:rsidRPr="00FF0989">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декартовий</w:t>
      </w:r>
      <w:proofErr w:type="spellEnd"/>
      <w:r>
        <w:rPr>
          <w:rFonts w:ascii="Times New Roman" w:hAnsi="Times New Roman" w:cs="Times New Roman"/>
          <w:sz w:val="28"/>
          <w:szCs w:val="28"/>
          <w:lang w:val="uk-UA"/>
        </w:rPr>
        <w:t xml:space="preserve"> добуток) та у випадку «простих» запитів дає еквівалентний результат</w:t>
      </w:r>
      <w:r w:rsidR="00FF0989">
        <w:rPr>
          <w:rFonts w:ascii="Times New Roman" w:hAnsi="Times New Roman" w:cs="Times New Roman"/>
          <w:sz w:val="28"/>
          <w:szCs w:val="28"/>
          <w:lang w:val="uk-UA"/>
        </w:rPr>
        <w:t xml:space="preserve">, як на прикладі використання у вигляді правої та лівої таблиць </w:t>
      </w:r>
      <w:r w:rsidR="00FF0989">
        <w:rPr>
          <w:rFonts w:ascii="Times New Roman" w:hAnsi="Times New Roman" w:cs="Times New Roman"/>
          <w:sz w:val="28"/>
          <w:szCs w:val="28"/>
          <w:lang w:val="en-US"/>
        </w:rPr>
        <w:t>specialties</w:t>
      </w:r>
      <w:r w:rsidR="00FF0989" w:rsidRPr="00FF0989">
        <w:rPr>
          <w:rFonts w:ascii="Times New Roman" w:hAnsi="Times New Roman" w:cs="Times New Roman"/>
          <w:sz w:val="28"/>
          <w:szCs w:val="28"/>
          <w:lang w:val="uk-UA"/>
        </w:rPr>
        <w:t xml:space="preserve"> </w:t>
      </w:r>
      <w:r w:rsidR="00FF0989">
        <w:rPr>
          <w:rFonts w:ascii="Times New Roman" w:hAnsi="Times New Roman" w:cs="Times New Roman"/>
          <w:sz w:val="28"/>
          <w:szCs w:val="28"/>
          <w:lang w:val="uk-UA"/>
        </w:rPr>
        <w:t>та</w:t>
      </w:r>
      <w:r>
        <w:rPr>
          <w:rFonts w:ascii="Times New Roman" w:hAnsi="Times New Roman" w:cs="Times New Roman"/>
          <w:sz w:val="28"/>
          <w:szCs w:val="28"/>
          <w:lang w:val="uk-UA"/>
        </w:rPr>
        <w:t xml:space="preserve"> </w:t>
      </w:r>
      <w:r w:rsidR="00FF0989">
        <w:rPr>
          <w:rFonts w:ascii="Times New Roman" w:hAnsi="Times New Roman" w:cs="Times New Roman"/>
          <w:sz w:val="28"/>
          <w:szCs w:val="28"/>
          <w:lang w:val="en-US"/>
        </w:rPr>
        <w:t>departments</w:t>
      </w:r>
      <w:r w:rsidR="00FF0989" w:rsidRPr="00FF0989">
        <w:rPr>
          <w:rFonts w:ascii="Times New Roman" w:hAnsi="Times New Roman" w:cs="Times New Roman"/>
          <w:sz w:val="28"/>
          <w:szCs w:val="28"/>
          <w:lang w:val="uk-UA"/>
        </w:rPr>
        <w:t xml:space="preserve"> </w:t>
      </w:r>
      <w:r>
        <w:rPr>
          <w:rFonts w:ascii="Times New Roman" w:hAnsi="Times New Roman" w:cs="Times New Roman"/>
          <w:sz w:val="28"/>
          <w:szCs w:val="28"/>
          <w:lang w:val="uk-UA"/>
        </w:rPr>
        <w:t>(рис.1</w:t>
      </w:r>
      <w:r w:rsidR="00E07B68" w:rsidRPr="00E07B68">
        <w:rPr>
          <w:rFonts w:ascii="Times New Roman" w:hAnsi="Times New Roman" w:cs="Times New Roman"/>
          <w:sz w:val="28"/>
          <w:szCs w:val="28"/>
          <w:lang w:val="uk-UA"/>
        </w:rPr>
        <w:t>-2</w:t>
      </w:r>
      <w:r>
        <w:rPr>
          <w:rFonts w:ascii="Times New Roman" w:hAnsi="Times New Roman" w:cs="Times New Roman"/>
          <w:sz w:val="28"/>
          <w:szCs w:val="28"/>
          <w:lang w:val="uk-UA"/>
        </w:rPr>
        <w:t>)</w:t>
      </w:r>
    </w:p>
    <w:p w:rsidR="00FF0989" w:rsidRPr="00FF0989" w:rsidRDefault="00E07B68" w:rsidP="00FF0989">
      <w:pPr>
        <w:spacing w:after="0" w:line="360" w:lineRule="auto"/>
        <w:ind w:left="360"/>
        <w:jc w:val="center"/>
        <w:rPr>
          <w:rFonts w:ascii="Times New Roman" w:hAnsi="Times New Roman" w:cs="Times New Roman"/>
          <w:sz w:val="28"/>
          <w:szCs w:val="28"/>
          <w:lang w:val="uk-UA"/>
        </w:rPr>
      </w:pPr>
      <w:r>
        <w:rPr>
          <w:noProof/>
          <w:lang w:eastAsia="ru-RU"/>
        </w:rPr>
        <w:drawing>
          <wp:inline distT="0" distB="0" distL="0" distR="0" wp14:anchorId="49D21608" wp14:editId="1244DA98">
            <wp:extent cx="4886325" cy="1428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1428750"/>
                    </a:xfrm>
                    <a:prstGeom prst="rect">
                      <a:avLst/>
                    </a:prstGeom>
                  </pic:spPr>
                </pic:pic>
              </a:graphicData>
            </a:graphic>
          </wp:inline>
        </w:drawing>
      </w:r>
    </w:p>
    <w:p w:rsidR="00E07B68" w:rsidRDefault="006412A9" w:rsidP="006412A9">
      <w:pPr>
        <w:pStyle w:val="a3"/>
        <w:spacing w:after="0" w:line="360" w:lineRule="auto"/>
        <w:ind w:left="360"/>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Рис.1. </w:t>
      </w:r>
      <w:proofErr w:type="gramStart"/>
      <w:r w:rsidR="00E07B68">
        <w:rPr>
          <w:rFonts w:ascii="Times New Roman" w:hAnsi="Times New Roman" w:cs="Times New Roman"/>
          <w:sz w:val="28"/>
          <w:szCs w:val="28"/>
          <w:lang w:val="en-US"/>
        </w:rPr>
        <w:t>specialties</w:t>
      </w:r>
      <w:proofErr w:type="gramEnd"/>
      <w:r w:rsidR="00E07B68" w:rsidRPr="00FF0989">
        <w:rPr>
          <w:rFonts w:ascii="Times New Roman" w:hAnsi="Times New Roman" w:cs="Times New Roman"/>
          <w:sz w:val="28"/>
          <w:szCs w:val="28"/>
          <w:lang w:val="uk-UA"/>
        </w:rPr>
        <w:t xml:space="preserve"> </w:t>
      </w:r>
      <w:r w:rsidR="00E07B68">
        <w:rPr>
          <w:rFonts w:ascii="Times New Roman" w:hAnsi="Times New Roman" w:cs="Times New Roman"/>
          <w:sz w:val="28"/>
          <w:szCs w:val="28"/>
          <w:lang w:val="en-US"/>
        </w:rPr>
        <w:t>CROSS</w:t>
      </w:r>
      <w:r w:rsidR="00E07B68" w:rsidRPr="006412A9">
        <w:rPr>
          <w:rFonts w:ascii="Times New Roman" w:hAnsi="Times New Roman" w:cs="Times New Roman"/>
          <w:sz w:val="28"/>
          <w:szCs w:val="28"/>
          <w:lang w:val="en-US"/>
        </w:rPr>
        <w:t xml:space="preserve"> </w:t>
      </w:r>
      <w:r w:rsidR="00E07B68">
        <w:rPr>
          <w:rFonts w:ascii="Times New Roman" w:hAnsi="Times New Roman" w:cs="Times New Roman"/>
          <w:sz w:val="28"/>
          <w:szCs w:val="28"/>
          <w:lang w:val="en-US"/>
        </w:rPr>
        <w:t>JOIN departments</w:t>
      </w:r>
      <w:r w:rsidR="00E07B68" w:rsidRPr="00FF0989">
        <w:rPr>
          <w:rFonts w:ascii="Times New Roman" w:hAnsi="Times New Roman" w:cs="Times New Roman"/>
          <w:sz w:val="28"/>
          <w:szCs w:val="28"/>
          <w:lang w:val="uk-UA"/>
        </w:rPr>
        <w:t xml:space="preserve"> </w:t>
      </w:r>
      <w:r w:rsidR="00E07B68">
        <w:rPr>
          <w:rFonts w:ascii="Times New Roman" w:hAnsi="Times New Roman" w:cs="Times New Roman"/>
          <w:sz w:val="28"/>
          <w:szCs w:val="28"/>
          <w:lang w:val="en-US"/>
        </w:rPr>
        <w:t xml:space="preserve"> </w:t>
      </w:r>
    </w:p>
    <w:p w:rsidR="00E07B68" w:rsidRDefault="00E07B68" w:rsidP="006412A9">
      <w:pPr>
        <w:pStyle w:val="a3"/>
        <w:spacing w:after="0" w:line="360" w:lineRule="auto"/>
        <w:ind w:left="360"/>
        <w:jc w:val="center"/>
        <w:rPr>
          <w:rFonts w:ascii="Times New Roman" w:hAnsi="Times New Roman" w:cs="Times New Roman"/>
          <w:sz w:val="28"/>
          <w:szCs w:val="28"/>
          <w:lang w:val="en-US"/>
        </w:rPr>
      </w:pPr>
      <w:r>
        <w:rPr>
          <w:noProof/>
          <w:lang w:eastAsia="ru-RU"/>
        </w:rPr>
        <w:lastRenderedPageBreak/>
        <w:drawing>
          <wp:inline distT="0" distB="0" distL="0" distR="0" wp14:anchorId="07FE9C85" wp14:editId="545912E9">
            <wp:extent cx="4638675" cy="13811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1381125"/>
                    </a:xfrm>
                    <a:prstGeom prst="rect">
                      <a:avLst/>
                    </a:prstGeom>
                  </pic:spPr>
                </pic:pic>
              </a:graphicData>
            </a:graphic>
          </wp:inline>
        </w:drawing>
      </w:r>
    </w:p>
    <w:p w:rsidR="006412A9" w:rsidRDefault="00E07B68" w:rsidP="006412A9">
      <w:pPr>
        <w:pStyle w:val="a3"/>
        <w:spacing w:after="0" w:line="360" w:lineRule="auto"/>
        <w:ind w:left="360"/>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Pr>
          <w:rFonts w:ascii="Times New Roman" w:hAnsi="Times New Roman" w:cs="Times New Roman"/>
          <w:sz w:val="28"/>
          <w:szCs w:val="28"/>
          <w:lang w:val="en-US"/>
        </w:rPr>
        <w:t>2</w:t>
      </w:r>
      <w:r>
        <w:rPr>
          <w:rFonts w:ascii="Times New Roman" w:hAnsi="Times New Roman" w:cs="Times New Roman"/>
          <w:sz w:val="28"/>
          <w:szCs w:val="28"/>
          <w:lang w:val="uk-UA"/>
        </w:rPr>
        <w:t xml:space="preserve">. </w:t>
      </w:r>
      <w:proofErr w:type="gramStart"/>
      <w:r>
        <w:rPr>
          <w:rFonts w:ascii="Times New Roman" w:hAnsi="Times New Roman" w:cs="Times New Roman"/>
          <w:sz w:val="28"/>
          <w:szCs w:val="28"/>
          <w:lang w:val="en-US"/>
        </w:rPr>
        <w:t>specialties</w:t>
      </w:r>
      <w:proofErr w:type="gramEnd"/>
      <w:r w:rsidRPr="00FF0989">
        <w:rPr>
          <w:rFonts w:ascii="Times New Roman" w:hAnsi="Times New Roman" w:cs="Times New Roman"/>
          <w:sz w:val="28"/>
          <w:szCs w:val="28"/>
          <w:lang w:val="uk-UA"/>
        </w:rPr>
        <w:t xml:space="preserve"> </w:t>
      </w:r>
      <w:r w:rsidR="006412A9">
        <w:rPr>
          <w:rFonts w:ascii="Times New Roman" w:hAnsi="Times New Roman" w:cs="Times New Roman"/>
          <w:sz w:val="28"/>
          <w:szCs w:val="28"/>
          <w:lang w:val="en-US"/>
        </w:rPr>
        <w:t>CROSS</w:t>
      </w:r>
      <w:r w:rsidR="006412A9" w:rsidRPr="006412A9">
        <w:rPr>
          <w:rFonts w:ascii="Times New Roman" w:hAnsi="Times New Roman" w:cs="Times New Roman"/>
          <w:sz w:val="28"/>
          <w:szCs w:val="28"/>
          <w:lang w:val="en-US"/>
        </w:rPr>
        <w:t xml:space="preserve"> </w:t>
      </w:r>
      <w:r w:rsidR="006412A9">
        <w:rPr>
          <w:rFonts w:ascii="Times New Roman" w:hAnsi="Times New Roman" w:cs="Times New Roman"/>
          <w:sz w:val="28"/>
          <w:szCs w:val="28"/>
          <w:lang w:val="en-US"/>
        </w:rPr>
        <w:t>APPLY</w:t>
      </w:r>
      <w:r w:rsidR="006412A9">
        <w:rPr>
          <w:rFonts w:ascii="Times New Roman" w:hAnsi="Times New Roman" w:cs="Times New Roman"/>
          <w:sz w:val="28"/>
          <w:szCs w:val="28"/>
          <w:lang w:val="uk-UA"/>
        </w:rPr>
        <w:t xml:space="preserve"> </w:t>
      </w:r>
      <w:r>
        <w:rPr>
          <w:rFonts w:ascii="Times New Roman" w:hAnsi="Times New Roman" w:cs="Times New Roman"/>
          <w:sz w:val="28"/>
          <w:szCs w:val="28"/>
          <w:lang w:val="en-US"/>
        </w:rPr>
        <w:t>departments</w:t>
      </w:r>
      <w:r w:rsidRPr="00FF0989">
        <w:rPr>
          <w:rFonts w:ascii="Times New Roman" w:hAnsi="Times New Roman" w:cs="Times New Roman"/>
          <w:sz w:val="28"/>
          <w:szCs w:val="28"/>
          <w:lang w:val="uk-UA"/>
        </w:rPr>
        <w:t xml:space="preserve"> </w:t>
      </w:r>
    </w:p>
    <w:p w:rsidR="00E07B68" w:rsidRDefault="00367F08" w:rsidP="00367F08">
      <w:pPr>
        <w:pStyle w:val="a3"/>
        <w:spacing w:after="0" w:line="360" w:lineRule="auto"/>
        <w:ind w:left="0" w:firstLine="284"/>
        <w:jc w:val="both"/>
        <w:rPr>
          <w:rFonts w:ascii="Times New Roman" w:hAnsi="Times New Roman" w:cs="Times New Roman"/>
          <w:sz w:val="28"/>
          <w:szCs w:val="28"/>
          <w:lang w:val="uk-UA"/>
        </w:rPr>
      </w:pPr>
      <w:r w:rsidRPr="00367F08">
        <w:rPr>
          <w:rFonts w:ascii="Times New Roman" w:hAnsi="Times New Roman" w:cs="Times New Roman"/>
          <w:sz w:val="28"/>
          <w:szCs w:val="28"/>
          <w:lang w:val="uk-UA"/>
        </w:rPr>
        <w:t xml:space="preserve">CROSS JOIN, </w:t>
      </w:r>
      <w:r>
        <w:rPr>
          <w:rFonts w:ascii="Times New Roman" w:hAnsi="Times New Roman" w:cs="Times New Roman"/>
          <w:sz w:val="28"/>
          <w:szCs w:val="28"/>
          <w:lang w:val="uk-UA"/>
        </w:rPr>
        <w:t>як ми пам</w:t>
      </w:r>
      <w:r w:rsidRPr="00367F08">
        <w:rPr>
          <w:rFonts w:ascii="Times New Roman" w:hAnsi="Times New Roman" w:cs="Times New Roman"/>
          <w:sz w:val="28"/>
          <w:szCs w:val="28"/>
          <w:lang w:val="uk-UA"/>
        </w:rPr>
        <w:t>’</w:t>
      </w:r>
      <w:r>
        <w:rPr>
          <w:rFonts w:ascii="Times New Roman" w:hAnsi="Times New Roman" w:cs="Times New Roman"/>
          <w:sz w:val="28"/>
          <w:szCs w:val="28"/>
          <w:lang w:val="uk-UA"/>
        </w:rPr>
        <w:t xml:space="preserve">ятаємо, повертає множину рядків правої таблиці для кожного рідку лівою таблиці. Як бачимо на прикладі рис.1-2, </w:t>
      </w:r>
      <w:r>
        <w:rPr>
          <w:rFonts w:ascii="Times New Roman" w:hAnsi="Times New Roman" w:cs="Times New Roman"/>
          <w:sz w:val="28"/>
          <w:szCs w:val="28"/>
          <w:lang w:val="en-US"/>
        </w:rPr>
        <w:t>CROSS</w:t>
      </w:r>
      <w:r w:rsidRPr="00367F08">
        <w:rPr>
          <w:rFonts w:ascii="Times New Roman" w:hAnsi="Times New Roman" w:cs="Times New Roman"/>
          <w:sz w:val="28"/>
          <w:szCs w:val="28"/>
        </w:rPr>
        <w:t xml:space="preserve"> </w:t>
      </w:r>
      <w:r>
        <w:rPr>
          <w:rFonts w:ascii="Times New Roman" w:hAnsi="Times New Roman" w:cs="Times New Roman"/>
          <w:sz w:val="28"/>
          <w:szCs w:val="28"/>
          <w:lang w:val="en-US"/>
        </w:rPr>
        <w:t>APPLY</w:t>
      </w:r>
      <w:r>
        <w:rPr>
          <w:rFonts w:ascii="Times New Roman" w:hAnsi="Times New Roman" w:cs="Times New Roman"/>
          <w:sz w:val="28"/>
          <w:szCs w:val="28"/>
          <w:lang w:val="uk-UA"/>
        </w:rPr>
        <w:t xml:space="preserve"> веде себе так само, але на відміну від попереднього, він може бути налаштований таким чином, що біде повертати для кожного рядку лівою таблиці різні набори даних. </w:t>
      </w:r>
    </w:p>
    <w:p w:rsidR="00E07B68" w:rsidRPr="002F490C" w:rsidRDefault="00367F08" w:rsidP="00367F08">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Даний ефект може бути отримано за рахунок передачі аргументів лівої таблиці як вхідних параметрів для </w:t>
      </w:r>
      <w:r w:rsidR="00986BE0">
        <w:rPr>
          <w:rFonts w:ascii="Times New Roman" w:hAnsi="Times New Roman" w:cs="Times New Roman"/>
          <w:sz w:val="28"/>
          <w:szCs w:val="28"/>
          <w:lang w:val="uk-UA"/>
        </w:rPr>
        <w:t>вкладеного запиту або функції користувача (буде розглянуто пізніше), що виступає у ролі правої таблиці. Переробимо попередній приклад таким чином, щоб права частина повертала назву кафедри для кожної спеціальності (лівої частини), що викладає її студентам найбільшу кількість дисциплін (рис.3)</w:t>
      </w:r>
    </w:p>
    <w:p w:rsidR="00E07B68" w:rsidRDefault="00986BE0" w:rsidP="00986BE0">
      <w:pPr>
        <w:pStyle w:val="a3"/>
        <w:spacing w:after="0" w:line="360" w:lineRule="auto"/>
        <w:ind w:left="0" w:firstLine="284"/>
        <w:jc w:val="center"/>
        <w:rPr>
          <w:rFonts w:ascii="Times New Roman" w:hAnsi="Times New Roman" w:cs="Times New Roman"/>
          <w:sz w:val="28"/>
          <w:szCs w:val="28"/>
          <w:lang w:val="en-US"/>
        </w:rPr>
      </w:pPr>
      <w:r>
        <w:rPr>
          <w:noProof/>
          <w:lang w:eastAsia="ru-RU"/>
        </w:rPr>
        <w:drawing>
          <wp:inline distT="0" distB="0" distL="0" distR="0" wp14:anchorId="107124F7" wp14:editId="15FF22EB">
            <wp:extent cx="5940425" cy="299847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98470"/>
                    </a:xfrm>
                    <a:prstGeom prst="rect">
                      <a:avLst/>
                    </a:prstGeom>
                  </pic:spPr>
                </pic:pic>
              </a:graphicData>
            </a:graphic>
          </wp:inline>
        </w:drawing>
      </w:r>
    </w:p>
    <w:p w:rsidR="00E07B68" w:rsidRDefault="00986BE0" w:rsidP="00986BE0">
      <w:pPr>
        <w:pStyle w:val="a3"/>
        <w:spacing w:after="0" w:line="360" w:lineRule="auto"/>
        <w:ind w:left="0" w:firstLine="284"/>
        <w:jc w:val="center"/>
        <w:rPr>
          <w:rFonts w:ascii="Times New Roman" w:hAnsi="Times New Roman" w:cs="Times New Roman"/>
          <w:sz w:val="28"/>
          <w:szCs w:val="28"/>
        </w:rPr>
      </w:pPr>
      <w:r>
        <w:rPr>
          <w:rFonts w:ascii="Times New Roman" w:hAnsi="Times New Roman" w:cs="Times New Roman"/>
          <w:sz w:val="28"/>
          <w:szCs w:val="28"/>
          <w:lang w:val="uk-UA"/>
        </w:rPr>
        <w:t>Рис.3. Кафедри, що викладають найбільше дисциплін</w:t>
      </w:r>
      <w:r w:rsidRPr="00986BE0">
        <w:rPr>
          <w:rFonts w:ascii="Times New Roman" w:hAnsi="Times New Roman" w:cs="Times New Roman"/>
          <w:sz w:val="28"/>
          <w:szCs w:val="28"/>
        </w:rPr>
        <w:t xml:space="preserve"> </w:t>
      </w:r>
      <w:r>
        <w:rPr>
          <w:rFonts w:ascii="Times New Roman" w:hAnsi="Times New Roman" w:cs="Times New Roman"/>
          <w:sz w:val="28"/>
          <w:szCs w:val="28"/>
        </w:rPr>
        <w:t xml:space="preserve">для </w:t>
      </w:r>
      <w:proofErr w:type="spellStart"/>
      <w:r>
        <w:rPr>
          <w:rFonts w:ascii="Times New Roman" w:hAnsi="Times New Roman" w:cs="Times New Roman"/>
          <w:sz w:val="28"/>
          <w:szCs w:val="28"/>
        </w:rPr>
        <w:t>спеціальності</w:t>
      </w:r>
      <w:proofErr w:type="spellEnd"/>
    </w:p>
    <w:p w:rsidR="00E07B68" w:rsidRDefault="00986BE0" w:rsidP="00986BE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іще один приклад. Виберемо для кожної групи перших 2-х студентів за рейтингом (рис.4)</w:t>
      </w:r>
    </w:p>
    <w:p w:rsidR="00986BE0" w:rsidRDefault="00986BE0" w:rsidP="00986BE0">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3D3F7843" wp14:editId="583B154A">
            <wp:extent cx="5940425" cy="303657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36570"/>
                    </a:xfrm>
                    <a:prstGeom prst="rect">
                      <a:avLst/>
                    </a:prstGeom>
                  </pic:spPr>
                </pic:pic>
              </a:graphicData>
            </a:graphic>
          </wp:inline>
        </w:drawing>
      </w:r>
    </w:p>
    <w:p w:rsidR="00E07B68" w:rsidRDefault="00986BE0" w:rsidP="00986BE0">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Рис.4. Перші 2 студенти за рейтингом для кожної групи</w:t>
      </w:r>
    </w:p>
    <w:p w:rsidR="00E07B68" w:rsidRDefault="00AB13CE" w:rsidP="00AB13C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Оператор </w:t>
      </w:r>
      <w:r>
        <w:rPr>
          <w:rFonts w:ascii="Times New Roman" w:hAnsi="Times New Roman" w:cs="Times New Roman"/>
          <w:sz w:val="28"/>
          <w:szCs w:val="28"/>
          <w:lang w:val="en-US"/>
        </w:rPr>
        <w:t>CROSS</w:t>
      </w:r>
      <w:r w:rsidRPr="00AB13CE">
        <w:rPr>
          <w:rFonts w:ascii="Times New Roman" w:hAnsi="Times New Roman" w:cs="Times New Roman"/>
          <w:sz w:val="28"/>
          <w:szCs w:val="28"/>
          <w:lang w:val="uk-UA"/>
        </w:rPr>
        <w:t xml:space="preserve"> </w:t>
      </w:r>
      <w:r>
        <w:rPr>
          <w:rFonts w:ascii="Times New Roman" w:hAnsi="Times New Roman" w:cs="Times New Roman"/>
          <w:sz w:val="28"/>
          <w:szCs w:val="28"/>
          <w:lang w:val="en-US"/>
        </w:rPr>
        <w:t>APPLY</w:t>
      </w:r>
      <w:r>
        <w:rPr>
          <w:rFonts w:ascii="Times New Roman" w:hAnsi="Times New Roman" w:cs="Times New Roman"/>
          <w:sz w:val="28"/>
          <w:szCs w:val="28"/>
          <w:lang w:val="uk-UA"/>
        </w:rPr>
        <w:t xml:space="preserve"> працює по принципу </w:t>
      </w:r>
      <w:r>
        <w:rPr>
          <w:rFonts w:ascii="Times New Roman" w:hAnsi="Times New Roman" w:cs="Times New Roman"/>
          <w:sz w:val="28"/>
          <w:szCs w:val="28"/>
          <w:lang w:val="en-US"/>
        </w:rPr>
        <w:t>inner</w:t>
      </w:r>
      <w:r w:rsidRPr="00AB13CE">
        <w:rPr>
          <w:rFonts w:ascii="Times New Roman" w:hAnsi="Times New Roman" w:cs="Times New Roman"/>
          <w:sz w:val="28"/>
          <w:szCs w:val="28"/>
          <w:lang w:val="uk-UA"/>
        </w:rPr>
        <w:t xml:space="preserve"> </w:t>
      </w:r>
      <w:r>
        <w:rPr>
          <w:rFonts w:ascii="Times New Roman" w:hAnsi="Times New Roman" w:cs="Times New Roman"/>
          <w:sz w:val="28"/>
          <w:szCs w:val="28"/>
          <w:lang w:val="en-US"/>
        </w:rPr>
        <w:t>join</w:t>
      </w:r>
      <w:r w:rsidRPr="00AB13C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не поверне рядків лівої таблиці, для яких немає відповідності у правій. Якщо ми хочемо мати всі рядки лівої таблиці у будь-якому випадку, можна використати його аналог </w:t>
      </w:r>
      <w:r>
        <w:rPr>
          <w:rFonts w:ascii="Times New Roman" w:hAnsi="Times New Roman" w:cs="Times New Roman"/>
          <w:sz w:val="28"/>
          <w:szCs w:val="28"/>
          <w:lang w:val="en-US"/>
        </w:rPr>
        <w:t>OUTER</w:t>
      </w:r>
      <w:r w:rsidRPr="00AB13CE">
        <w:rPr>
          <w:rFonts w:ascii="Times New Roman" w:hAnsi="Times New Roman" w:cs="Times New Roman"/>
          <w:sz w:val="28"/>
          <w:szCs w:val="28"/>
        </w:rPr>
        <w:t xml:space="preserve"> </w:t>
      </w:r>
      <w:r>
        <w:rPr>
          <w:rFonts w:ascii="Times New Roman" w:hAnsi="Times New Roman" w:cs="Times New Roman"/>
          <w:sz w:val="28"/>
          <w:szCs w:val="28"/>
          <w:lang w:val="en-US"/>
        </w:rPr>
        <w:t>APPLY</w:t>
      </w:r>
      <w:r w:rsidRPr="00AB13CE">
        <w:rPr>
          <w:rFonts w:ascii="Times New Roman" w:hAnsi="Times New Roman" w:cs="Times New Roman"/>
          <w:sz w:val="28"/>
          <w:szCs w:val="28"/>
        </w:rPr>
        <w:t xml:space="preserve">. </w:t>
      </w:r>
      <w:r>
        <w:rPr>
          <w:rFonts w:ascii="Times New Roman" w:hAnsi="Times New Roman" w:cs="Times New Roman"/>
          <w:sz w:val="28"/>
          <w:szCs w:val="28"/>
        </w:rPr>
        <w:t>Для ряд</w:t>
      </w:r>
      <w:proofErr w:type="spellStart"/>
      <w:r>
        <w:rPr>
          <w:rFonts w:ascii="Times New Roman" w:hAnsi="Times New Roman" w:cs="Times New Roman"/>
          <w:sz w:val="28"/>
          <w:szCs w:val="28"/>
          <w:lang w:val="uk-UA"/>
        </w:rPr>
        <w:t>кі</w:t>
      </w:r>
      <w:proofErr w:type="spellEnd"/>
      <w:r>
        <w:rPr>
          <w:rFonts w:ascii="Times New Roman" w:hAnsi="Times New Roman" w:cs="Times New Roman"/>
          <w:sz w:val="28"/>
          <w:szCs w:val="28"/>
        </w:rPr>
        <w:t>в</w:t>
      </w:r>
      <w:r>
        <w:rPr>
          <w:rFonts w:ascii="Times New Roman" w:hAnsi="Times New Roman" w:cs="Times New Roman"/>
          <w:sz w:val="28"/>
          <w:szCs w:val="28"/>
          <w:lang w:val="uk-UA"/>
        </w:rPr>
        <w:t xml:space="preserve">, що не матимуть відповідності у правій таблиці, поля правої таблиці будуть заповнені </w:t>
      </w:r>
      <w:r>
        <w:rPr>
          <w:rFonts w:ascii="Times New Roman" w:hAnsi="Times New Roman" w:cs="Times New Roman"/>
          <w:sz w:val="28"/>
          <w:szCs w:val="28"/>
          <w:lang w:val="en-US"/>
        </w:rPr>
        <w:t>null</w:t>
      </w:r>
      <w:r w:rsidRPr="00AB13CE">
        <w:rPr>
          <w:rFonts w:ascii="Times New Roman" w:hAnsi="Times New Roman" w:cs="Times New Roman"/>
          <w:sz w:val="28"/>
          <w:szCs w:val="28"/>
        </w:rPr>
        <w:t>-</w:t>
      </w:r>
      <w:proofErr w:type="spellStart"/>
      <w:r>
        <w:rPr>
          <w:rFonts w:ascii="Times New Roman" w:hAnsi="Times New Roman" w:cs="Times New Roman"/>
          <w:sz w:val="28"/>
          <w:szCs w:val="28"/>
        </w:rPr>
        <w:t>ами</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Наприклад, виберемо найкращого студента для кожного викладача (рис.5)</w:t>
      </w:r>
    </w:p>
    <w:p w:rsidR="00AB13CE" w:rsidRPr="008A7DD8" w:rsidRDefault="008A7DD8" w:rsidP="008A7DD8">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140C0EE1" wp14:editId="344FB356">
            <wp:extent cx="5940425" cy="303784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37840"/>
                    </a:xfrm>
                    <a:prstGeom prst="rect">
                      <a:avLst/>
                    </a:prstGeom>
                  </pic:spPr>
                </pic:pic>
              </a:graphicData>
            </a:graphic>
          </wp:inline>
        </w:drawing>
      </w:r>
    </w:p>
    <w:p w:rsidR="00E07B68" w:rsidRDefault="00AB13CE" w:rsidP="00AB13CE">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Рис.5. Найкращий студент викладача. </w:t>
      </w:r>
      <w:r>
        <w:rPr>
          <w:rFonts w:ascii="Times New Roman" w:hAnsi="Times New Roman" w:cs="Times New Roman"/>
          <w:sz w:val="28"/>
          <w:szCs w:val="28"/>
          <w:lang w:val="en-US"/>
        </w:rPr>
        <w:t>OUTER</w:t>
      </w:r>
      <w:r w:rsidRPr="00AB13CE">
        <w:rPr>
          <w:rFonts w:ascii="Times New Roman" w:hAnsi="Times New Roman" w:cs="Times New Roman"/>
          <w:sz w:val="28"/>
          <w:szCs w:val="28"/>
        </w:rPr>
        <w:t xml:space="preserve"> </w:t>
      </w:r>
      <w:r>
        <w:rPr>
          <w:rFonts w:ascii="Times New Roman" w:hAnsi="Times New Roman" w:cs="Times New Roman"/>
          <w:sz w:val="28"/>
          <w:szCs w:val="28"/>
          <w:lang w:val="en-US"/>
        </w:rPr>
        <w:t>APPLY</w:t>
      </w:r>
      <w:r>
        <w:rPr>
          <w:rFonts w:ascii="Times New Roman" w:hAnsi="Times New Roman" w:cs="Times New Roman"/>
          <w:sz w:val="28"/>
          <w:szCs w:val="28"/>
          <w:lang w:val="uk-UA"/>
        </w:rPr>
        <w:t>.</w:t>
      </w:r>
    </w:p>
    <w:p w:rsidR="00E07B68" w:rsidRPr="00367F08" w:rsidRDefault="008A7DD8" w:rsidP="008A7DD8">
      <w:pPr>
        <w:pStyle w:val="a3"/>
        <w:spacing w:after="0" w:line="360" w:lineRule="auto"/>
        <w:ind w:left="0" w:firstLine="284"/>
        <w:jc w:val="both"/>
        <w:rPr>
          <w:rFonts w:ascii="Times New Roman" w:hAnsi="Times New Roman" w:cs="Times New Roman"/>
          <w:sz w:val="28"/>
          <w:szCs w:val="28"/>
          <w:lang w:val="uk-UA"/>
        </w:rPr>
      </w:pPr>
      <w:r w:rsidRPr="008A7DD8">
        <w:rPr>
          <w:rFonts w:ascii="Times New Roman" w:hAnsi="Times New Roman" w:cs="Times New Roman"/>
          <w:sz w:val="28"/>
          <w:szCs w:val="28"/>
          <w:lang w:val="uk-UA"/>
        </w:rPr>
        <w:t>Як бачимо, троє</w:t>
      </w:r>
      <w:r>
        <w:rPr>
          <w:rFonts w:ascii="Times New Roman" w:hAnsi="Times New Roman" w:cs="Times New Roman"/>
          <w:sz w:val="28"/>
          <w:szCs w:val="28"/>
          <w:lang w:val="uk-UA"/>
        </w:rPr>
        <w:t xml:space="preserve"> перших викладача ще не приймали іспитів та не мають найкращого студента, але присутні у вибірці завдяки </w:t>
      </w:r>
      <w:r>
        <w:rPr>
          <w:rFonts w:ascii="Times New Roman" w:hAnsi="Times New Roman" w:cs="Times New Roman"/>
          <w:sz w:val="28"/>
          <w:szCs w:val="28"/>
          <w:lang w:val="en-US"/>
        </w:rPr>
        <w:t>OUTER</w:t>
      </w:r>
      <w:r w:rsidRPr="00AB13CE">
        <w:rPr>
          <w:rFonts w:ascii="Times New Roman" w:hAnsi="Times New Roman" w:cs="Times New Roman"/>
          <w:sz w:val="28"/>
          <w:szCs w:val="28"/>
        </w:rPr>
        <w:t xml:space="preserve"> </w:t>
      </w:r>
      <w:r>
        <w:rPr>
          <w:rFonts w:ascii="Times New Roman" w:hAnsi="Times New Roman" w:cs="Times New Roman"/>
          <w:sz w:val="28"/>
          <w:szCs w:val="28"/>
          <w:lang w:val="en-US"/>
        </w:rPr>
        <w:t>APPLY</w:t>
      </w:r>
      <w:r>
        <w:rPr>
          <w:rFonts w:ascii="Times New Roman" w:hAnsi="Times New Roman" w:cs="Times New Roman"/>
          <w:sz w:val="28"/>
          <w:szCs w:val="28"/>
          <w:lang w:val="uk-UA"/>
        </w:rPr>
        <w:t>.</w:t>
      </w:r>
    </w:p>
    <w:p w:rsidR="00353206" w:rsidRDefault="00AA43C0"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Далі переходимо до розгляду віконних функцій, що дозволяють обчислити скалярний вираз на основі деякої підмножини рядків (вікна). За визначенням може здатися, що віконна функція н</w:t>
      </w:r>
      <w:r w:rsidR="00BF0787">
        <w:rPr>
          <w:rFonts w:ascii="Times New Roman" w:hAnsi="Times New Roman" w:cs="Times New Roman"/>
          <w:sz w:val="28"/>
          <w:szCs w:val="28"/>
          <w:lang w:val="uk-UA"/>
        </w:rPr>
        <w:t>е що інше, як функція агрегації.</w:t>
      </w:r>
      <w:r>
        <w:rPr>
          <w:rFonts w:ascii="Times New Roman" w:hAnsi="Times New Roman" w:cs="Times New Roman"/>
          <w:sz w:val="28"/>
          <w:szCs w:val="28"/>
          <w:lang w:val="uk-UA"/>
        </w:rPr>
        <w:t xml:space="preserve"> </w:t>
      </w:r>
      <w:r w:rsidR="00BF0787">
        <w:rPr>
          <w:rFonts w:ascii="Times New Roman" w:hAnsi="Times New Roman" w:cs="Times New Roman"/>
          <w:sz w:val="28"/>
          <w:szCs w:val="28"/>
          <w:lang w:val="uk-UA"/>
        </w:rPr>
        <w:t>А</w:t>
      </w:r>
      <w:r>
        <w:rPr>
          <w:rFonts w:ascii="Times New Roman" w:hAnsi="Times New Roman" w:cs="Times New Roman"/>
          <w:sz w:val="28"/>
          <w:szCs w:val="28"/>
          <w:lang w:val="uk-UA"/>
        </w:rPr>
        <w:t xml:space="preserve">ле основна відмінність у тому, що для функції агрегації діапазони підмножини визначаються за допомогою </w:t>
      </w:r>
      <w:r>
        <w:rPr>
          <w:rFonts w:ascii="Times New Roman" w:hAnsi="Times New Roman" w:cs="Times New Roman"/>
          <w:sz w:val="28"/>
          <w:szCs w:val="28"/>
        </w:rPr>
        <w:t>«</w:t>
      </w:r>
      <w:r>
        <w:rPr>
          <w:rFonts w:ascii="Times New Roman" w:hAnsi="Times New Roman" w:cs="Times New Roman"/>
          <w:sz w:val="28"/>
          <w:szCs w:val="28"/>
          <w:lang w:val="en-US"/>
        </w:rPr>
        <w:t>group</w:t>
      </w:r>
      <w:r w:rsidRPr="00AA43C0">
        <w:rPr>
          <w:rFonts w:ascii="Times New Roman" w:hAnsi="Times New Roman" w:cs="Times New Roman"/>
          <w:sz w:val="28"/>
          <w:szCs w:val="28"/>
          <w:lang w:val="uk-UA"/>
        </w:rPr>
        <w:t xml:space="preserve"> </w:t>
      </w:r>
      <w:r>
        <w:rPr>
          <w:rFonts w:ascii="Times New Roman" w:hAnsi="Times New Roman" w:cs="Times New Roman"/>
          <w:sz w:val="28"/>
          <w:szCs w:val="28"/>
          <w:lang w:val="en-US"/>
        </w:rPr>
        <w:t>by</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всього запиту в цілому, </w:t>
      </w:r>
      <w:r w:rsidR="00BF0787">
        <w:rPr>
          <w:rFonts w:ascii="Times New Roman" w:hAnsi="Times New Roman" w:cs="Times New Roman"/>
          <w:sz w:val="28"/>
          <w:szCs w:val="28"/>
          <w:lang w:val="uk-UA"/>
        </w:rPr>
        <w:t xml:space="preserve">а у випадку віконної функції «вікно» визначається за допомогою інструкції </w:t>
      </w:r>
      <w:r w:rsidR="00BF0787">
        <w:rPr>
          <w:rFonts w:ascii="Times New Roman" w:hAnsi="Times New Roman" w:cs="Times New Roman"/>
          <w:sz w:val="28"/>
          <w:szCs w:val="28"/>
        </w:rPr>
        <w:t>«</w:t>
      </w:r>
      <w:r w:rsidR="00BF0787">
        <w:rPr>
          <w:rFonts w:ascii="Times New Roman" w:hAnsi="Times New Roman" w:cs="Times New Roman"/>
          <w:sz w:val="28"/>
          <w:szCs w:val="28"/>
          <w:lang w:val="en-US"/>
        </w:rPr>
        <w:t>over</w:t>
      </w:r>
      <w:r w:rsidR="00BF0787">
        <w:rPr>
          <w:rFonts w:ascii="Times New Roman" w:hAnsi="Times New Roman" w:cs="Times New Roman"/>
          <w:sz w:val="28"/>
          <w:szCs w:val="28"/>
        </w:rPr>
        <w:t xml:space="preserve">» </w:t>
      </w:r>
      <w:r w:rsidR="00BF0787">
        <w:rPr>
          <w:rFonts w:ascii="Times New Roman" w:hAnsi="Times New Roman" w:cs="Times New Roman"/>
          <w:sz w:val="28"/>
          <w:szCs w:val="28"/>
          <w:lang w:val="uk-UA"/>
        </w:rPr>
        <w:t>окремо для кожного поля.</w:t>
      </w:r>
      <w:r w:rsidR="00353206">
        <w:rPr>
          <w:rFonts w:ascii="Times New Roman" w:hAnsi="Times New Roman" w:cs="Times New Roman"/>
          <w:sz w:val="28"/>
          <w:szCs w:val="28"/>
          <w:lang w:val="uk-UA"/>
        </w:rPr>
        <w:t xml:space="preserve"> Розглянемо перший приклад, що реалізує вибірку історії зміни середнього балу студента (рис.6)</w:t>
      </w:r>
    </w:p>
    <w:p w:rsidR="00353206" w:rsidRDefault="00353206" w:rsidP="00353206">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7ED4CAE4" wp14:editId="06242033">
            <wp:extent cx="5940425" cy="2303145"/>
            <wp:effectExtent l="0" t="0" r="3175"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303145"/>
                    </a:xfrm>
                    <a:prstGeom prst="rect">
                      <a:avLst/>
                    </a:prstGeom>
                  </pic:spPr>
                </pic:pic>
              </a:graphicData>
            </a:graphic>
          </wp:inline>
        </w:drawing>
      </w:r>
    </w:p>
    <w:p w:rsidR="00AA43C0" w:rsidRDefault="00353206" w:rsidP="00353206">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Рис.6. Історія зміни середнього балу студента</w:t>
      </w:r>
    </w:p>
    <w:p w:rsidR="00F36424" w:rsidRDefault="00F36424" w:rsidP="00F36424">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Інструкція </w:t>
      </w:r>
      <w:r>
        <w:rPr>
          <w:rFonts w:ascii="Times New Roman" w:hAnsi="Times New Roman" w:cs="Times New Roman"/>
          <w:sz w:val="28"/>
          <w:szCs w:val="28"/>
        </w:rPr>
        <w:t>«</w:t>
      </w:r>
      <w:r>
        <w:rPr>
          <w:rFonts w:ascii="Times New Roman" w:hAnsi="Times New Roman" w:cs="Times New Roman"/>
          <w:sz w:val="28"/>
          <w:szCs w:val="28"/>
          <w:lang w:val="en-US"/>
        </w:rPr>
        <w:t>over</w:t>
      </w:r>
      <w:r>
        <w:rPr>
          <w:rFonts w:ascii="Times New Roman" w:hAnsi="Times New Roman" w:cs="Times New Roman"/>
          <w:sz w:val="28"/>
          <w:szCs w:val="28"/>
        </w:rPr>
        <w:t>»</w:t>
      </w:r>
      <w:r>
        <w:rPr>
          <w:rFonts w:ascii="Times New Roman" w:hAnsi="Times New Roman" w:cs="Times New Roman"/>
          <w:sz w:val="28"/>
          <w:szCs w:val="28"/>
          <w:lang w:val="uk-UA"/>
        </w:rPr>
        <w:t xml:space="preserve"> складається з 3-х основних частин – секціонування, упорядкування та рамок. У випадку порожніх дужок </w:t>
      </w:r>
      <w:r>
        <w:rPr>
          <w:rFonts w:ascii="Times New Roman" w:hAnsi="Times New Roman" w:cs="Times New Roman"/>
          <w:sz w:val="28"/>
          <w:szCs w:val="28"/>
          <w:lang w:val="en-US"/>
        </w:rPr>
        <w:t>over</w:t>
      </w:r>
      <w:r>
        <w:rPr>
          <w:rFonts w:ascii="Times New Roman" w:hAnsi="Times New Roman" w:cs="Times New Roman"/>
          <w:sz w:val="28"/>
          <w:szCs w:val="28"/>
          <w:lang w:val="uk-UA"/>
        </w:rPr>
        <w:t xml:space="preserve">() робота буде вестись з усім результуючим набором. Інструкцією для секціонування є </w:t>
      </w:r>
      <w:r w:rsidRPr="00F36424">
        <w:rPr>
          <w:rFonts w:ascii="Times New Roman" w:hAnsi="Times New Roman" w:cs="Times New Roman"/>
          <w:sz w:val="28"/>
          <w:szCs w:val="28"/>
          <w:lang w:val="uk-UA"/>
        </w:rPr>
        <w:t>«</w:t>
      </w:r>
      <w:r>
        <w:rPr>
          <w:rFonts w:ascii="Times New Roman" w:hAnsi="Times New Roman" w:cs="Times New Roman"/>
          <w:sz w:val="28"/>
          <w:szCs w:val="28"/>
          <w:lang w:val="en-US"/>
        </w:rPr>
        <w:t>partition</w:t>
      </w:r>
      <w:r w:rsidRPr="00F36424">
        <w:rPr>
          <w:rFonts w:ascii="Times New Roman" w:hAnsi="Times New Roman" w:cs="Times New Roman"/>
          <w:sz w:val="28"/>
          <w:szCs w:val="28"/>
          <w:lang w:val="uk-UA"/>
        </w:rPr>
        <w:t xml:space="preserve"> </w:t>
      </w:r>
      <w:r>
        <w:rPr>
          <w:rFonts w:ascii="Times New Roman" w:hAnsi="Times New Roman" w:cs="Times New Roman"/>
          <w:sz w:val="28"/>
          <w:szCs w:val="28"/>
          <w:lang w:val="en-US"/>
        </w:rPr>
        <w:t>by</w:t>
      </w:r>
      <w:r w:rsidRPr="00F36424">
        <w:rPr>
          <w:rFonts w:ascii="Times New Roman" w:hAnsi="Times New Roman" w:cs="Times New Roman"/>
          <w:sz w:val="28"/>
          <w:szCs w:val="28"/>
          <w:lang w:val="uk-UA"/>
        </w:rPr>
        <w:t xml:space="preserve">», </w:t>
      </w:r>
      <w:r>
        <w:rPr>
          <w:rFonts w:ascii="Times New Roman" w:hAnsi="Times New Roman" w:cs="Times New Roman"/>
          <w:sz w:val="28"/>
          <w:szCs w:val="28"/>
          <w:lang w:val="uk-UA"/>
        </w:rPr>
        <w:t>впорядкування «</w:t>
      </w:r>
      <w:r>
        <w:rPr>
          <w:rFonts w:ascii="Times New Roman" w:hAnsi="Times New Roman" w:cs="Times New Roman"/>
          <w:sz w:val="28"/>
          <w:szCs w:val="28"/>
          <w:lang w:val="en-US"/>
        </w:rPr>
        <w:t>order</w:t>
      </w:r>
      <w:r w:rsidRPr="00F36424">
        <w:rPr>
          <w:rFonts w:ascii="Times New Roman" w:hAnsi="Times New Roman" w:cs="Times New Roman"/>
          <w:sz w:val="28"/>
          <w:szCs w:val="28"/>
          <w:lang w:val="uk-UA"/>
        </w:rPr>
        <w:t xml:space="preserve"> </w:t>
      </w:r>
      <w:r>
        <w:rPr>
          <w:rFonts w:ascii="Times New Roman" w:hAnsi="Times New Roman" w:cs="Times New Roman"/>
          <w:sz w:val="28"/>
          <w:szCs w:val="28"/>
          <w:lang w:val="en-US"/>
        </w:rPr>
        <w:t>by</w:t>
      </w:r>
      <w:r>
        <w:rPr>
          <w:rFonts w:ascii="Times New Roman" w:hAnsi="Times New Roman" w:cs="Times New Roman"/>
          <w:sz w:val="28"/>
          <w:szCs w:val="28"/>
          <w:lang w:val="uk-UA"/>
        </w:rPr>
        <w:t xml:space="preserve">» (не впливає на сортування рядків результуючого набору), а рамки </w:t>
      </w:r>
      <w:r w:rsidRPr="00F36424">
        <w:rPr>
          <w:rFonts w:ascii="Times New Roman" w:hAnsi="Times New Roman" w:cs="Times New Roman"/>
          <w:sz w:val="28"/>
          <w:szCs w:val="28"/>
          <w:lang w:val="uk-UA"/>
        </w:rPr>
        <w:t>ROWS BETWEEN &lt;верхн</w:t>
      </w:r>
      <w:r>
        <w:rPr>
          <w:rFonts w:ascii="Times New Roman" w:hAnsi="Times New Roman" w:cs="Times New Roman"/>
          <w:sz w:val="28"/>
          <w:szCs w:val="28"/>
          <w:lang w:val="uk-UA"/>
        </w:rPr>
        <w:t>я межа</w:t>
      </w:r>
      <w:r w:rsidRPr="00F36424">
        <w:rPr>
          <w:rFonts w:ascii="Times New Roman" w:hAnsi="Times New Roman" w:cs="Times New Roman"/>
          <w:sz w:val="28"/>
          <w:szCs w:val="28"/>
          <w:lang w:val="uk-UA"/>
        </w:rPr>
        <w:t>&gt; AND &lt;нижн</w:t>
      </w:r>
      <w:r>
        <w:rPr>
          <w:rFonts w:ascii="Times New Roman" w:hAnsi="Times New Roman" w:cs="Times New Roman"/>
          <w:sz w:val="28"/>
          <w:szCs w:val="28"/>
          <w:lang w:val="uk-UA"/>
        </w:rPr>
        <w:t>я межа</w:t>
      </w:r>
      <w:r w:rsidRPr="00F36424">
        <w:rPr>
          <w:rFonts w:ascii="Times New Roman" w:hAnsi="Times New Roman" w:cs="Times New Roman"/>
          <w:sz w:val="28"/>
          <w:szCs w:val="28"/>
          <w:lang w:val="uk-UA"/>
        </w:rPr>
        <w:t xml:space="preserve"> &gt;</w:t>
      </w:r>
      <w:r>
        <w:rPr>
          <w:rFonts w:ascii="Times New Roman" w:hAnsi="Times New Roman" w:cs="Times New Roman"/>
          <w:sz w:val="28"/>
          <w:szCs w:val="28"/>
          <w:lang w:val="uk-UA"/>
        </w:rPr>
        <w:t xml:space="preserve">. В нашому прикладі </w:t>
      </w:r>
      <w:r w:rsidRPr="00F36424">
        <w:rPr>
          <w:rFonts w:ascii="Times New Roman" w:hAnsi="Times New Roman" w:cs="Times New Roman"/>
          <w:sz w:val="28"/>
          <w:szCs w:val="28"/>
          <w:lang w:val="uk-UA"/>
        </w:rPr>
        <w:t xml:space="preserve">UNBOUNDED PRECEDING – </w:t>
      </w:r>
      <w:r>
        <w:rPr>
          <w:rFonts w:ascii="Times New Roman" w:hAnsi="Times New Roman" w:cs="Times New Roman"/>
          <w:sz w:val="28"/>
          <w:szCs w:val="28"/>
          <w:lang w:val="uk-UA"/>
        </w:rPr>
        <w:t xml:space="preserve">перший рядок секції, а </w:t>
      </w:r>
      <w:r w:rsidRPr="00F36424">
        <w:rPr>
          <w:rFonts w:ascii="Times New Roman" w:hAnsi="Times New Roman" w:cs="Times New Roman"/>
          <w:sz w:val="28"/>
          <w:szCs w:val="28"/>
          <w:lang w:val="uk-UA"/>
        </w:rPr>
        <w:t>CURRENT ROW</w:t>
      </w:r>
      <w:r>
        <w:rPr>
          <w:rFonts w:ascii="Times New Roman" w:hAnsi="Times New Roman" w:cs="Times New Roman"/>
          <w:sz w:val="28"/>
          <w:szCs w:val="28"/>
          <w:lang w:val="uk-UA"/>
        </w:rPr>
        <w:t xml:space="preserve"> – поточний. </w:t>
      </w:r>
    </w:p>
    <w:p w:rsidR="00F36424" w:rsidRDefault="00F36424" w:rsidP="00F36424">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Оскільки віконна функція працює вже з результуючим набором, вона може бути визначена лише у реченнях </w:t>
      </w:r>
      <w:r>
        <w:rPr>
          <w:rFonts w:ascii="Times New Roman" w:hAnsi="Times New Roman" w:cs="Times New Roman"/>
          <w:sz w:val="28"/>
          <w:szCs w:val="28"/>
          <w:lang w:val="en-US"/>
        </w:rPr>
        <w:t>select</w:t>
      </w:r>
      <w:r w:rsidRPr="00F36424">
        <w:rPr>
          <w:rFonts w:ascii="Times New Roman" w:hAnsi="Times New Roman" w:cs="Times New Roman"/>
          <w:sz w:val="28"/>
          <w:szCs w:val="28"/>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order</w:t>
      </w:r>
      <w:r w:rsidRPr="00F36424">
        <w:rPr>
          <w:rFonts w:ascii="Times New Roman" w:hAnsi="Times New Roman" w:cs="Times New Roman"/>
          <w:sz w:val="28"/>
          <w:szCs w:val="28"/>
        </w:rPr>
        <w:t xml:space="preserve"> </w:t>
      </w:r>
      <w:r>
        <w:rPr>
          <w:rFonts w:ascii="Times New Roman" w:hAnsi="Times New Roman" w:cs="Times New Roman"/>
          <w:sz w:val="28"/>
          <w:szCs w:val="28"/>
          <w:lang w:val="en-US"/>
        </w:rPr>
        <w:t>by</w:t>
      </w:r>
      <w:r w:rsidRPr="00F36424">
        <w:rPr>
          <w:rFonts w:ascii="Times New Roman" w:hAnsi="Times New Roman" w:cs="Times New Roman"/>
          <w:sz w:val="28"/>
          <w:szCs w:val="28"/>
        </w:rPr>
        <w:t>.</w:t>
      </w:r>
    </w:p>
    <w:p w:rsidR="00AD4142" w:rsidRDefault="00AD4142" w:rsidP="00AD4142">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розглянемо ще декілька прикладів. Почнемо із використання </w:t>
      </w:r>
      <w:proofErr w:type="spellStart"/>
      <w:r>
        <w:rPr>
          <w:rFonts w:ascii="Times New Roman" w:hAnsi="Times New Roman" w:cs="Times New Roman"/>
          <w:sz w:val="28"/>
          <w:szCs w:val="28"/>
          <w:lang w:val="uk-UA"/>
        </w:rPr>
        <w:t>ранжувальних</w:t>
      </w:r>
      <w:proofErr w:type="spellEnd"/>
      <w:r>
        <w:rPr>
          <w:rFonts w:ascii="Times New Roman" w:hAnsi="Times New Roman" w:cs="Times New Roman"/>
          <w:sz w:val="28"/>
          <w:szCs w:val="28"/>
          <w:lang w:val="uk-UA"/>
        </w:rPr>
        <w:t xml:space="preserve"> функцій </w:t>
      </w:r>
      <w:r>
        <w:rPr>
          <w:rFonts w:ascii="Times New Roman" w:hAnsi="Times New Roman" w:cs="Times New Roman"/>
          <w:sz w:val="28"/>
          <w:szCs w:val="28"/>
          <w:lang w:val="en-US"/>
        </w:rPr>
        <w:t>row</w:t>
      </w:r>
      <w:r w:rsidRPr="00AD4142">
        <w:rPr>
          <w:rFonts w:ascii="Times New Roman" w:hAnsi="Times New Roman" w:cs="Times New Roman"/>
          <w:sz w:val="28"/>
          <w:szCs w:val="28"/>
          <w:lang w:val="uk-UA"/>
        </w:rPr>
        <w:t>_</w:t>
      </w:r>
      <w:r>
        <w:rPr>
          <w:rFonts w:ascii="Times New Roman" w:hAnsi="Times New Roman" w:cs="Times New Roman"/>
          <w:sz w:val="28"/>
          <w:szCs w:val="28"/>
          <w:lang w:val="en-US"/>
        </w:rPr>
        <w:t>number</w:t>
      </w:r>
      <w:r w:rsidRPr="00AD4142">
        <w:rPr>
          <w:rFonts w:ascii="Times New Roman" w:hAnsi="Times New Roman" w:cs="Times New Roman"/>
          <w:sz w:val="28"/>
          <w:szCs w:val="28"/>
          <w:lang w:val="uk-UA"/>
        </w:rPr>
        <w:t xml:space="preserve">() та </w:t>
      </w:r>
      <w:r>
        <w:rPr>
          <w:rFonts w:ascii="Times New Roman" w:hAnsi="Times New Roman" w:cs="Times New Roman"/>
          <w:sz w:val="28"/>
          <w:szCs w:val="28"/>
          <w:lang w:val="en-US"/>
        </w:rPr>
        <w:t>dense</w:t>
      </w:r>
      <w:r w:rsidRPr="00AD4142">
        <w:rPr>
          <w:rFonts w:ascii="Times New Roman" w:hAnsi="Times New Roman" w:cs="Times New Roman"/>
          <w:sz w:val="28"/>
          <w:szCs w:val="28"/>
          <w:lang w:val="uk-UA"/>
        </w:rPr>
        <w:t>_</w:t>
      </w:r>
      <w:r>
        <w:rPr>
          <w:rFonts w:ascii="Times New Roman" w:hAnsi="Times New Roman" w:cs="Times New Roman"/>
          <w:sz w:val="28"/>
          <w:szCs w:val="28"/>
          <w:lang w:val="en-US"/>
        </w:rPr>
        <w:t>rank</w:t>
      </w:r>
      <w:r w:rsidRPr="00AD4142">
        <w:rPr>
          <w:rFonts w:ascii="Times New Roman" w:hAnsi="Times New Roman" w:cs="Times New Roman"/>
          <w:sz w:val="28"/>
          <w:szCs w:val="28"/>
          <w:lang w:val="uk-UA"/>
        </w:rPr>
        <w:t>()</w:t>
      </w:r>
      <w:r w:rsidR="00460E17" w:rsidRPr="00460E17">
        <w:rPr>
          <w:rFonts w:ascii="Times New Roman" w:hAnsi="Times New Roman" w:cs="Times New Roman"/>
          <w:sz w:val="28"/>
          <w:szCs w:val="28"/>
          <w:lang w:val="uk-UA"/>
        </w:rPr>
        <w:t xml:space="preserve">. </w:t>
      </w:r>
      <w:r w:rsidR="00460E17">
        <w:rPr>
          <w:rFonts w:ascii="Times New Roman" w:hAnsi="Times New Roman" w:cs="Times New Roman"/>
          <w:sz w:val="28"/>
          <w:szCs w:val="28"/>
          <w:lang w:val="uk-UA"/>
        </w:rPr>
        <w:t xml:space="preserve">Виведемо список студентів, впорядкований за прізвищем, де буде поле місце студента за рейтингом у своїй групі. Місце порахуємо двома способами – за першим </w:t>
      </w:r>
      <w:r w:rsidR="00460E17">
        <w:rPr>
          <w:rFonts w:ascii="Times New Roman" w:hAnsi="Times New Roman" w:cs="Times New Roman"/>
          <w:sz w:val="28"/>
          <w:szCs w:val="28"/>
          <w:lang w:val="uk-UA"/>
        </w:rPr>
        <w:lastRenderedPageBreak/>
        <w:t>студенти, що мають однаковий середній бал займають місця один за одним, а за другим – ділять одне місце (рис.7)</w:t>
      </w:r>
    </w:p>
    <w:p w:rsidR="00460E17" w:rsidRDefault="00460E17" w:rsidP="00460E17">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51395A94" wp14:editId="3B4B3883">
            <wp:extent cx="5940425" cy="2047875"/>
            <wp:effectExtent l="0" t="0" r="317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47875"/>
                    </a:xfrm>
                    <a:prstGeom prst="rect">
                      <a:avLst/>
                    </a:prstGeom>
                  </pic:spPr>
                </pic:pic>
              </a:graphicData>
            </a:graphic>
          </wp:inline>
        </w:drawing>
      </w:r>
    </w:p>
    <w:p w:rsidR="00460E17" w:rsidRDefault="00460E17" w:rsidP="00460E1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Рис.7. Список студентів із місцем за рейтингом.</w:t>
      </w:r>
    </w:p>
    <w:p w:rsidR="00C32798" w:rsidRDefault="00C32798" w:rsidP="00C32798">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розглянемо функції зі зміщенням </w:t>
      </w:r>
      <w:r>
        <w:rPr>
          <w:rFonts w:ascii="Times New Roman" w:hAnsi="Times New Roman" w:cs="Times New Roman"/>
          <w:sz w:val="28"/>
          <w:szCs w:val="28"/>
          <w:lang w:val="en-US"/>
        </w:rPr>
        <w:t>LEAD</w:t>
      </w:r>
      <w:r w:rsidRPr="00C32798">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C32798">
        <w:rPr>
          <w:rFonts w:ascii="Times New Roman" w:hAnsi="Times New Roman" w:cs="Times New Roman"/>
          <w:sz w:val="28"/>
          <w:szCs w:val="28"/>
          <w:lang w:val="uk-UA"/>
        </w:rPr>
        <w:t xml:space="preserve"> </w:t>
      </w:r>
      <w:r>
        <w:rPr>
          <w:rFonts w:ascii="Times New Roman" w:hAnsi="Times New Roman" w:cs="Times New Roman"/>
          <w:sz w:val="28"/>
          <w:szCs w:val="28"/>
          <w:lang w:val="en-US"/>
        </w:rPr>
        <w:t>LAG</w:t>
      </w:r>
      <w:r w:rsidRPr="00C3279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виводять попереднє та наступне значення вказаного у якості першого параметру поля. </w:t>
      </w:r>
      <w:r w:rsidR="00C779F7">
        <w:rPr>
          <w:rFonts w:ascii="Times New Roman" w:hAnsi="Times New Roman" w:cs="Times New Roman"/>
          <w:sz w:val="28"/>
          <w:szCs w:val="28"/>
          <w:lang w:val="uk-UA"/>
        </w:rPr>
        <w:t>В якості прикладу розглянемо вибірку результатів певного студента із зазначенням балів, які студент отримав з попередньої та наступною (за датою складання) дисциплінами у межах календарного року (рис.8)</w:t>
      </w:r>
    </w:p>
    <w:p w:rsidR="00C779F7" w:rsidRDefault="00C779F7" w:rsidP="00C779F7">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58E33F63" wp14:editId="08BCC328">
            <wp:extent cx="5940425" cy="2451735"/>
            <wp:effectExtent l="0" t="0" r="3175" b="571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451735"/>
                    </a:xfrm>
                    <a:prstGeom prst="rect">
                      <a:avLst/>
                    </a:prstGeom>
                  </pic:spPr>
                </pic:pic>
              </a:graphicData>
            </a:graphic>
          </wp:inline>
        </w:drawing>
      </w:r>
    </w:p>
    <w:p w:rsidR="00C779F7" w:rsidRPr="002F490C" w:rsidRDefault="00C779F7" w:rsidP="00C779F7">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Рис.8. Використання функцій зі зміщенням </w:t>
      </w:r>
      <w:r>
        <w:rPr>
          <w:rFonts w:ascii="Times New Roman" w:hAnsi="Times New Roman" w:cs="Times New Roman"/>
          <w:sz w:val="28"/>
          <w:szCs w:val="28"/>
          <w:lang w:val="en-US"/>
        </w:rPr>
        <w:t>LEAD</w:t>
      </w:r>
      <w:r w:rsidRPr="00C32798">
        <w:rPr>
          <w:rFonts w:ascii="Times New Roman" w:hAnsi="Times New Roman" w:cs="Times New Roman"/>
          <w:sz w:val="28"/>
          <w:szCs w:val="28"/>
          <w:lang w:val="uk-UA"/>
        </w:rPr>
        <w:t xml:space="preserve"> </w:t>
      </w:r>
      <w:r>
        <w:rPr>
          <w:rFonts w:ascii="Times New Roman" w:hAnsi="Times New Roman" w:cs="Times New Roman"/>
          <w:sz w:val="28"/>
          <w:szCs w:val="28"/>
          <w:lang w:val="uk-UA"/>
        </w:rPr>
        <w:t>та</w:t>
      </w:r>
      <w:r w:rsidRPr="00C32798">
        <w:rPr>
          <w:rFonts w:ascii="Times New Roman" w:hAnsi="Times New Roman" w:cs="Times New Roman"/>
          <w:sz w:val="28"/>
          <w:szCs w:val="28"/>
          <w:lang w:val="uk-UA"/>
        </w:rPr>
        <w:t xml:space="preserve"> </w:t>
      </w:r>
      <w:r>
        <w:rPr>
          <w:rFonts w:ascii="Times New Roman" w:hAnsi="Times New Roman" w:cs="Times New Roman"/>
          <w:sz w:val="28"/>
          <w:szCs w:val="28"/>
          <w:lang w:val="en-US"/>
        </w:rPr>
        <w:t>LAG</w:t>
      </w:r>
    </w:p>
    <w:p w:rsidR="00C779F7" w:rsidRDefault="00C779F7" w:rsidP="00C779F7">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Один приклад роботи із агрегатними віконними функціями вже був наведений на рис.6. Наведемо іще один приклад, де виведемо </w:t>
      </w:r>
      <w:r w:rsidR="00966E43">
        <w:rPr>
          <w:rFonts w:ascii="Times New Roman" w:hAnsi="Times New Roman" w:cs="Times New Roman"/>
          <w:sz w:val="28"/>
          <w:szCs w:val="28"/>
          <w:lang w:val="uk-UA"/>
        </w:rPr>
        <w:t>студентські групи по спеціальностях із накопичувальною сумою кількості студентів на спеціальності (рис.9)</w:t>
      </w:r>
    </w:p>
    <w:p w:rsidR="00966E43" w:rsidRPr="00966E43" w:rsidRDefault="00966E43" w:rsidP="00966E43">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48BBDD9B" wp14:editId="78FE9C24">
            <wp:extent cx="5940425" cy="2010410"/>
            <wp:effectExtent l="0" t="0" r="3175" b="889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10410"/>
                    </a:xfrm>
                    <a:prstGeom prst="rect">
                      <a:avLst/>
                    </a:prstGeom>
                  </pic:spPr>
                </pic:pic>
              </a:graphicData>
            </a:graphic>
          </wp:inline>
        </w:drawing>
      </w:r>
    </w:p>
    <w:p w:rsidR="00966E43" w:rsidRPr="00C779F7" w:rsidRDefault="00966E43" w:rsidP="00966E43">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Рис.9. Приклад використання агрегатної віконної функції</w:t>
      </w:r>
    </w:p>
    <w:p w:rsidR="00FB5C33" w:rsidRDefault="00FB5C33"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Наступний розділ – розгортання та згортання даних. Розгортання – це перетворення рядків у стовбці із можливою попутною агрегацією стовбців. Мова </w:t>
      </w:r>
      <w:r>
        <w:rPr>
          <w:rFonts w:ascii="Times New Roman" w:hAnsi="Times New Roman" w:cs="Times New Roman"/>
          <w:sz w:val="28"/>
          <w:szCs w:val="28"/>
          <w:lang w:val="en-US"/>
        </w:rPr>
        <w:t>T</w:t>
      </w:r>
      <w:r w:rsidRPr="00FB5C33">
        <w:rPr>
          <w:rFonts w:ascii="Times New Roman" w:hAnsi="Times New Roman" w:cs="Times New Roman"/>
          <w:sz w:val="28"/>
          <w:szCs w:val="28"/>
          <w:lang w:val="uk-UA"/>
        </w:rPr>
        <w:t>-</w:t>
      </w:r>
      <w:r>
        <w:rPr>
          <w:rFonts w:ascii="Times New Roman" w:hAnsi="Times New Roman" w:cs="Times New Roman"/>
          <w:sz w:val="28"/>
          <w:szCs w:val="28"/>
          <w:lang w:val="en-US"/>
        </w:rPr>
        <w:t>SQL</w:t>
      </w:r>
      <w:r w:rsidRPr="00FB5C3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підтримує нестандартний оператор </w:t>
      </w:r>
      <w:r>
        <w:rPr>
          <w:rFonts w:ascii="Times New Roman" w:hAnsi="Times New Roman" w:cs="Times New Roman"/>
          <w:sz w:val="28"/>
          <w:szCs w:val="28"/>
          <w:lang w:val="en-US"/>
        </w:rPr>
        <w:t>PIVOT</w:t>
      </w:r>
      <w:r w:rsidRPr="00FB5C3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виконує групування, розподілення та агрегацію даних. В цілому запит із оператором </w:t>
      </w:r>
      <w:r>
        <w:rPr>
          <w:rFonts w:ascii="Times New Roman" w:hAnsi="Times New Roman" w:cs="Times New Roman"/>
          <w:sz w:val="28"/>
          <w:szCs w:val="28"/>
          <w:lang w:val="en-US"/>
        </w:rPr>
        <w:t>PIVOT</w:t>
      </w:r>
      <w:r>
        <w:rPr>
          <w:rFonts w:ascii="Times New Roman" w:hAnsi="Times New Roman" w:cs="Times New Roman"/>
          <w:sz w:val="28"/>
          <w:szCs w:val="28"/>
          <w:lang w:val="uk-UA"/>
        </w:rPr>
        <w:t xml:space="preserve"> виглядає наступним чином:</w:t>
      </w:r>
    </w:p>
    <w:p w:rsidR="00FB5C33" w:rsidRPr="00FB5C33" w:rsidRDefault="00FB5C33" w:rsidP="00FB5C33">
      <w:pPr>
        <w:autoSpaceDE w:val="0"/>
        <w:autoSpaceDN w:val="0"/>
        <w:adjustRightInd w:val="0"/>
        <w:spacing w:after="0" w:line="240" w:lineRule="auto"/>
        <w:ind w:left="708"/>
        <w:rPr>
          <w:rFonts w:ascii="Times New Roman" w:hAnsi="Times New Roman" w:cs="Times New Roman"/>
          <w:color w:val="161616"/>
          <w:sz w:val="24"/>
          <w:szCs w:val="24"/>
        </w:rPr>
      </w:pPr>
      <w:r w:rsidRPr="00FB5C33">
        <w:rPr>
          <w:rFonts w:ascii="Times New Roman" w:hAnsi="Times New Roman" w:cs="Times New Roman"/>
          <w:color w:val="161616"/>
          <w:sz w:val="24"/>
          <w:szCs w:val="24"/>
        </w:rPr>
        <w:t>SELECT ...</w:t>
      </w:r>
    </w:p>
    <w:p w:rsidR="00FB5C33" w:rsidRPr="00FB5C33" w:rsidRDefault="00FB5C33" w:rsidP="00FB5C33">
      <w:pPr>
        <w:autoSpaceDE w:val="0"/>
        <w:autoSpaceDN w:val="0"/>
        <w:adjustRightInd w:val="0"/>
        <w:spacing w:after="0" w:line="240" w:lineRule="auto"/>
        <w:ind w:left="708"/>
        <w:rPr>
          <w:rFonts w:ascii="Times New Roman" w:hAnsi="Times New Roman" w:cs="Times New Roman"/>
          <w:color w:val="161616"/>
          <w:sz w:val="24"/>
          <w:szCs w:val="24"/>
        </w:rPr>
      </w:pPr>
      <w:r w:rsidRPr="00FB5C33">
        <w:rPr>
          <w:rFonts w:ascii="Times New Roman" w:hAnsi="Times New Roman" w:cs="Times New Roman"/>
          <w:color w:val="161616"/>
          <w:sz w:val="24"/>
          <w:szCs w:val="24"/>
        </w:rPr>
        <w:t>FROM &lt;таблиц</w:t>
      </w:r>
      <w:r>
        <w:rPr>
          <w:rFonts w:ascii="Times New Roman" w:hAnsi="Times New Roman" w:cs="Times New Roman"/>
          <w:color w:val="161616"/>
          <w:sz w:val="24"/>
          <w:szCs w:val="24"/>
          <w:lang w:val="uk-UA"/>
        </w:rPr>
        <w:t>я</w:t>
      </w:r>
      <w:r w:rsidRPr="00FB5C33">
        <w:rPr>
          <w:rFonts w:ascii="Times New Roman" w:hAnsi="Times New Roman" w:cs="Times New Roman"/>
          <w:color w:val="161616"/>
          <w:sz w:val="24"/>
          <w:szCs w:val="24"/>
        </w:rPr>
        <w:t>_</w:t>
      </w:r>
      <w:r>
        <w:rPr>
          <w:rFonts w:ascii="Times New Roman" w:hAnsi="Times New Roman" w:cs="Times New Roman"/>
          <w:color w:val="161616"/>
          <w:sz w:val="24"/>
          <w:szCs w:val="24"/>
          <w:lang w:val="uk-UA"/>
        </w:rPr>
        <w:t>або</w:t>
      </w:r>
      <w:r w:rsidRPr="00FB5C33">
        <w:rPr>
          <w:rFonts w:ascii="Times New Roman" w:hAnsi="Times New Roman" w:cs="Times New Roman"/>
          <w:color w:val="161616"/>
          <w:sz w:val="24"/>
          <w:szCs w:val="24"/>
        </w:rPr>
        <w:t>_</w:t>
      </w:r>
      <w:proofErr w:type="spellStart"/>
      <w:r w:rsidRPr="00FB5C33">
        <w:rPr>
          <w:rFonts w:ascii="Times New Roman" w:hAnsi="Times New Roman" w:cs="Times New Roman"/>
          <w:color w:val="161616"/>
          <w:sz w:val="24"/>
          <w:szCs w:val="24"/>
        </w:rPr>
        <w:t>табличн</w:t>
      </w:r>
      <w:proofErr w:type="spellEnd"/>
      <w:r>
        <w:rPr>
          <w:rFonts w:ascii="Times New Roman" w:hAnsi="Times New Roman" w:cs="Times New Roman"/>
          <w:color w:val="161616"/>
          <w:sz w:val="24"/>
          <w:szCs w:val="24"/>
          <w:lang w:val="uk-UA"/>
        </w:rPr>
        <w:t>е</w:t>
      </w:r>
      <w:r w:rsidRPr="00FB5C33">
        <w:rPr>
          <w:rFonts w:ascii="Times New Roman" w:hAnsi="Times New Roman" w:cs="Times New Roman"/>
          <w:color w:val="161616"/>
          <w:sz w:val="24"/>
          <w:szCs w:val="24"/>
        </w:rPr>
        <w:t>_в</w:t>
      </w:r>
      <w:proofErr w:type="spellStart"/>
      <w:r>
        <w:rPr>
          <w:rFonts w:ascii="Times New Roman" w:hAnsi="Times New Roman" w:cs="Times New Roman"/>
          <w:color w:val="161616"/>
          <w:sz w:val="24"/>
          <w:szCs w:val="24"/>
          <w:lang w:val="uk-UA"/>
        </w:rPr>
        <w:t>ираження</w:t>
      </w:r>
      <w:proofErr w:type="spellEnd"/>
      <w:r w:rsidRPr="00FB5C33">
        <w:rPr>
          <w:rFonts w:ascii="Times New Roman" w:hAnsi="Times New Roman" w:cs="Times New Roman"/>
          <w:color w:val="161616"/>
          <w:sz w:val="24"/>
          <w:szCs w:val="24"/>
        </w:rPr>
        <w:t>&gt;</w:t>
      </w:r>
    </w:p>
    <w:p w:rsidR="00FB5C33" w:rsidRPr="00FB5C33" w:rsidRDefault="00FB5C33" w:rsidP="00FB5C33">
      <w:pPr>
        <w:autoSpaceDE w:val="0"/>
        <w:autoSpaceDN w:val="0"/>
        <w:adjustRightInd w:val="0"/>
        <w:spacing w:after="0" w:line="240" w:lineRule="auto"/>
        <w:ind w:left="708"/>
        <w:rPr>
          <w:rFonts w:ascii="Times New Roman" w:hAnsi="Times New Roman" w:cs="Times New Roman"/>
          <w:color w:val="161616"/>
          <w:sz w:val="24"/>
          <w:szCs w:val="24"/>
        </w:rPr>
      </w:pPr>
      <w:r>
        <w:rPr>
          <w:rFonts w:ascii="Times New Roman" w:hAnsi="Times New Roman" w:cs="Times New Roman"/>
          <w:color w:val="161616"/>
          <w:sz w:val="24"/>
          <w:szCs w:val="24"/>
        </w:rPr>
        <w:t>PIVOT(&lt;</w:t>
      </w:r>
      <w:proofErr w:type="spellStart"/>
      <w:r>
        <w:rPr>
          <w:rFonts w:ascii="Times New Roman" w:hAnsi="Times New Roman" w:cs="Times New Roman"/>
          <w:color w:val="161616"/>
          <w:sz w:val="24"/>
          <w:szCs w:val="24"/>
        </w:rPr>
        <w:t>агрегатна_</w:t>
      </w:r>
      <w:proofErr w:type="gramStart"/>
      <w:r>
        <w:rPr>
          <w:rFonts w:ascii="Times New Roman" w:hAnsi="Times New Roman" w:cs="Times New Roman"/>
          <w:color w:val="161616"/>
          <w:sz w:val="24"/>
          <w:szCs w:val="24"/>
        </w:rPr>
        <w:t>функція</w:t>
      </w:r>
      <w:proofErr w:type="spellEnd"/>
      <w:r>
        <w:rPr>
          <w:rFonts w:ascii="Times New Roman" w:hAnsi="Times New Roman" w:cs="Times New Roman"/>
          <w:color w:val="161616"/>
          <w:sz w:val="24"/>
          <w:szCs w:val="24"/>
        </w:rPr>
        <w:t>&gt;(</w:t>
      </w:r>
      <w:proofErr w:type="gramEnd"/>
      <w:r>
        <w:rPr>
          <w:rFonts w:ascii="Times New Roman" w:hAnsi="Times New Roman" w:cs="Times New Roman"/>
          <w:color w:val="161616"/>
          <w:sz w:val="24"/>
          <w:szCs w:val="24"/>
        </w:rPr>
        <w:t>&lt;</w:t>
      </w:r>
      <w:proofErr w:type="spellStart"/>
      <w:r>
        <w:rPr>
          <w:rFonts w:ascii="Times New Roman" w:hAnsi="Times New Roman" w:cs="Times New Roman"/>
          <w:color w:val="161616"/>
          <w:sz w:val="24"/>
          <w:szCs w:val="24"/>
        </w:rPr>
        <w:t>агрегатний_е</w:t>
      </w:r>
      <w:r w:rsidRPr="00FB5C33">
        <w:rPr>
          <w:rFonts w:ascii="Times New Roman" w:hAnsi="Times New Roman" w:cs="Times New Roman"/>
          <w:color w:val="161616"/>
          <w:sz w:val="24"/>
          <w:szCs w:val="24"/>
        </w:rPr>
        <w:t>лемент</w:t>
      </w:r>
      <w:proofErr w:type="spellEnd"/>
      <w:r w:rsidRPr="00FB5C33">
        <w:rPr>
          <w:rFonts w:ascii="Times New Roman" w:hAnsi="Times New Roman" w:cs="Times New Roman"/>
          <w:color w:val="161616"/>
          <w:sz w:val="24"/>
          <w:szCs w:val="24"/>
        </w:rPr>
        <w:t>&gt;)</w:t>
      </w:r>
    </w:p>
    <w:p w:rsidR="00FB5C33" w:rsidRPr="00FB5C33" w:rsidRDefault="00FB5C33" w:rsidP="00FB5C33">
      <w:pPr>
        <w:autoSpaceDE w:val="0"/>
        <w:autoSpaceDN w:val="0"/>
        <w:adjustRightInd w:val="0"/>
        <w:spacing w:after="0" w:line="240" w:lineRule="auto"/>
        <w:ind w:left="708"/>
        <w:rPr>
          <w:rFonts w:ascii="Times New Roman" w:hAnsi="Times New Roman" w:cs="Times New Roman"/>
          <w:color w:val="161616"/>
          <w:sz w:val="24"/>
          <w:szCs w:val="24"/>
        </w:rPr>
      </w:pPr>
      <w:r w:rsidRPr="00FB5C33">
        <w:rPr>
          <w:rFonts w:ascii="Times New Roman" w:hAnsi="Times New Roman" w:cs="Times New Roman"/>
          <w:color w:val="161616"/>
          <w:sz w:val="24"/>
          <w:szCs w:val="24"/>
        </w:rPr>
        <w:t>FOR &lt;</w:t>
      </w:r>
      <w:proofErr w:type="spellStart"/>
      <w:proofErr w:type="gramStart"/>
      <w:r w:rsidRPr="00FB5C33">
        <w:rPr>
          <w:rFonts w:ascii="Times New Roman" w:hAnsi="Times New Roman" w:cs="Times New Roman"/>
          <w:color w:val="161616"/>
          <w:sz w:val="24"/>
          <w:szCs w:val="24"/>
        </w:rPr>
        <w:t>ра</w:t>
      </w:r>
      <w:r>
        <w:rPr>
          <w:rFonts w:ascii="Times New Roman" w:hAnsi="Times New Roman" w:cs="Times New Roman"/>
          <w:color w:val="161616"/>
          <w:sz w:val="24"/>
          <w:szCs w:val="24"/>
          <w:lang w:val="uk-UA"/>
        </w:rPr>
        <w:t>зподіляючий</w:t>
      </w:r>
      <w:proofErr w:type="spellEnd"/>
      <w:r w:rsidRPr="00FB5C33">
        <w:rPr>
          <w:rFonts w:ascii="Times New Roman" w:hAnsi="Times New Roman" w:cs="Times New Roman"/>
          <w:color w:val="161616"/>
          <w:sz w:val="24"/>
          <w:szCs w:val="24"/>
        </w:rPr>
        <w:t xml:space="preserve"> &gt;</w:t>
      </w:r>
      <w:proofErr w:type="gramEnd"/>
    </w:p>
    <w:p w:rsidR="00FB5C33" w:rsidRPr="00FB5C33" w:rsidRDefault="00FB5C33" w:rsidP="00FB5C33">
      <w:pPr>
        <w:autoSpaceDE w:val="0"/>
        <w:autoSpaceDN w:val="0"/>
        <w:adjustRightInd w:val="0"/>
        <w:spacing w:after="0" w:line="240" w:lineRule="auto"/>
        <w:ind w:left="708"/>
        <w:rPr>
          <w:rFonts w:ascii="Times New Roman" w:hAnsi="Times New Roman" w:cs="Times New Roman"/>
          <w:color w:val="161616"/>
          <w:sz w:val="24"/>
          <w:szCs w:val="24"/>
        </w:rPr>
      </w:pPr>
      <w:r w:rsidRPr="00FB5C33">
        <w:rPr>
          <w:rFonts w:ascii="Times New Roman" w:hAnsi="Times New Roman" w:cs="Times New Roman"/>
          <w:color w:val="161616"/>
          <w:sz w:val="24"/>
          <w:szCs w:val="24"/>
        </w:rPr>
        <w:t>IN (&lt;</w:t>
      </w:r>
      <w:r>
        <w:rPr>
          <w:rFonts w:ascii="Times New Roman" w:hAnsi="Times New Roman" w:cs="Times New Roman"/>
          <w:color w:val="161616"/>
          <w:sz w:val="24"/>
          <w:szCs w:val="24"/>
          <w:lang w:val="uk-UA"/>
        </w:rPr>
        <w:t>цільові стовбці</w:t>
      </w:r>
      <w:r w:rsidRPr="00FB5C33">
        <w:rPr>
          <w:rFonts w:ascii="Times New Roman" w:hAnsi="Times New Roman" w:cs="Times New Roman"/>
          <w:color w:val="161616"/>
          <w:sz w:val="24"/>
          <w:szCs w:val="24"/>
        </w:rPr>
        <w:t>&gt;)) AS &lt;</w:t>
      </w:r>
      <w:r>
        <w:rPr>
          <w:rFonts w:ascii="Times New Roman" w:hAnsi="Times New Roman" w:cs="Times New Roman"/>
          <w:color w:val="161616"/>
          <w:sz w:val="24"/>
          <w:szCs w:val="24"/>
          <w:lang w:val="uk-UA"/>
        </w:rPr>
        <w:t>псевдонім</w:t>
      </w:r>
      <w:r w:rsidRPr="00FB5C33">
        <w:rPr>
          <w:rFonts w:ascii="Times New Roman" w:hAnsi="Times New Roman" w:cs="Times New Roman"/>
          <w:color w:val="161616"/>
          <w:sz w:val="24"/>
          <w:szCs w:val="24"/>
        </w:rPr>
        <w:t>_</w:t>
      </w:r>
      <w:r>
        <w:rPr>
          <w:rFonts w:ascii="Times New Roman" w:hAnsi="Times New Roman" w:cs="Times New Roman"/>
          <w:color w:val="161616"/>
          <w:sz w:val="24"/>
          <w:szCs w:val="24"/>
          <w:lang w:val="uk-UA"/>
        </w:rPr>
        <w:t>і</w:t>
      </w:r>
      <w:proofErr w:type="spellStart"/>
      <w:r>
        <w:rPr>
          <w:rFonts w:ascii="Times New Roman" w:hAnsi="Times New Roman" w:cs="Times New Roman"/>
          <w:color w:val="161616"/>
          <w:sz w:val="24"/>
          <w:szCs w:val="24"/>
        </w:rPr>
        <w:t>тогової</w:t>
      </w:r>
      <w:r w:rsidRPr="00FB5C33">
        <w:rPr>
          <w:rFonts w:ascii="Times New Roman" w:hAnsi="Times New Roman" w:cs="Times New Roman"/>
          <w:color w:val="161616"/>
          <w:sz w:val="24"/>
          <w:szCs w:val="24"/>
        </w:rPr>
        <w:t>_таблиц</w:t>
      </w:r>
      <w:proofErr w:type="spellEnd"/>
      <w:r>
        <w:rPr>
          <w:rFonts w:ascii="Times New Roman" w:hAnsi="Times New Roman" w:cs="Times New Roman"/>
          <w:color w:val="161616"/>
          <w:sz w:val="24"/>
          <w:szCs w:val="24"/>
          <w:lang w:val="uk-UA"/>
        </w:rPr>
        <w:t>і</w:t>
      </w:r>
      <w:r w:rsidRPr="00FB5C33">
        <w:rPr>
          <w:rFonts w:ascii="Times New Roman" w:hAnsi="Times New Roman" w:cs="Times New Roman"/>
          <w:color w:val="161616"/>
          <w:sz w:val="24"/>
          <w:szCs w:val="24"/>
        </w:rPr>
        <w:t>&gt;</w:t>
      </w:r>
    </w:p>
    <w:p w:rsidR="00FB5C33" w:rsidRPr="00FB5C33" w:rsidRDefault="00FB5C33" w:rsidP="00FB5C33">
      <w:pPr>
        <w:spacing w:after="0" w:line="360" w:lineRule="auto"/>
        <w:ind w:left="708"/>
        <w:jc w:val="both"/>
        <w:rPr>
          <w:rFonts w:ascii="Times New Roman" w:hAnsi="Times New Roman" w:cs="Times New Roman"/>
          <w:sz w:val="24"/>
          <w:szCs w:val="24"/>
          <w:lang w:val="uk-UA"/>
        </w:rPr>
      </w:pPr>
      <w:r w:rsidRPr="00FB5C33">
        <w:rPr>
          <w:rFonts w:ascii="Times New Roman" w:hAnsi="Times New Roman" w:cs="Times New Roman"/>
          <w:color w:val="161616"/>
          <w:sz w:val="24"/>
          <w:szCs w:val="24"/>
        </w:rPr>
        <w:t>...;</w:t>
      </w:r>
    </w:p>
    <w:p w:rsidR="00FB5C33" w:rsidRDefault="00FB5C33" w:rsidP="00FB5C33">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Припустимо у нас є запит</w:t>
      </w:r>
      <w:r w:rsidR="002F490C" w:rsidRPr="002F490C">
        <w:rPr>
          <w:rFonts w:ascii="Times New Roman" w:hAnsi="Times New Roman" w:cs="Times New Roman"/>
          <w:sz w:val="28"/>
          <w:szCs w:val="28"/>
        </w:rPr>
        <w:t xml:space="preserve">, </w:t>
      </w:r>
      <w:r w:rsidR="002F490C">
        <w:rPr>
          <w:rFonts w:ascii="Times New Roman" w:hAnsi="Times New Roman" w:cs="Times New Roman"/>
          <w:sz w:val="28"/>
          <w:szCs w:val="28"/>
          <w:lang w:val="uk-UA"/>
        </w:rPr>
        <w:t>що повертає бали, які отримали студенти груп 3-го курсу на іспитах (рис. 10)</w:t>
      </w:r>
    </w:p>
    <w:p w:rsidR="002F490C" w:rsidRDefault="002F490C" w:rsidP="002F490C">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4D0507B9" wp14:editId="25F9CAEC">
            <wp:extent cx="5940425" cy="17024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702435"/>
                    </a:xfrm>
                    <a:prstGeom prst="rect">
                      <a:avLst/>
                    </a:prstGeom>
                  </pic:spPr>
                </pic:pic>
              </a:graphicData>
            </a:graphic>
          </wp:inline>
        </w:drawing>
      </w:r>
    </w:p>
    <w:p w:rsidR="002F490C" w:rsidRDefault="002F490C" w:rsidP="002F490C">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Рис.10. Проміжний запит для звідної таблиці</w:t>
      </w:r>
    </w:p>
    <w:p w:rsidR="002F490C" w:rsidRPr="002F490C" w:rsidRDefault="002F490C" w:rsidP="002F490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для зручності порівняння, ми хочемо представити ці дані у вигляді звідної таблиці, де у рядках будуть дисципліни, а у колонках – групи, що їх здавали. Запит на отримання даних такого вигляду наведено на рис. 11.</w:t>
      </w:r>
    </w:p>
    <w:p w:rsidR="00633D23" w:rsidRDefault="00633D23" w:rsidP="002F490C">
      <w:pPr>
        <w:pStyle w:val="a3"/>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7112CBFF" wp14:editId="0BA3BF23">
            <wp:extent cx="5940425" cy="225425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254250"/>
                    </a:xfrm>
                    <a:prstGeom prst="rect">
                      <a:avLst/>
                    </a:prstGeom>
                  </pic:spPr>
                </pic:pic>
              </a:graphicData>
            </a:graphic>
          </wp:inline>
        </w:drawing>
      </w:r>
    </w:p>
    <w:p w:rsidR="002F490C" w:rsidRDefault="002F490C" w:rsidP="002F490C">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Рис.11. Звідна таблиця середньої успішності студентів по групах</w:t>
      </w:r>
    </w:p>
    <w:p w:rsidR="002F490C" w:rsidRDefault="002F490C" w:rsidP="002F490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Зворотній оператор </w:t>
      </w:r>
      <w:r>
        <w:rPr>
          <w:rFonts w:ascii="Times New Roman" w:hAnsi="Times New Roman" w:cs="Times New Roman"/>
          <w:sz w:val="28"/>
          <w:szCs w:val="28"/>
          <w:lang w:val="en-US"/>
        </w:rPr>
        <w:t>UNPIVOT</w:t>
      </w:r>
      <w:r>
        <w:rPr>
          <w:rFonts w:ascii="Times New Roman" w:hAnsi="Times New Roman" w:cs="Times New Roman"/>
          <w:sz w:val="28"/>
          <w:szCs w:val="28"/>
        </w:rPr>
        <w:t xml:space="preserve">, </w:t>
      </w:r>
      <w:r>
        <w:rPr>
          <w:rFonts w:ascii="Times New Roman" w:hAnsi="Times New Roman" w:cs="Times New Roman"/>
          <w:sz w:val="28"/>
          <w:szCs w:val="28"/>
          <w:lang w:val="uk-UA"/>
        </w:rPr>
        <w:t>що виконує згортання даних, має наступний синтаксис:</w:t>
      </w:r>
    </w:p>
    <w:p w:rsidR="002F490C" w:rsidRPr="002F490C" w:rsidRDefault="002F490C" w:rsidP="002F490C">
      <w:pPr>
        <w:autoSpaceDE w:val="0"/>
        <w:autoSpaceDN w:val="0"/>
        <w:adjustRightInd w:val="0"/>
        <w:spacing w:after="0" w:line="240" w:lineRule="auto"/>
        <w:ind w:left="567"/>
        <w:rPr>
          <w:rFonts w:ascii="Times New Roman" w:hAnsi="Times New Roman" w:cs="Times New Roman"/>
          <w:color w:val="161616"/>
          <w:sz w:val="24"/>
          <w:szCs w:val="24"/>
        </w:rPr>
      </w:pPr>
      <w:r w:rsidRPr="002F490C">
        <w:rPr>
          <w:rFonts w:ascii="Times New Roman" w:hAnsi="Times New Roman" w:cs="Times New Roman"/>
          <w:color w:val="161616"/>
          <w:sz w:val="24"/>
          <w:szCs w:val="24"/>
        </w:rPr>
        <w:t>SELECT ...</w:t>
      </w:r>
    </w:p>
    <w:p w:rsidR="002F490C" w:rsidRPr="002F490C" w:rsidRDefault="002F490C" w:rsidP="002F490C">
      <w:pPr>
        <w:autoSpaceDE w:val="0"/>
        <w:autoSpaceDN w:val="0"/>
        <w:adjustRightInd w:val="0"/>
        <w:spacing w:after="0" w:line="240" w:lineRule="auto"/>
        <w:ind w:left="567"/>
        <w:rPr>
          <w:rFonts w:ascii="Times New Roman" w:hAnsi="Times New Roman" w:cs="Times New Roman"/>
          <w:color w:val="161616"/>
          <w:sz w:val="24"/>
          <w:szCs w:val="24"/>
        </w:rPr>
      </w:pPr>
      <w:r w:rsidRPr="002F490C">
        <w:rPr>
          <w:rFonts w:ascii="Times New Roman" w:hAnsi="Times New Roman" w:cs="Times New Roman"/>
          <w:color w:val="161616"/>
          <w:sz w:val="24"/>
          <w:szCs w:val="24"/>
        </w:rPr>
        <w:t xml:space="preserve">FROM </w:t>
      </w:r>
      <w:proofErr w:type="gramStart"/>
      <w:r w:rsidRPr="002F490C">
        <w:rPr>
          <w:rFonts w:ascii="Times New Roman" w:hAnsi="Times New Roman" w:cs="Times New Roman"/>
          <w:color w:val="161616"/>
          <w:sz w:val="24"/>
          <w:szCs w:val="24"/>
        </w:rPr>
        <w:t>&lt;</w:t>
      </w:r>
      <w:r w:rsidR="00BB59E3" w:rsidRPr="00BB59E3">
        <w:rPr>
          <w:rFonts w:ascii="Times New Roman" w:hAnsi="Times New Roman" w:cs="Times New Roman"/>
          <w:color w:val="161616"/>
          <w:sz w:val="24"/>
          <w:szCs w:val="24"/>
          <w:lang w:val="uk-UA"/>
        </w:rPr>
        <w:t xml:space="preserve"> </w:t>
      </w:r>
      <w:proofErr w:type="spellStart"/>
      <w:r w:rsidR="00BB59E3" w:rsidRPr="002F490C">
        <w:rPr>
          <w:rFonts w:ascii="Times New Roman" w:hAnsi="Times New Roman" w:cs="Times New Roman"/>
          <w:color w:val="161616"/>
          <w:sz w:val="24"/>
          <w:szCs w:val="24"/>
          <w:lang w:val="uk-UA"/>
        </w:rPr>
        <w:t>таблиц</w:t>
      </w:r>
      <w:r w:rsidR="00BB59E3">
        <w:rPr>
          <w:rFonts w:ascii="Times New Roman" w:hAnsi="Times New Roman" w:cs="Times New Roman"/>
          <w:color w:val="161616"/>
          <w:sz w:val="24"/>
          <w:szCs w:val="24"/>
          <w:lang w:val="uk-UA"/>
        </w:rPr>
        <w:t>я</w:t>
      </w:r>
      <w:proofErr w:type="gramEnd"/>
      <w:r w:rsidR="00BB59E3" w:rsidRPr="002F490C">
        <w:rPr>
          <w:rFonts w:ascii="Times New Roman" w:hAnsi="Times New Roman" w:cs="Times New Roman"/>
          <w:color w:val="161616"/>
          <w:sz w:val="24"/>
          <w:szCs w:val="24"/>
          <w:lang w:val="uk-UA"/>
        </w:rPr>
        <w:t>_</w:t>
      </w:r>
      <w:r w:rsidR="00BB59E3">
        <w:rPr>
          <w:rFonts w:ascii="Times New Roman" w:hAnsi="Times New Roman" w:cs="Times New Roman"/>
          <w:color w:val="161616"/>
          <w:sz w:val="24"/>
          <w:szCs w:val="24"/>
          <w:lang w:val="uk-UA"/>
        </w:rPr>
        <w:t>або</w:t>
      </w:r>
      <w:r w:rsidR="00BB59E3" w:rsidRPr="002F490C">
        <w:rPr>
          <w:rFonts w:ascii="Times New Roman" w:hAnsi="Times New Roman" w:cs="Times New Roman"/>
          <w:color w:val="161616"/>
          <w:sz w:val="24"/>
          <w:szCs w:val="24"/>
          <w:lang w:val="uk-UA"/>
        </w:rPr>
        <w:t>_табличн</w:t>
      </w:r>
      <w:r w:rsidR="00BB59E3">
        <w:rPr>
          <w:rFonts w:ascii="Times New Roman" w:hAnsi="Times New Roman" w:cs="Times New Roman"/>
          <w:color w:val="161616"/>
          <w:sz w:val="24"/>
          <w:szCs w:val="24"/>
          <w:lang w:val="uk-UA"/>
        </w:rPr>
        <w:t>е</w:t>
      </w:r>
      <w:r w:rsidR="00BB59E3" w:rsidRPr="002F490C">
        <w:rPr>
          <w:rFonts w:ascii="Times New Roman" w:hAnsi="Times New Roman" w:cs="Times New Roman"/>
          <w:color w:val="161616"/>
          <w:sz w:val="24"/>
          <w:szCs w:val="24"/>
          <w:lang w:val="uk-UA"/>
        </w:rPr>
        <w:t>_в</w:t>
      </w:r>
      <w:r w:rsidR="00BB59E3">
        <w:rPr>
          <w:rFonts w:ascii="Times New Roman" w:hAnsi="Times New Roman" w:cs="Times New Roman"/>
          <w:color w:val="161616"/>
          <w:sz w:val="24"/>
          <w:szCs w:val="24"/>
          <w:lang w:val="uk-UA"/>
        </w:rPr>
        <w:t>ираження</w:t>
      </w:r>
      <w:proofErr w:type="spellEnd"/>
      <w:r w:rsidR="00BB59E3" w:rsidRPr="002F490C">
        <w:rPr>
          <w:rFonts w:ascii="Times New Roman" w:hAnsi="Times New Roman" w:cs="Times New Roman"/>
          <w:color w:val="161616"/>
          <w:sz w:val="24"/>
          <w:szCs w:val="24"/>
        </w:rPr>
        <w:t xml:space="preserve"> </w:t>
      </w:r>
      <w:r w:rsidRPr="002F490C">
        <w:rPr>
          <w:rFonts w:ascii="Times New Roman" w:hAnsi="Times New Roman" w:cs="Times New Roman"/>
          <w:color w:val="161616"/>
          <w:sz w:val="24"/>
          <w:szCs w:val="24"/>
        </w:rPr>
        <w:t>&gt;</w:t>
      </w:r>
    </w:p>
    <w:p w:rsidR="002F490C" w:rsidRPr="002F490C" w:rsidRDefault="002F490C" w:rsidP="002F490C">
      <w:pPr>
        <w:autoSpaceDE w:val="0"/>
        <w:autoSpaceDN w:val="0"/>
        <w:adjustRightInd w:val="0"/>
        <w:spacing w:after="0" w:line="240" w:lineRule="auto"/>
        <w:ind w:left="567"/>
        <w:rPr>
          <w:rFonts w:ascii="Times New Roman" w:hAnsi="Times New Roman" w:cs="Times New Roman"/>
          <w:color w:val="161616"/>
          <w:sz w:val="24"/>
          <w:szCs w:val="24"/>
        </w:rPr>
      </w:pPr>
      <w:r w:rsidRPr="002F490C">
        <w:rPr>
          <w:rFonts w:ascii="Times New Roman" w:hAnsi="Times New Roman" w:cs="Times New Roman"/>
          <w:color w:val="161616"/>
          <w:sz w:val="24"/>
          <w:szCs w:val="24"/>
        </w:rPr>
        <w:t>UNPIVOT(&lt;</w:t>
      </w:r>
      <w:proofErr w:type="spellStart"/>
      <w:r w:rsidR="00BB59E3">
        <w:rPr>
          <w:rFonts w:ascii="Times New Roman" w:hAnsi="Times New Roman" w:cs="Times New Roman"/>
          <w:color w:val="161616"/>
          <w:sz w:val="24"/>
          <w:szCs w:val="24"/>
          <w:lang w:val="uk-UA"/>
        </w:rPr>
        <w:t>цільовий_стовбець</w:t>
      </w:r>
      <w:proofErr w:type="spellEnd"/>
      <w:r w:rsidRPr="002F490C">
        <w:rPr>
          <w:rFonts w:ascii="Times New Roman" w:hAnsi="Times New Roman" w:cs="Times New Roman"/>
          <w:color w:val="161616"/>
          <w:sz w:val="24"/>
          <w:szCs w:val="24"/>
        </w:rPr>
        <w:t>_для_</w:t>
      </w:r>
      <w:r w:rsidR="00BB59E3">
        <w:rPr>
          <w:rFonts w:ascii="Times New Roman" w:hAnsi="Times New Roman" w:cs="Times New Roman"/>
          <w:color w:val="161616"/>
          <w:sz w:val="24"/>
          <w:szCs w:val="24"/>
          <w:lang w:val="uk-UA"/>
        </w:rPr>
        <w:t>збереження</w:t>
      </w:r>
      <w:r w:rsidRPr="002F490C">
        <w:rPr>
          <w:rFonts w:ascii="Times New Roman" w:hAnsi="Times New Roman" w:cs="Times New Roman"/>
          <w:color w:val="161616"/>
          <w:sz w:val="24"/>
          <w:szCs w:val="24"/>
        </w:rPr>
        <w:t>_</w:t>
      </w:r>
      <w:r w:rsidR="00BB59E3">
        <w:rPr>
          <w:rFonts w:ascii="Times New Roman" w:hAnsi="Times New Roman" w:cs="Times New Roman"/>
          <w:color w:val="161616"/>
          <w:sz w:val="24"/>
          <w:szCs w:val="24"/>
          <w:lang w:val="uk-UA"/>
        </w:rPr>
        <w:t>вхідних</w:t>
      </w:r>
      <w:r w:rsidRPr="002F490C">
        <w:rPr>
          <w:rFonts w:ascii="Times New Roman" w:hAnsi="Times New Roman" w:cs="Times New Roman"/>
          <w:color w:val="161616"/>
          <w:sz w:val="24"/>
          <w:szCs w:val="24"/>
        </w:rPr>
        <w:t>_</w:t>
      </w:r>
      <w:proofErr w:type="spellStart"/>
      <w:r w:rsidRPr="002F490C">
        <w:rPr>
          <w:rFonts w:ascii="Times New Roman" w:hAnsi="Times New Roman" w:cs="Times New Roman"/>
          <w:color w:val="161616"/>
          <w:sz w:val="24"/>
          <w:szCs w:val="24"/>
        </w:rPr>
        <w:t>значен</w:t>
      </w:r>
      <w:proofErr w:type="spellEnd"/>
      <w:r w:rsidR="00BB59E3">
        <w:rPr>
          <w:rFonts w:ascii="Times New Roman" w:hAnsi="Times New Roman" w:cs="Times New Roman"/>
          <w:color w:val="161616"/>
          <w:sz w:val="24"/>
          <w:szCs w:val="24"/>
          <w:lang w:val="uk-UA"/>
        </w:rPr>
        <w:t>ь</w:t>
      </w:r>
      <w:r w:rsidRPr="002F490C">
        <w:rPr>
          <w:rFonts w:ascii="Times New Roman" w:hAnsi="Times New Roman" w:cs="Times New Roman"/>
          <w:color w:val="161616"/>
          <w:sz w:val="24"/>
          <w:szCs w:val="24"/>
        </w:rPr>
        <w:t>&gt;</w:t>
      </w:r>
    </w:p>
    <w:p w:rsidR="002F490C" w:rsidRPr="002F490C" w:rsidRDefault="002F490C" w:rsidP="002F490C">
      <w:pPr>
        <w:autoSpaceDE w:val="0"/>
        <w:autoSpaceDN w:val="0"/>
        <w:adjustRightInd w:val="0"/>
        <w:spacing w:after="0" w:line="240" w:lineRule="auto"/>
        <w:ind w:left="567"/>
        <w:rPr>
          <w:rFonts w:ascii="Times New Roman" w:hAnsi="Times New Roman" w:cs="Times New Roman"/>
          <w:color w:val="161616"/>
          <w:sz w:val="24"/>
          <w:szCs w:val="24"/>
        </w:rPr>
      </w:pPr>
      <w:r w:rsidRPr="002F490C">
        <w:rPr>
          <w:rFonts w:ascii="Times New Roman" w:hAnsi="Times New Roman" w:cs="Times New Roman"/>
          <w:color w:val="161616"/>
          <w:sz w:val="24"/>
          <w:szCs w:val="24"/>
        </w:rPr>
        <w:t xml:space="preserve">FOR </w:t>
      </w:r>
      <w:proofErr w:type="gramStart"/>
      <w:r w:rsidRPr="002F490C">
        <w:rPr>
          <w:rFonts w:ascii="Times New Roman" w:hAnsi="Times New Roman" w:cs="Times New Roman"/>
          <w:color w:val="161616"/>
          <w:sz w:val="24"/>
          <w:szCs w:val="24"/>
        </w:rPr>
        <w:t>&lt;</w:t>
      </w:r>
      <w:r w:rsidR="00BB59E3" w:rsidRPr="00BB59E3">
        <w:rPr>
          <w:rFonts w:ascii="Times New Roman" w:hAnsi="Times New Roman" w:cs="Times New Roman"/>
          <w:color w:val="161616"/>
          <w:sz w:val="24"/>
          <w:szCs w:val="24"/>
          <w:lang w:val="uk-UA"/>
        </w:rPr>
        <w:t xml:space="preserve"> </w:t>
      </w:r>
      <w:proofErr w:type="spellStart"/>
      <w:r w:rsidR="00BB59E3">
        <w:rPr>
          <w:rFonts w:ascii="Times New Roman" w:hAnsi="Times New Roman" w:cs="Times New Roman"/>
          <w:color w:val="161616"/>
          <w:sz w:val="24"/>
          <w:szCs w:val="24"/>
          <w:lang w:val="uk-UA"/>
        </w:rPr>
        <w:t>цільовий</w:t>
      </w:r>
      <w:proofErr w:type="gramEnd"/>
      <w:r w:rsidR="00BB59E3">
        <w:rPr>
          <w:rFonts w:ascii="Times New Roman" w:hAnsi="Times New Roman" w:cs="Times New Roman"/>
          <w:color w:val="161616"/>
          <w:sz w:val="24"/>
          <w:szCs w:val="24"/>
          <w:lang w:val="uk-UA"/>
        </w:rPr>
        <w:t>_стовбець</w:t>
      </w:r>
      <w:proofErr w:type="spellEnd"/>
      <w:r w:rsidR="00BB59E3" w:rsidRPr="002F490C">
        <w:rPr>
          <w:rFonts w:ascii="Times New Roman" w:hAnsi="Times New Roman" w:cs="Times New Roman"/>
          <w:color w:val="161616"/>
          <w:sz w:val="24"/>
          <w:szCs w:val="24"/>
        </w:rPr>
        <w:t>_для_</w:t>
      </w:r>
      <w:r w:rsidR="00BB59E3">
        <w:rPr>
          <w:rFonts w:ascii="Times New Roman" w:hAnsi="Times New Roman" w:cs="Times New Roman"/>
          <w:color w:val="161616"/>
          <w:sz w:val="24"/>
          <w:szCs w:val="24"/>
          <w:lang w:val="uk-UA"/>
        </w:rPr>
        <w:t>збереження</w:t>
      </w:r>
      <w:r w:rsidR="00BB59E3" w:rsidRPr="002F490C">
        <w:rPr>
          <w:rFonts w:ascii="Times New Roman" w:hAnsi="Times New Roman" w:cs="Times New Roman"/>
          <w:color w:val="161616"/>
          <w:sz w:val="24"/>
          <w:szCs w:val="24"/>
        </w:rPr>
        <w:t xml:space="preserve"> </w:t>
      </w:r>
      <w:r w:rsidRPr="002F490C">
        <w:rPr>
          <w:rFonts w:ascii="Times New Roman" w:hAnsi="Times New Roman" w:cs="Times New Roman"/>
          <w:color w:val="161616"/>
          <w:sz w:val="24"/>
          <w:szCs w:val="24"/>
        </w:rPr>
        <w:t>_</w:t>
      </w:r>
      <w:r w:rsidR="00BB59E3">
        <w:rPr>
          <w:rFonts w:ascii="Times New Roman" w:hAnsi="Times New Roman" w:cs="Times New Roman"/>
          <w:color w:val="161616"/>
          <w:sz w:val="24"/>
          <w:szCs w:val="24"/>
          <w:lang w:val="uk-UA"/>
        </w:rPr>
        <w:t>імен</w:t>
      </w:r>
      <w:r w:rsidRPr="002F490C">
        <w:rPr>
          <w:rFonts w:ascii="Times New Roman" w:hAnsi="Times New Roman" w:cs="Times New Roman"/>
          <w:color w:val="161616"/>
          <w:sz w:val="24"/>
          <w:szCs w:val="24"/>
        </w:rPr>
        <w:t>_</w:t>
      </w:r>
      <w:r w:rsidR="00BB59E3" w:rsidRPr="00BB59E3">
        <w:rPr>
          <w:rFonts w:ascii="Times New Roman" w:hAnsi="Times New Roman" w:cs="Times New Roman"/>
          <w:color w:val="161616"/>
          <w:sz w:val="24"/>
          <w:szCs w:val="24"/>
          <w:lang w:val="uk-UA"/>
        </w:rPr>
        <w:t xml:space="preserve"> </w:t>
      </w:r>
      <w:r w:rsidR="00BB59E3">
        <w:rPr>
          <w:rFonts w:ascii="Times New Roman" w:hAnsi="Times New Roman" w:cs="Times New Roman"/>
          <w:color w:val="161616"/>
          <w:sz w:val="24"/>
          <w:szCs w:val="24"/>
          <w:lang w:val="uk-UA"/>
        </w:rPr>
        <w:t>вхідних</w:t>
      </w:r>
      <w:r w:rsidR="00BB59E3" w:rsidRPr="002F490C">
        <w:rPr>
          <w:rFonts w:ascii="Times New Roman" w:hAnsi="Times New Roman" w:cs="Times New Roman"/>
          <w:color w:val="161616"/>
          <w:sz w:val="24"/>
          <w:szCs w:val="24"/>
        </w:rPr>
        <w:t xml:space="preserve"> </w:t>
      </w:r>
      <w:r w:rsidRPr="002F490C">
        <w:rPr>
          <w:rFonts w:ascii="Times New Roman" w:hAnsi="Times New Roman" w:cs="Times New Roman"/>
          <w:color w:val="161616"/>
          <w:sz w:val="24"/>
          <w:szCs w:val="24"/>
        </w:rPr>
        <w:t>_</w:t>
      </w:r>
      <w:r w:rsidR="00BB59E3">
        <w:rPr>
          <w:rFonts w:ascii="Times New Roman" w:hAnsi="Times New Roman" w:cs="Times New Roman"/>
          <w:color w:val="161616"/>
          <w:sz w:val="24"/>
          <w:szCs w:val="24"/>
          <w:lang w:val="uk-UA"/>
        </w:rPr>
        <w:t>стовбців</w:t>
      </w:r>
      <w:r w:rsidRPr="002F490C">
        <w:rPr>
          <w:rFonts w:ascii="Times New Roman" w:hAnsi="Times New Roman" w:cs="Times New Roman"/>
          <w:color w:val="161616"/>
          <w:sz w:val="24"/>
          <w:szCs w:val="24"/>
        </w:rPr>
        <w:t>&gt;</w:t>
      </w:r>
    </w:p>
    <w:p w:rsidR="002F490C" w:rsidRPr="002F490C" w:rsidRDefault="002F490C" w:rsidP="002F490C">
      <w:pPr>
        <w:autoSpaceDE w:val="0"/>
        <w:autoSpaceDN w:val="0"/>
        <w:adjustRightInd w:val="0"/>
        <w:spacing w:after="0" w:line="240" w:lineRule="auto"/>
        <w:ind w:left="567"/>
        <w:rPr>
          <w:rFonts w:ascii="Times New Roman" w:hAnsi="Times New Roman" w:cs="Times New Roman"/>
          <w:color w:val="161616"/>
          <w:sz w:val="24"/>
          <w:szCs w:val="24"/>
        </w:rPr>
      </w:pPr>
      <w:r w:rsidRPr="002F490C">
        <w:rPr>
          <w:rFonts w:ascii="Times New Roman" w:hAnsi="Times New Roman" w:cs="Times New Roman"/>
          <w:color w:val="161616"/>
          <w:sz w:val="24"/>
          <w:szCs w:val="24"/>
        </w:rPr>
        <w:t>IN (&lt;</w:t>
      </w:r>
      <w:r w:rsidR="00BB59E3">
        <w:rPr>
          <w:rFonts w:ascii="Times New Roman" w:hAnsi="Times New Roman" w:cs="Times New Roman"/>
          <w:color w:val="161616"/>
          <w:sz w:val="24"/>
          <w:szCs w:val="24"/>
          <w:lang w:val="uk-UA"/>
        </w:rPr>
        <w:t>вхідні</w:t>
      </w:r>
      <w:r w:rsidRPr="002F490C">
        <w:rPr>
          <w:rFonts w:ascii="Times New Roman" w:hAnsi="Times New Roman" w:cs="Times New Roman"/>
          <w:color w:val="161616"/>
          <w:sz w:val="24"/>
          <w:szCs w:val="24"/>
        </w:rPr>
        <w:t>_</w:t>
      </w:r>
      <w:r w:rsidR="00BB59E3">
        <w:rPr>
          <w:rFonts w:ascii="Times New Roman" w:hAnsi="Times New Roman" w:cs="Times New Roman"/>
          <w:color w:val="161616"/>
          <w:sz w:val="24"/>
          <w:szCs w:val="24"/>
          <w:lang w:val="uk-UA"/>
        </w:rPr>
        <w:t>стовбці</w:t>
      </w:r>
      <w:r w:rsidR="00BB59E3">
        <w:rPr>
          <w:rFonts w:ascii="Times New Roman" w:hAnsi="Times New Roman" w:cs="Times New Roman"/>
          <w:color w:val="161616"/>
          <w:sz w:val="24"/>
          <w:szCs w:val="24"/>
        </w:rPr>
        <w:t>&gt;)) AS &lt;</w:t>
      </w:r>
      <w:proofErr w:type="spellStart"/>
      <w:r w:rsidR="00BB59E3">
        <w:rPr>
          <w:rFonts w:ascii="Times New Roman" w:hAnsi="Times New Roman" w:cs="Times New Roman"/>
          <w:color w:val="161616"/>
          <w:sz w:val="24"/>
          <w:szCs w:val="24"/>
        </w:rPr>
        <w:t>псевдоні</w:t>
      </w:r>
      <w:r w:rsidRPr="002F490C">
        <w:rPr>
          <w:rFonts w:ascii="Times New Roman" w:hAnsi="Times New Roman" w:cs="Times New Roman"/>
          <w:color w:val="161616"/>
          <w:sz w:val="24"/>
          <w:szCs w:val="24"/>
        </w:rPr>
        <w:t>м</w:t>
      </w:r>
      <w:proofErr w:type="spellEnd"/>
      <w:r w:rsidRPr="002F490C">
        <w:rPr>
          <w:rFonts w:ascii="Times New Roman" w:hAnsi="Times New Roman" w:cs="Times New Roman"/>
          <w:color w:val="161616"/>
          <w:sz w:val="24"/>
          <w:szCs w:val="24"/>
        </w:rPr>
        <w:t>_</w:t>
      </w:r>
      <w:r w:rsidR="00BB59E3">
        <w:rPr>
          <w:rFonts w:ascii="Times New Roman" w:hAnsi="Times New Roman" w:cs="Times New Roman"/>
          <w:color w:val="161616"/>
          <w:sz w:val="24"/>
          <w:szCs w:val="24"/>
          <w:lang w:val="uk-UA"/>
        </w:rPr>
        <w:t>вхідної</w:t>
      </w:r>
      <w:r w:rsidRPr="002F490C">
        <w:rPr>
          <w:rFonts w:ascii="Times New Roman" w:hAnsi="Times New Roman" w:cs="Times New Roman"/>
          <w:color w:val="161616"/>
          <w:sz w:val="24"/>
          <w:szCs w:val="24"/>
        </w:rPr>
        <w:t>_таблиц</w:t>
      </w:r>
      <w:r w:rsidR="00BB59E3">
        <w:rPr>
          <w:rFonts w:ascii="Times New Roman" w:hAnsi="Times New Roman" w:cs="Times New Roman"/>
          <w:color w:val="161616"/>
          <w:sz w:val="24"/>
          <w:szCs w:val="24"/>
          <w:lang w:val="uk-UA"/>
        </w:rPr>
        <w:t>і</w:t>
      </w:r>
      <w:r w:rsidRPr="002F490C">
        <w:rPr>
          <w:rFonts w:ascii="Times New Roman" w:hAnsi="Times New Roman" w:cs="Times New Roman"/>
          <w:color w:val="161616"/>
          <w:sz w:val="24"/>
          <w:szCs w:val="24"/>
        </w:rPr>
        <w:t>&gt;</w:t>
      </w:r>
    </w:p>
    <w:p w:rsidR="002F490C" w:rsidRPr="002F490C" w:rsidRDefault="002F490C" w:rsidP="002F490C">
      <w:pPr>
        <w:pStyle w:val="a3"/>
        <w:spacing w:after="0" w:line="360" w:lineRule="auto"/>
        <w:ind w:left="567" w:firstLine="284"/>
        <w:jc w:val="both"/>
        <w:rPr>
          <w:rFonts w:ascii="Times New Roman" w:hAnsi="Times New Roman" w:cs="Times New Roman"/>
          <w:sz w:val="24"/>
          <w:szCs w:val="24"/>
          <w:lang w:val="uk-UA"/>
        </w:rPr>
      </w:pPr>
      <w:r w:rsidRPr="002F490C">
        <w:rPr>
          <w:rFonts w:ascii="Times New Roman" w:hAnsi="Times New Roman" w:cs="Times New Roman"/>
          <w:color w:val="161616"/>
          <w:sz w:val="24"/>
          <w:szCs w:val="24"/>
        </w:rPr>
        <w:t>...;</w:t>
      </w:r>
    </w:p>
    <w:p w:rsidR="002F490C" w:rsidRPr="002F490C" w:rsidRDefault="002F490C" w:rsidP="002F490C">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Приклади використання з міркувань економії часу в рамках даного курсу не розглядаються.</w:t>
      </w:r>
    </w:p>
    <w:p w:rsidR="00B80874" w:rsidRDefault="00C2772C" w:rsidP="00C2772C">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 нарешті, розглянемо </w:t>
      </w:r>
      <w:proofErr w:type="spellStart"/>
      <w:r>
        <w:rPr>
          <w:rFonts w:ascii="Times New Roman" w:hAnsi="Times New Roman" w:cs="Times New Roman"/>
          <w:sz w:val="28"/>
          <w:szCs w:val="28"/>
          <w:lang w:val="uk-UA"/>
        </w:rPr>
        <w:t>г</w:t>
      </w:r>
      <w:r w:rsidRPr="00C2772C">
        <w:rPr>
          <w:rFonts w:ascii="Times New Roman" w:hAnsi="Times New Roman" w:cs="Times New Roman"/>
          <w:sz w:val="28"/>
          <w:szCs w:val="28"/>
          <w:lang w:val="uk-UA"/>
        </w:rPr>
        <w:t>рупуючі</w:t>
      </w:r>
      <w:proofErr w:type="spellEnd"/>
      <w:r w:rsidRPr="00C2772C">
        <w:rPr>
          <w:rFonts w:ascii="Times New Roman" w:hAnsi="Times New Roman" w:cs="Times New Roman"/>
          <w:sz w:val="28"/>
          <w:szCs w:val="28"/>
          <w:lang w:val="uk-UA"/>
        </w:rPr>
        <w:t xml:space="preserve"> набори </w:t>
      </w:r>
      <w:r>
        <w:rPr>
          <w:rFonts w:ascii="Times New Roman" w:hAnsi="Times New Roman" w:cs="Times New Roman"/>
          <w:sz w:val="28"/>
          <w:szCs w:val="28"/>
          <w:lang w:val="uk-UA"/>
        </w:rPr>
        <w:t>та інструкції</w:t>
      </w:r>
      <w:r w:rsidRPr="00C2772C">
        <w:rPr>
          <w:rFonts w:ascii="Times New Roman" w:hAnsi="Times New Roman" w:cs="Times New Roman"/>
          <w:sz w:val="28"/>
          <w:szCs w:val="28"/>
          <w:lang w:val="uk-UA"/>
        </w:rPr>
        <w:t xml:space="preserve"> ROLLUP та CUBE</w:t>
      </w:r>
      <w:r>
        <w:rPr>
          <w:rFonts w:ascii="Times New Roman" w:hAnsi="Times New Roman" w:cs="Times New Roman"/>
          <w:sz w:val="28"/>
          <w:szCs w:val="28"/>
          <w:lang w:val="uk-UA"/>
        </w:rPr>
        <w:t xml:space="preserve">. </w:t>
      </w:r>
    </w:p>
    <w:p w:rsidR="00C2772C" w:rsidRDefault="00C2772C" w:rsidP="00C2772C">
      <w:pPr>
        <w:pStyle w:val="a3"/>
        <w:tabs>
          <w:tab w:val="left" w:pos="709"/>
        </w:tabs>
        <w:spacing w:after="0" w:line="360" w:lineRule="auto"/>
        <w:ind w:left="0" w:firstLine="284"/>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Групуючий</w:t>
      </w:r>
      <w:proofErr w:type="spellEnd"/>
      <w:r>
        <w:rPr>
          <w:rFonts w:ascii="Times New Roman" w:hAnsi="Times New Roman" w:cs="Times New Roman"/>
          <w:sz w:val="28"/>
          <w:szCs w:val="28"/>
          <w:lang w:val="uk-UA"/>
        </w:rPr>
        <w:t xml:space="preserve"> набір – це список атрибутів, за яким відбувається групування. При виконанні агрегатного запиту можна визначити тільки один </w:t>
      </w:r>
      <w:proofErr w:type="spellStart"/>
      <w:r>
        <w:rPr>
          <w:rFonts w:ascii="Times New Roman" w:hAnsi="Times New Roman" w:cs="Times New Roman"/>
          <w:sz w:val="28"/>
          <w:szCs w:val="28"/>
          <w:lang w:val="uk-UA"/>
        </w:rPr>
        <w:t>групуючий</w:t>
      </w:r>
      <w:proofErr w:type="spellEnd"/>
      <w:r>
        <w:rPr>
          <w:rFonts w:ascii="Times New Roman" w:hAnsi="Times New Roman" w:cs="Times New Roman"/>
          <w:sz w:val="28"/>
          <w:szCs w:val="28"/>
          <w:lang w:val="uk-UA"/>
        </w:rPr>
        <w:t xml:space="preserve"> набір. Наприклад ми можемо отримати середній бал студентів по групах, або по дисциплінах, або по групах та дисциплінах. Якщо потрібно об</w:t>
      </w:r>
      <w:r w:rsidRPr="00C2772C">
        <w:rPr>
          <w:rFonts w:ascii="Times New Roman" w:hAnsi="Times New Roman" w:cs="Times New Roman"/>
          <w:sz w:val="28"/>
          <w:szCs w:val="28"/>
        </w:rPr>
        <w:t>’</w:t>
      </w:r>
      <w:r>
        <w:rPr>
          <w:rFonts w:ascii="Times New Roman" w:hAnsi="Times New Roman" w:cs="Times New Roman"/>
          <w:sz w:val="28"/>
          <w:szCs w:val="28"/>
          <w:lang w:val="uk-UA"/>
        </w:rPr>
        <w:t xml:space="preserve">єднати всі три результати в одному наборі, доведеться </w:t>
      </w:r>
      <w:proofErr w:type="spellStart"/>
      <w:r>
        <w:rPr>
          <w:rFonts w:ascii="Times New Roman" w:hAnsi="Times New Roman" w:cs="Times New Roman"/>
          <w:sz w:val="28"/>
          <w:szCs w:val="28"/>
          <w:lang w:val="uk-UA"/>
        </w:rPr>
        <w:t>викорати</w:t>
      </w:r>
      <w:proofErr w:type="spellEnd"/>
      <w:r>
        <w:rPr>
          <w:rFonts w:ascii="Times New Roman" w:hAnsi="Times New Roman" w:cs="Times New Roman"/>
          <w:sz w:val="28"/>
          <w:szCs w:val="28"/>
          <w:lang w:val="uk-UA"/>
        </w:rPr>
        <w:t xml:space="preserve"> щось на зразок запиту, наведеного на рис.12.</w:t>
      </w:r>
    </w:p>
    <w:p w:rsidR="00C2772C" w:rsidRPr="00C2772C" w:rsidRDefault="006F0AF9" w:rsidP="006F0AF9">
      <w:pPr>
        <w:pStyle w:val="a3"/>
        <w:tabs>
          <w:tab w:val="left" w:pos="709"/>
        </w:tabs>
        <w:spacing w:after="0" w:line="360" w:lineRule="auto"/>
        <w:ind w:left="0"/>
        <w:jc w:val="center"/>
        <w:rPr>
          <w:rFonts w:ascii="Times New Roman" w:hAnsi="Times New Roman" w:cs="Times New Roman"/>
          <w:sz w:val="28"/>
          <w:szCs w:val="28"/>
          <w:lang w:val="en-US"/>
        </w:rPr>
      </w:pPr>
      <w:r>
        <w:rPr>
          <w:noProof/>
          <w:lang w:eastAsia="ru-RU"/>
        </w:rPr>
        <w:lastRenderedPageBreak/>
        <w:drawing>
          <wp:inline distT="0" distB="0" distL="0" distR="0" wp14:anchorId="65CEB4A0" wp14:editId="69EF4D28">
            <wp:extent cx="5940425" cy="38322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832225"/>
                    </a:xfrm>
                    <a:prstGeom prst="rect">
                      <a:avLst/>
                    </a:prstGeom>
                  </pic:spPr>
                </pic:pic>
              </a:graphicData>
            </a:graphic>
          </wp:inline>
        </w:drawing>
      </w:r>
    </w:p>
    <w:p w:rsidR="00C2772C" w:rsidRDefault="00C2772C" w:rsidP="00C2772C">
      <w:pPr>
        <w:pStyle w:val="a3"/>
        <w:tabs>
          <w:tab w:val="left" w:pos="709"/>
        </w:tabs>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Рис.12. Поєднання різних </w:t>
      </w:r>
      <w:proofErr w:type="spellStart"/>
      <w:r>
        <w:rPr>
          <w:rFonts w:ascii="Times New Roman" w:hAnsi="Times New Roman" w:cs="Times New Roman"/>
          <w:sz w:val="28"/>
          <w:szCs w:val="28"/>
          <w:lang w:val="uk-UA"/>
        </w:rPr>
        <w:t>групуючих</w:t>
      </w:r>
      <w:proofErr w:type="spellEnd"/>
      <w:r>
        <w:rPr>
          <w:rFonts w:ascii="Times New Roman" w:hAnsi="Times New Roman" w:cs="Times New Roman"/>
          <w:sz w:val="28"/>
          <w:szCs w:val="28"/>
          <w:lang w:val="uk-UA"/>
        </w:rPr>
        <w:t xml:space="preserve"> наборів в одному запиті</w:t>
      </w:r>
    </w:p>
    <w:p w:rsidR="00895240" w:rsidRDefault="00895240" w:rsidP="00895240">
      <w:pPr>
        <w:tabs>
          <w:tab w:val="left" w:pos="709"/>
        </w:tabs>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Даний підхід є очевидно громіздким з точки зору кількості зайвого коду, не дуже читабельним та не зовсім оптимальним з точки зору виконання запиту.</w:t>
      </w:r>
    </w:p>
    <w:p w:rsidR="006F0AF9" w:rsidRDefault="00895240" w:rsidP="00895240">
      <w:pPr>
        <w:tabs>
          <w:tab w:val="left" w:pos="709"/>
        </w:tabs>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Розглянемо вбудовані механізми </w:t>
      </w:r>
      <w:r>
        <w:rPr>
          <w:rFonts w:ascii="Times New Roman" w:hAnsi="Times New Roman" w:cs="Times New Roman"/>
          <w:sz w:val="28"/>
          <w:szCs w:val="28"/>
          <w:lang w:val="en-US"/>
        </w:rPr>
        <w:t>T</w:t>
      </w:r>
      <w:r w:rsidRPr="00895240">
        <w:rPr>
          <w:rFonts w:ascii="Times New Roman" w:hAnsi="Times New Roman" w:cs="Times New Roman"/>
          <w:sz w:val="28"/>
          <w:szCs w:val="28"/>
          <w:lang w:val="uk-UA"/>
        </w:rPr>
        <w:t>-</w:t>
      </w:r>
      <w:r>
        <w:rPr>
          <w:rFonts w:ascii="Times New Roman" w:hAnsi="Times New Roman" w:cs="Times New Roman"/>
          <w:sz w:val="28"/>
          <w:szCs w:val="28"/>
          <w:lang w:val="en-US"/>
        </w:rPr>
        <w:t>SQL</w:t>
      </w:r>
      <w:r w:rsidRPr="0089524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дозволяють вирішувати дану задачу більш легко та оптимально. Для початку, реалізуємо наведений вище приклад із використанням інструкції </w:t>
      </w:r>
      <w:r>
        <w:rPr>
          <w:rFonts w:ascii="Times New Roman" w:hAnsi="Times New Roman" w:cs="Times New Roman"/>
          <w:sz w:val="28"/>
          <w:szCs w:val="28"/>
          <w:lang w:val="en-US"/>
        </w:rPr>
        <w:t>GROPING</w:t>
      </w:r>
      <w:r w:rsidRPr="00895240">
        <w:rPr>
          <w:rFonts w:ascii="Times New Roman" w:hAnsi="Times New Roman" w:cs="Times New Roman"/>
          <w:sz w:val="28"/>
          <w:szCs w:val="28"/>
        </w:rPr>
        <w:t xml:space="preserve"> </w:t>
      </w:r>
      <w:r>
        <w:rPr>
          <w:rFonts w:ascii="Times New Roman" w:hAnsi="Times New Roman" w:cs="Times New Roman"/>
          <w:sz w:val="28"/>
          <w:szCs w:val="28"/>
          <w:lang w:val="en-US"/>
        </w:rPr>
        <w:t>SETS</w:t>
      </w:r>
      <w:r w:rsidRPr="00895240">
        <w:rPr>
          <w:rFonts w:ascii="Times New Roman" w:hAnsi="Times New Roman" w:cs="Times New Roman"/>
          <w:sz w:val="28"/>
          <w:szCs w:val="28"/>
        </w:rPr>
        <w:t xml:space="preserve"> (</w:t>
      </w:r>
      <w:r>
        <w:rPr>
          <w:rFonts w:ascii="Times New Roman" w:hAnsi="Times New Roman" w:cs="Times New Roman"/>
          <w:sz w:val="28"/>
          <w:szCs w:val="28"/>
          <w:lang w:val="uk-UA"/>
        </w:rPr>
        <w:t>рис.13)</w:t>
      </w:r>
    </w:p>
    <w:p w:rsidR="00895240" w:rsidRPr="001C0305" w:rsidRDefault="001C0305" w:rsidP="001C0305">
      <w:pPr>
        <w:tabs>
          <w:tab w:val="left" w:pos="709"/>
        </w:tabs>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62B10B6B" wp14:editId="527D38A7">
            <wp:extent cx="5940425" cy="343916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439160"/>
                    </a:xfrm>
                    <a:prstGeom prst="rect">
                      <a:avLst/>
                    </a:prstGeom>
                  </pic:spPr>
                </pic:pic>
              </a:graphicData>
            </a:graphic>
          </wp:inline>
        </w:drawing>
      </w:r>
    </w:p>
    <w:p w:rsidR="00895240" w:rsidRDefault="00895240" w:rsidP="00895240">
      <w:pPr>
        <w:tabs>
          <w:tab w:val="left" w:pos="709"/>
        </w:tabs>
        <w:spacing w:after="0" w:line="360" w:lineRule="auto"/>
        <w:ind w:firstLine="284"/>
        <w:jc w:val="center"/>
        <w:rPr>
          <w:rFonts w:ascii="Times New Roman" w:hAnsi="Times New Roman" w:cs="Times New Roman"/>
          <w:sz w:val="28"/>
          <w:szCs w:val="28"/>
          <w:lang w:val="en-US"/>
        </w:rPr>
      </w:pPr>
      <w:r>
        <w:rPr>
          <w:rFonts w:ascii="Times New Roman" w:hAnsi="Times New Roman" w:cs="Times New Roman"/>
          <w:sz w:val="28"/>
          <w:szCs w:val="28"/>
          <w:lang w:val="uk-UA"/>
        </w:rPr>
        <w:lastRenderedPageBreak/>
        <w:t xml:space="preserve">Рис.13. Приклад використання </w:t>
      </w:r>
      <w:r>
        <w:rPr>
          <w:rFonts w:ascii="Times New Roman" w:hAnsi="Times New Roman" w:cs="Times New Roman"/>
          <w:sz w:val="28"/>
          <w:szCs w:val="28"/>
          <w:lang w:val="en-US"/>
        </w:rPr>
        <w:t>GROPING</w:t>
      </w:r>
      <w:r w:rsidRPr="00C63692">
        <w:rPr>
          <w:rFonts w:ascii="Times New Roman" w:hAnsi="Times New Roman" w:cs="Times New Roman"/>
          <w:sz w:val="28"/>
          <w:szCs w:val="28"/>
          <w:lang w:val="en-US"/>
        </w:rPr>
        <w:t xml:space="preserve"> </w:t>
      </w:r>
      <w:r>
        <w:rPr>
          <w:rFonts w:ascii="Times New Roman" w:hAnsi="Times New Roman" w:cs="Times New Roman"/>
          <w:sz w:val="28"/>
          <w:szCs w:val="28"/>
          <w:lang w:val="en-US"/>
        </w:rPr>
        <w:t>SETS</w:t>
      </w:r>
    </w:p>
    <w:p w:rsidR="00F2166C" w:rsidRDefault="00F2166C" w:rsidP="00F2166C">
      <w:pPr>
        <w:tabs>
          <w:tab w:val="left" w:pos="709"/>
        </w:tabs>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rPr>
        <w:t>Оператор</w:t>
      </w:r>
      <w:r w:rsidRPr="00C63692">
        <w:rPr>
          <w:rFonts w:ascii="Times New Roman" w:hAnsi="Times New Roman" w:cs="Times New Roman"/>
          <w:sz w:val="28"/>
          <w:szCs w:val="28"/>
          <w:lang w:val="en-US"/>
        </w:rPr>
        <w:t xml:space="preserve"> </w:t>
      </w:r>
      <w:r>
        <w:rPr>
          <w:rFonts w:ascii="Times New Roman" w:hAnsi="Times New Roman" w:cs="Times New Roman"/>
          <w:sz w:val="28"/>
          <w:szCs w:val="28"/>
          <w:lang w:val="en-US"/>
        </w:rPr>
        <w:t>CUBE</w:t>
      </w:r>
      <w:r w:rsidRPr="00C63692">
        <w:rPr>
          <w:rFonts w:ascii="Times New Roman" w:hAnsi="Times New Roman" w:cs="Times New Roman"/>
          <w:sz w:val="28"/>
          <w:szCs w:val="28"/>
          <w:lang w:val="en-US"/>
        </w:rPr>
        <w:t xml:space="preserve"> </w:t>
      </w:r>
      <w:r w:rsidRPr="00F2166C">
        <w:rPr>
          <w:rFonts w:ascii="Times New Roman" w:hAnsi="Times New Roman" w:cs="Times New Roman"/>
          <w:sz w:val="28"/>
          <w:szCs w:val="28"/>
          <w:lang w:val="uk-UA"/>
        </w:rPr>
        <w:t>працює</w:t>
      </w:r>
      <w:r>
        <w:rPr>
          <w:rFonts w:ascii="Times New Roman" w:hAnsi="Times New Roman" w:cs="Times New Roman"/>
          <w:sz w:val="28"/>
          <w:szCs w:val="28"/>
          <w:lang w:val="uk-UA"/>
        </w:rPr>
        <w:t xml:space="preserve"> аналогічним чином, але виконує групування по всім можливим комбінаціям </w:t>
      </w:r>
      <w:proofErr w:type="spellStart"/>
      <w:r>
        <w:rPr>
          <w:rFonts w:ascii="Times New Roman" w:hAnsi="Times New Roman" w:cs="Times New Roman"/>
          <w:sz w:val="28"/>
          <w:szCs w:val="28"/>
          <w:lang w:val="uk-UA"/>
        </w:rPr>
        <w:t>групуючих</w:t>
      </w:r>
      <w:proofErr w:type="spellEnd"/>
      <w:r>
        <w:rPr>
          <w:rFonts w:ascii="Times New Roman" w:hAnsi="Times New Roman" w:cs="Times New Roman"/>
          <w:sz w:val="28"/>
          <w:szCs w:val="28"/>
          <w:lang w:val="uk-UA"/>
        </w:rPr>
        <w:t xml:space="preserve"> наборів. Тобто, якщо у попередній приклад додати порожній набір (), що виконає підрахунок загального середнього балу студента, то отримаємо результат, аналогічний, як і при використанні оператора </w:t>
      </w:r>
      <w:r>
        <w:rPr>
          <w:rFonts w:ascii="Times New Roman" w:hAnsi="Times New Roman" w:cs="Times New Roman"/>
          <w:sz w:val="28"/>
          <w:szCs w:val="28"/>
          <w:lang w:val="en-US"/>
        </w:rPr>
        <w:t>CUBE</w:t>
      </w:r>
      <w:r>
        <w:rPr>
          <w:rFonts w:ascii="Times New Roman" w:hAnsi="Times New Roman" w:cs="Times New Roman"/>
          <w:sz w:val="28"/>
          <w:szCs w:val="28"/>
          <w:lang w:val="uk-UA"/>
        </w:rPr>
        <w:t xml:space="preserve"> (рис.14)</w:t>
      </w:r>
    </w:p>
    <w:p w:rsidR="00F2166C" w:rsidRPr="00F2166C" w:rsidRDefault="00F2166C" w:rsidP="00F2166C">
      <w:pPr>
        <w:tabs>
          <w:tab w:val="left" w:pos="709"/>
        </w:tabs>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2F98D6C7" wp14:editId="6649C923">
            <wp:extent cx="5940425" cy="26314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631440"/>
                    </a:xfrm>
                    <a:prstGeom prst="rect">
                      <a:avLst/>
                    </a:prstGeom>
                  </pic:spPr>
                </pic:pic>
              </a:graphicData>
            </a:graphic>
          </wp:inline>
        </w:drawing>
      </w:r>
    </w:p>
    <w:p w:rsidR="00F2166C" w:rsidRDefault="00F2166C" w:rsidP="00F2166C">
      <w:pPr>
        <w:tabs>
          <w:tab w:val="left" w:pos="709"/>
        </w:tabs>
        <w:spacing w:after="0" w:line="360" w:lineRule="auto"/>
        <w:ind w:firstLine="284"/>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Рис.14. Використання оператора </w:t>
      </w:r>
      <w:r>
        <w:rPr>
          <w:rFonts w:ascii="Times New Roman" w:hAnsi="Times New Roman" w:cs="Times New Roman"/>
          <w:sz w:val="28"/>
          <w:szCs w:val="28"/>
          <w:lang w:val="en-US"/>
        </w:rPr>
        <w:t>CUBE</w:t>
      </w:r>
    </w:p>
    <w:p w:rsidR="00B56485" w:rsidRDefault="00B56485" w:rsidP="00B56485">
      <w:pPr>
        <w:tabs>
          <w:tab w:val="left" w:pos="709"/>
        </w:tabs>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Інструкція </w:t>
      </w:r>
      <w:r>
        <w:rPr>
          <w:rFonts w:ascii="Times New Roman" w:hAnsi="Times New Roman" w:cs="Times New Roman"/>
          <w:sz w:val="28"/>
          <w:szCs w:val="28"/>
          <w:lang w:val="en-US"/>
        </w:rPr>
        <w:t xml:space="preserve">ROLLUP </w:t>
      </w:r>
      <w:proofErr w:type="spellStart"/>
      <w:r>
        <w:rPr>
          <w:rFonts w:ascii="Times New Roman" w:hAnsi="Times New Roman" w:cs="Times New Roman"/>
          <w:sz w:val="28"/>
          <w:szCs w:val="28"/>
        </w:rPr>
        <w:t>працю</w:t>
      </w:r>
      <w:proofErr w:type="spellEnd"/>
      <w:r>
        <w:rPr>
          <w:rFonts w:ascii="Times New Roman" w:hAnsi="Times New Roman" w:cs="Times New Roman"/>
          <w:sz w:val="28"/>
          <w:szCs w:val="28"/>
          <w:lang w:val="uk-UA"/>
        </w:rPr>
        <w:t xml:space="preserve">є схожим чином із </w:t>
      </w:r>
      <w:r>
        <w:rPr>
          <w:rFonts w:ascii="Times New Roman" w:hAnsi="Times New Roman" w:cs="Times New Roman"/>
          <w:sz w:val="28"/>
          <w:szCs w:val="28"/>
          <w:lang w:val="en-US"/>
        </w:rPr>
        <w:t>CUBE</w:t>
      </w:r>
      <w:r>
        <w:rPr>
          <w:rFonts w:ascii="Times New Roman" w:hAnsi="Times New Roman" w:cs="Times New Roman"/>
          <w:sz w:val="28"/>
          <w:szCs w:val="28"/>
          <w:lang w:val="uk-UA"/>
        </w:rPr>
        <w:t xml:space="preserve">, але </w:t>
      </w:r>
      <w:r w:rsidR="008C4EFC">
        <w:rPr>
          <w:rFonts w:ascii="Times New Roman" w:hAnsi="Times New Roman" w:cs="Times New Roman"/>
          <w:sz w:val="28"/>
          <w:szCs w:val="28"/>
          <w:lang w:val="uk-UA"/>
        </w:rPr>
        <w:t xml:space="preserve">надає не всі можливі варіанти комбінацій наборів, а лише певну їх підмножину. Так, наприклад </w:t>
      </w:r>
      <w:r w:rsidR="008C4EFC">
        <w:rPr>
          <w:rFonts w:ascii="Times New Roman" w:hAnsi="Times New Roman" w:cs="Times New Roman"/>
          <w:sz w:val="28"/>
          <w:szCs w:val="28"/>
          <w:lang w:val="en-US"/>
        </w:rPr>
        <w:t>ROLLUP</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a</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b</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c</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d</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uk-UA"/>
        </w:rPr>
        <w:t xml:space="preserve">буде ідентичним </w:t>
      </w:r>
      <w:r w:rsidR="008C4EFC">
        <w:rPr>
          <w:rFonts w:ascii="Times New Roman" w:hAnsi="Times New Roman" w:cs="Times New Roman"/>
          <w:sz w:val="28"/>
          <w:szCs w:val="28"/>
          <w:lang w:val="en-US"/>
        </w:rPr>
        <w:t>GROUPING</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SETS</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a</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b</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c</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d</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 xml:space="preserve">, </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a</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b</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c</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 xml:space="preserve">, </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a</w:t>
      </w:r>
      <w:r w:rsidR="008C4EFC" w:rsidRPr="008C4EFC">
        <w:rPr>
          <w:rFonts w:ascii="Times New Roman" w:hAnsi="Times New Roman" w:cs="Times New Roman"/>
          <w:sz w:val="28"/>
          <w:szCs w:val="28"/>
          <w:lang w:val="uk-UA"/>
        </w:rPr>
        <w:t xml:space="preserve">, </w:t>
      </w:r>
      <w:r w:rsidR="008C4EFC">
        <w:rPr>
          <w:rFonts w:ascii="Times New Roman" w:hAnsi="Times New Roman" w:cs="Times New Roman"/>
          <w:sz w:val="28"/>
          <w:szCs w:val="28"/>
          <w:lang w:val="en-US"/>
        </w:rPr>
        <w:t>b</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 xml:space="preserve">, </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a</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 )()</w:t>
      </w:r>
      <w:r w:rsidR="008C4EFC" w:rsidRPr="008C4EFC">
        <w:rPr>
          <w:rFonts w:ascii="Times New Roman" w:hAnsi="Times New Roman" w:cs="Times New Roman"/>
          <w:sz w:val="28"/>
          <w:szCs w:val="28"/>
          <w:lang w:val="uk-UA"/>
        </w:rPr>
        <w:t>)</w:t>
      </w:r>
      <w:r w:rsidR="008C4EFC">
        <w:rPr>
          <w:rFonts w:ascii="Times New Roman" w:hAnsi="Times New Roman" w:cs="Times New Roman"/>
          <w:sz w:val="28"/>
          <w:szCs w:val="28"/>
          <w:lang w:val="en-US"/>
        </w:rPr>
        <w:t xml:space="preserve">. </w:t>
      </w:r>
      <w:proofErr w:type="spellStart"/>
      <w:r w:rsidR="008C4EFC">
        <w:rPr>
          <w:rFonts w:ascii="Times New Roman" w:hAnsi="Times New Roman" w:cs="Times New Roman"/>
          <w:sz w:val="28"/>
          <w:szCs w:val="28"/>
        </w:rPr>
        <w:t>Використання</w:t>
      </w:r>
      <w:proofErr w:type="spellEnd"/>
      <w:r w:rsidR="008C4EFC" w:rsidRPr="008C4EFC">
        <w:rPr>
          <w:rFonts w:ascii="Times New Roman" w:hAnsi="Times New Roman" w:cs="Times New Roman"/>
          <w:sz w:val="28"/>
          <w:szCs w:val="28"/>
          <w:lang w:val="en-US"/>
        </w:rPr>
        <w:t xml:space="preserve"> </w:t>
      </w:r>
      <w:r w:rsidR="008C4EFC">
        <w:rPr>
          <w:rFonts w:ascii="Times New Roman" w:hAnsi="Times New Roman" w:cs="Times New Roman"/>
          <w:sz w:val="28"/>
          <w:szCs w:val="28"/>
          <w:lang w:val="en-US"/>
        </w:rPr>
        <w:t>ROLLUP</w:t>
      </w:r>
      <w:r w:rsidR="008C4EFC">
        <w:rPr>
          <w:rFonts w:ascii="Times New Roman" w:hAnsi="Times New Roman" w:cs="Times New Roman"/>
          <w:sz w:val="28"/>
          <w:szCs w:val="28"/>
          <w:lang w:val="uk-UA"/>
        </w:rPr>
        <w:t xml:space="preserve"> замість </w:t>
      </w:r>
      <w:r w:rsidR="008C4EFC">
        <w:rPr>
          <w:rFonts w:ascii="Times New Roman" w:hAnsi="Times New Roman" w:cs="Times New Roman"/>
          <w:sz w:val="28"/>
          <w:szCs w:val="28"/>
          <w:lang w:val="en-US"/>
        </w:rPr>
        <w:t xml:space="preserve">CUBE </w:t>
      </w:r>
      <w:r w:rsidR="008C4EFC">
        <w:rPr>
          <w:rFonts w:ascii="Times New Roman" w:hAnsi="Times New Roman" w:cs="Times New Roman"/>
          <w:sz w:val="28"/>
          <w:szCs w:val="28"/>
          <w:lang w:val="uk-UA"/>
        </w:rPr>
        <w:t xml:space="preserve">у попередньому прикладі дасть результат, ідентичний </w:t>
      </w:r>
      <w:r w:rsidR="008C4EFC">
        <w:rPr>
          <w:rFonts w:ascii="Times New Roman" w:hAnsi="Times New Roman" w:cs="Times New Roman"/>
          <w:sz w:val="28"/>
          <w:szCs w:val="28"/>
          <w:lang w:val="en-US"/>
        </w:rPr>
        <w:t xml:space="preserve">GROUPING </w:t>
      </w:r>
      <w:proofErr w:type="gramStart"/>
      <w:r w:rsidR="008C4EFC">
        <w:rPr>
          <w:rFonts w:ascii="Times New Roman" w:hAnsi="Times New Roman" w:cs="Times New Roman"/>
          <w:sz w:val="28"/>
          <w:szCs w:val="28"/>
          <w:lang w:val="en-US"/>
        </w:rPr>
        <w:t>SETS(</w:t>
      </w:r>
      <w:proofErr w:type="gramEnd"/>
      <w:r w:rsidR="008C4EFC" w:rsidRPr="008C4EFC">
        <w:rPr>
          <w:rFonts w:ascii="Times New Roman" w:hAnsi="Times New Roman" w:cs="Times New Roman"/>
          <w:sz w:val="28"/>
          <w:szCs w:val="28"/>
          <w:lang w:val="en-US"/>
        </w:rPr>
        <w:t>(</w:t>
      </w:r>
      <w:proofErr w:type="spellStart"/>
      <w:r w:rsidR="008C4EFC" w:rsidRPr="008C4EFC">
        <w:rPr>
          <w:rFonts w:ascii="Times New Roman" w:hAnsi="Times New Roman" w:cs="Times New Roman"/>
          <w:sz w:val="28"/>
          <w:szCs w:val="28"/>
          <w:lang w:val="en-US"/>
        </w:rPr>
        <w:t>discipl_code</w:t>
      </w:r>
      <w:proofErr w:type="spellEnd"/>
      <w:r w:rsidR="008C4EFC" w:rsidRPr="008C4EFC">
        <w:rPr>
          <w:rFonts w:ascii="Times New Roman" w:hAnsi="Times New Roman" w:cs="Times New Roman"/>
          <w:sz w:val="28"/>
          <w:szCs w:val="28"/>
          <w:lang w:val="en-US"/>
        </w:rPr>
        <w:t xml:space="preserve">, </w:t>
      </w:r>
      <w:proofErr w:type="spellStart"/>
      <w:r w:rsidR="008C4EFC" w:rsidRPr="008C4EFC">
        <w:rPr>
          <w:rFonts w:ascii="Times New Roman" w:hAnsi="Times New Roman" w:cs="Times New Roman"/>
          <w:sz w:val="28"/>
          <w:szCs w:val="28"/>
          <w:lang w:val="en-US"/>
        </w:rPr>
        <w:t>group_code</w:t>
      </w:r>
      <w:proofErr w:type="spellEnd"/>
      <w:r w:rsidR="008C4EFC" w:rsidRPr="008C4EFC">
        <w:rPr>
          <w:rFonts w:ascii="Times New Roman" w:hAnsi="Times New Roman" w:cs="Times New Roman"/>
          <w:sz w:val="28"/>
          <w:szCs w:val="28"/>
          <w:lang w:val="en-US"/>
        </w:rPr>
        <w:t>)</w:t>
      </w:r>
      <w:r w:rsidR="008C4EFC">
        <w:rPr>
          <w:rFonts w:ascii="Times New Roman" w:hAnsi="Times New Roman" w:cs="Times New Roman"/>
          <w:sz w:val="28"/>
          <w:szCs w:val="28"/>
          <w:lang w:val="en-US"/>
        </w:rPr>
        <w:t>, (</w:t>
      </w:r>
      <w:proofErr w:type="spellStart"/>
      <w:r w:rsidR="008C4EFC">
        <w:rPr>
          <w:rFonts w:ascii="Times New Roman" w:hAnsi="Times New Roman" w:cs="Times New Roman"/>
          <w:sz w:val="28"/>
          <w:szCs w:val="28"/>
          <w:lang w:val="en-US"/>
        </w:rPr>
        <w:t>discipl_code</w:t>
      </w:r>
      <w:proofErr w:type="spellEnd"/>
      <w:r w:rsidR="008C4EFC" w:rsidRPr="008C4EFC">
        <w:rPr>
          <w:rFonts w:ascii="Times New Roman" w:hAnsi="Times New Roman" w:cs="Times New Roman"/>
          <w:sz w:val="28"/>
          <w:szCs w:val="28"/>
          <w:lang w:val="en-US"/>
        </w:rPr>
        <w:t>)</w:t>
      </w:r>
      <w:r w:rsidR="008C4EFC">
        <w:rPr>
          <w:rFonts w:ascii="Times New Roman" w:hAnsi="Times New Roman" w:cs="Times New Roman"/>
          <w:sz w:val="28"/>
          <w:szCs w:val="28"/>
          <w:lang w:val="en-US"/>
        </w:rPr>
        <w:t>, ()) (</w:t>
      </w:r>
      <w:r w:rsidR="008C4EFC">
        <w:rPr>
          <w:rFonts w:ascii="Times New Roman" w:hAnsi="Times New Roman" w:cs="Times New Roman"/>
          <w:sz w:val="28"/>
          <w:szCs w:val="28"/>
          <w:lang w:val="uk-UA"/>
        </w:rPr>
        <w:t>рис.15)</w:t>
      </w:r>
    </w:p>
    <w:p w:rsidR="008C4EFC" w:rsidRDefault="008C4EFC" w:rsidP="008C4EFC">
      <w:pPr>
        <w:tabs>
          <w:tab w:val="left" w:pos="709"/>
        </w:tabs>
        <w:spacing w:after="0" w:line="360" w:lineRule="auto"/>
        <w:jc w:val="center"/>
        <w:rPr>
          <w:rFonts w:ascii="Times New Roman" w:hAnsi="Times New Roman" w:cs="Times New Roman"/>
          <w:sz w:val="28"/>
          <w:szCs w:val="28"/>
          <w:lang w:val="uk-UA"/>
        </w:rPr>
      </w:pPr>
      <w:r>
        <w:rPr>
          <w:noProof/>
          <w:lang w:eastAsia="ru-RU"/>
        </w:rPr>
        <w:lastRenderedPageBreak/>
        <w:drawing>
          <wp:inline distT="0" distB="0" distL="0" distR="0" wp14:anchorId="655C9DF5" wp14:editId="474BB415">
            <wp:extent cx="5940425" cy="26422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642235"/>
                    </a:xfrm>
                    <a:prstGeom prst="rect">
                      <a:avLst/>
                    </a:prstGeom>
                  </pic:spPr>
                </pic:pic>
              </a:graphicData>
            </a:graphic>
          </wp:inline>
        </w:drawing>
      </w:r>
    </w:p>
    <w:p w:rsidR="008C4EFC" w:rsidRPr="008C4EFC" w:rsidRDefault="008C4EFC" w:rsidP="008C4EFC">
      <w:pPr>
        <w:tabs>
          <w:tab w:val="left" w:pos="709"/>
        </w:tabs>
        <w:spacing w:after="0" w:line="360" w:lineRule="auto"/>
        <w:ind w:firstLine="284"/>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Рис.15. Використання оператора </w:t>
      </w:r>
      <w:r>
        <w:rPr>
          <w:rFonts w:ascii="Times New Roman" w:hAnsi="Times New Roman" w:cs="Times New Roman"/>
          <w:sz w:val="28"/>
          <w:szCs w:val="28"/>
          <w:lang w:val="en-US"/>
        </w:rPr>
        <w:t>ROLLUP</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p>
    <w:p w:rsidR="006F6D1C" w:rsidRDefault="006F6D1C" w:rsidP="00AC2C15">
      <w:pPr>
        <w:spacing w:after="0" w:line="360" w:lineRule="auto"/>
        <w:jc w:val="center"/>
        <w:rPr>
          <w:rFonts w:ascii="Times New Roman" w:hAnsi="Times New Roman" w:cs="Times New Roman"/>
          <w:b/>
          <w:sz w:val="36"/>
          <w:szCs w:val="36"/>
          <w:lang w:val="uk-UA"/>
        </w:rPr>
      </w:pP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rsidR="00192437" w:rsidRPr="008C4EFC" w:rsidRDefault="00192437" w:rsidP="008C4EFC">
      <w:pPr>
        <w:spacing w:after="0" w:line="360" w:lineRule="auto"/>
        <w:ind w:firstLine="284"/>
        <w:jc w:val="both"/>
        <w:rPr>
          <w:rFonts w:ascii="Times New Roman" w:hAnsi="Times New Roman" w:cs="Times New Roman"/>
          <w:sz w:val="28"/>
          <w:szCs w:val="28"/>
          <w:lang w:val="uk-UA"/>
        </w:rPr>
      </w:pPr>
      <w:r w:rsidRPr="008C4EFC">
        <w:rPr>
          <w:rFonts w:ascii="Times New Roman" w:hAnsi="Times New Roman" w:cs="Times New Roman"/>
          <w:sz w:val="28"/>
          <w:szCs w:val="28"/>
          <w:lang w:val="uk-UA"/>
        </w:rPr>
        <w:t>Виконати запити до власної БД</w:t>
      </w:r>
      <w:r w:rsidR="00ED2A94" w:rsidRPr="008C4EFC">
        <w:rPr>
          <w:rFonts w:ascii="Times New Roman" w:hAnsi="Times New Roman" w:cs="Times New Roman"/>
          <w:sz w:val="28"/>
          <w:szCs w:val="28"/>
          <w:lang w:val="uk-UA"/>
        </w:rPr>
        <w:t xml:space="preserve"> (придумати самостійно)</w:t>
      </w:r>
      <w:r w:rsidRPr="008C4EFC">
        <w:rPr>
          <w:rFonts w:ascii="Times New Roman" w:hAnsi="Times New Roman" w:cs="Times New Roman"/>
          <w:sz w:val="28"/>
          <w:szCs w:val="28"/>
          <w:lang w:val="uk-UA"/>
        </w:rPr>
        <w:t>, використовуючи наступні засоби</w:t>
      </w:r>
      <w:r w:rsidR="008C4EFC" w:rsidRPr="008C4EFC">
        <w:rPr>
          <w:rFonts w:ascii="Times New Roman" w:hAnsi="Times New Roman" w:cs="Times New Roman"/>
          <w:sz w:val="28"/>
          <w:szCs w:val="28"/>
        </w:rPr>
        <w:t xml:space="preserve"> (за </w:t>
      </w:r>
      <w:r w:rsidR="008C4EFC" w:rsidRPr="008C4EFC">
        <w:rPr>
          <w:rFonts w:ascii="Times New Roman" w:hAnsi="Times New Roman" w:cs="Times New Roman"/>
          <w:sz w:val="28"/>
          <w:szCs w:val="28"/>
          <w:lang w:val="uk-UA"/>
        </w:rPr>
        <w:t>необхідністю доповнити власну БД таблицями та полями за попереднім погодженням із викладачем</w:t>
      </w:r>
      <w:r w:rsidR="008C4EFC" w:rsidRPr="008C4EFC">
        <w:rPr>
          <w:rFonts w:ascii="Times New Roman" w:hAnsi="Times New Roman" w:cs="Times New Roman"/>
          <w:sz w:val="28"/>
          <w:szCs w:val="28"/>
        </w:rPr>
        <w:t>)</w:t>
      </w:r>
      <w:r w:rsidR="008C4EFC" w:rsidRPr="008C4EFC">
        <w:rPr>
          <w:rFonts w:ascii="Times New Roman" w:hAnsi="Times New Roman" w:cs="Times New Roman"/>
          <w:sz w:val="28"/>
          <w:szCs w:val="28"/>
          <w:lang w:val="uk-UA"/>
        </w:rPr>
        <w:t xml:space="preserve"> </w:t>
      </w:r>
      <w:r w:rsidRPr="008C4EFC">
        <w:rPr>
          <w:rFonts w:ascii="Times New Roman" w:hAnsi="Times New Roman" w:cs="Times New Roman"/>
          <w:sz w:val="28"/>
          <w:szCs w:val="28"/>
          <w:lang w:val="uk-UA"/>
        </w:rPr>
        <w:t>:</w:t>
      </w:r>
    </w:p>
    <w:p w:rsidR="00680D26" w:rsidRPr="00680D26" w:rsidRDefault="00680D26" w:rsidP="00680D26">
      <w:pPr>
        <w:pStyle w:val="a3"/>
        <w:numPr>
          <w:ilvl w:val="0"/>
          <w:numId w:val="12"/>
        </w:numPr>
        <w:spacing w:after="0" w:line="360" w:lineRule="auto"/>
        <w:jc w:val="both"/>
        <w:rPr>
          <w:rFonts w:ascii="Times New Roman" w:hAnsi="Times New Roman" w:cs="Times New Roman"/>
          <w:sz w:val="28"/>
          <w:szCs w:val="28"/>
          <w:lang w:val="uk-UA"/>
        </w:rPr>
      </w:pPr>
      <w:r w:rsidRPr="00680D26">
        <w:rPr>
          <w:rFonts w:ascii="Times New Roman" w:hAnsi="Times New Roman" w:cs="Times New Roman"/>
          <w:sz w:val="28"/>
          <w:szCs w:val="28"/>
          <w:lang w:val="uk-UA"/>
        </w:rPr>
        <w:t>CROSS APPLY або OUTER APPLY</w:t>
      </w:r>
    </w:p>
    <w:p w:rsidR="00680D26" w:rsidRPr="00680D26" w:rsidRDefault="00680D26" w:rsidP="00680D26">
      <w:pPr>
        <w:pStyle w:val="a3"/>
        <w:numPr>
          <w:ilvl w:val="0"/>
          <w:numId w:val="12"/>
        </w:numPr>
        <w:spacing w:after="0" w:line="360" w:lineRule="auto"/>
        <w:jc w:val="both"/>
        <w:rPr>
          <w:rFonts w:ascii="Times New Roman" w:hAnsi="Times New Roman" w:cs="Times New Roman"/>
          <w:sz w:val="28"/>
          <w:szCs w:val="28"/>
          <w:lang w:val="uk-UA"/>
        </w:rPr>
      </w:pPr>
      <w:r w:rsidRPr="00680D26">
        <w:rPr>
          <w:rFonts w:ascii="Times New Roman" w:hAnsi="Times New Roman" w:cs="Times New Roman"/>
          <w:sz w:val="28"/>
          <w:szCs w:val="28"/>
          <w:lang w:val="uk-UA"/>
        </w:rPr>
        <w:t xml:space="preserve">На вибір по одній </w:t>
      </w:r>
      <w:proofErr w:type="spellStart"/>
      <w:r w:rsidRPr="00680D26">
        <w:rPr>
          <w:rFonts w:ascii="Times New Roman" w:hAnsi="Times New Roman" w:cs="Times New Roman"/>
          <w:sz w:val="28"/>
          <w:szCs w:val="28"/>
          <w:lang w:val="uk-UA"/>
        </w:rPr>
        <w:t>ранжуємій</w:t>
      </w:r>
      <w:proofErr w:type="spellEnd"/>
      <w:r w:rsidRPr="00680D26">
        <w:rPr>
          <w:rFonts w:ascii="Times New Roman" w:hAnsi="Times New Roman" w:cs="Times New Roman"/>
          <w:sz w:val="28"/>
          <w:szCs w:val="28"/>
          <w:lang w:val="uk-UA"/>
        </w:rPr>
        <w:t>, із змішенням та агрегатній віконній функції (всього три)</w:t>
      </w:r>
    </w:p>
    <w:p w:rsidR="00680D26" w:rsidRPr="00680D26" w:rsidRDefault="00680D26" w:rsidP="00680D26">
      <w:pPr>
        <w:pStyle w:val="a3"/>
        <w:numPr>
          <w:ilvl w:val="0"/>
          <w:numId w:val="12"/>
        </w:numPr>
        <w:spacing w:after="0" w:line="360" w:lineRule="auto"/>
        <w:jc w:val="both"/>
        <w:rPr>
          <w:rFonts w:ascii="Times New Roman" w:hAnsi="Times New Roman" w:cs="Times New Roman"/>
          <w:sz w:val="28"/>
          <w:szCs w:val="28"/>
          <w:lang w:val="uk-UA"/>
        </w:rPr>
      </w:pPr>
      <w:r w:rsidRPr="00680D26">
        <w:rPr>
          <w:rFonts w:ascii="Times New Roman" w:hAnsi="Times New Roman" w:cs="Times New Roman"/>
          <w:sz w:val="28"/>
          <w:szCs w:val="28"/>
          <w:lang w:val="uk-UA"/>
        </w:rPr>
        <w:t>Оператор PIVOT</w:t>
      </w:r>
    </w:p>
    <w:p w:rsidR="00192437" w:rsidRDefault="00680D26" w:rsidP="00680D26">
      <w:pPr>
        <w:pStyle w:val="a3"/>
        <w:numPr>
          <w:ilvl w:val="0"/>
          <w:numId w:val="12"/>
        </w:numPr>
        <w:spacing w:after="0" w:line="360" w:lineRule="auto"/>
        <w:jc w:val="both"/>
        <w:rPr>
          <w:rFonts w:ascii="Times New Roman" w:hAnsi="Times New Roman" w:cs="Times New Roman"/>
          <w:sz w:val="28"/>
          <w:szCs w:val="28"/>
          <w:lang w:val="uk-UA"/>
        </w:rPr>
      </w:pPr>
      <w:r w:rsidRPr="00680D26">
        <w:rPr>
          <w:rFonts w:ascii="Times New Roman" w:hAnsi="Times New Roman" w:cs="Times New Roman"/>
          <w:sz w:val="28"/>
          <w:szCs w:val="28"/>
          <w:lang w:val="uk-UA"/>
        </w:rPr>
        <w:t>ROLLUP або CUBE, а аналог запиту із використанням GROUPING SETS</w:t>
      </w:r>
    </w:p>
    <w:p w:rsidR="006F6D1C" w:rsidRDefault="006F6D1C" w:rsidP="00192437">
      <w:pPr>
        <w:spacing w:after="0" w:line="360" w:lineRule="auto"/>
        <w:jc w:val="both"/>
        <w:rPr>
          <w:rFonts w:ascii="Times New Roman" w:hAnsi="Times New Roman" w:cs="Times New Roman"/>
          <w:b/>
          <w:sz w:val="36"/>
          <w:szCs w:val="36"/>
          <w:lang w:val="uk-UA"/>
        </w:rPr>
      </w:pPr>
    </w:p>
    <w:p w:rsidR="008C4EFC" w:rsidRDefault="008C4EFC" w:rsidP="008C4EF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 здач</w:t>
      </w:r>
      <w:r w:rsidR="00680D26">
        <w:rPr>
          <w:rFonts w:ascii="Times New Roman" w:hAnsi="Times New Roman" w:cs="Times New Roman"/>
          <w:sz w:val="28"/>
          <w:szCs w:val="28"/>
          <w:lang w:val="uk-UA"/>
        </w:rPr>
        <w:t>і має бути наведено текст запитів</w:t>
      </w:r>
      <w:r>
        <w:rPr>
          <w:rFonts w:ascii="Times New Roman" w:hAnsi="Times New Roman" w:cs="Times New Roman"/>
          <w:sz w:val="28"/>
          <w:szCs w:val="28"/>
          <w:lang w:val="uk-UA"/>
        </w:rPr>
        <w:t>, результат та словесний опис, які саме дані вибирає запит)</w:t>
      </w:r>
    </w:p>
    <w:p w:rsidR="00680D26" w:rsidRDefault="00680D26" w:rsidP="008C4EFC">
      <w:pPr>
        <w:spacing w:after="0" w:line="360" w:lineRule="auto"/>
        <w:jc w:val="both"/>
        <w:rPr>
          <w:rFonts w:ascii="Times New Roman" w:hAnsi="Times New Roman" w:cs="Times New Roman"/>
          <w:sz w:val="28"/>
          <w:szCs w:val="28"/>
          <w:lang w:val="uk-UA"/>
        </w:rPr>
      </w:pPr>
    </w:p>
    <w:p w:rsidR="00AC2C15" w:rsidRPr="00AC2C15" w:rsidRDefault="008C4EFC" w:rsidP="00AC2C1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УВАГА. Запит не </w:t>
      </w:r>
      <w:proofErr w:type="spellStart"/>
      <w:r>
        <w:rPr>
          <w:rFonts w:ascii="Times New Roman" w:hAnsi="Times New Roman" w:cs="Times New Roman"/>
          <w:sz w:val="28"/>
          <w:szCs w:val="28"/>
          <w:lang w:val="uk-UA"/>
        </w:rPr>
        <w:t>обов</w:t>
      </w:r>
      <w:proofErr w:type="spellEnd"/>
      <w:r w:rsidRPr="004909E8">
        <w:rPr>
          <w:rFonts w:ascii="Times New Roman" w:hAnsi="Times New Roman" w:cs="Times New Roman"/>
          <w:sz w:val="28"/>
          <w:szCs w:val="28"/>
        </w:rPr>
        <w:t>’</w:t>
      </w:r>
      <w:proofErr w:type="spellStart"/>
      <w:r>
        <w:rPr>
          <w:rFonts w:ascii="Times New Roman" w:hAnsi="Times New Roman" w:cs="Times New Roman"/>
          <w:sz w:val="28"/>
          <w:szCs w:val="28"/>
          <w:lang w:val="uk-UA"/>
        </w:rPr>
        <w:t>язково</w:t>
      </w:r>
      <w:proofErr w:type="spellEnd"/>
      <w:r>
        <w:rPr>
          <w:rFonts w:ascii="Times New Roman" w:hAnsi="Times New Roman" w:cs="Times New Roman"/>
          <w:sz w:val="28"/>
          <w:szCs w:val="28"/>
          <w:lang w:val="uk-UA"/>
        </w:rPr>
        <w:t xml:space="preserve"> має повертати дані. Оцінюється правильність тексту запиту, а не наповненість БД даними (хоча мінімальні вимоги щодо наповненості БД із попередньої роботи все ж мають бути виконані)</w:t>
      </w:r>
    </w:p>
    <w:sectPr w:rsidR="00AC2C15" w:rsidRPr="00AC2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49F77BB"/>
    <w:multiLevelType w:val="hybridMultilevel"/>
    <w:tmpl w:val="A75AAE6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6D403DB"/>
    <w:multiLevelType w:val="hybridMultilevel"/>
    <w:tmpl w:val="8056E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
  </w:num>
  <w:num w:numId="5">
    <w:abstractNumId w:val="0"/>
  </w:num>
  <w:num w:numId="6">
    <w:abstractNumId w:val="5"/>
  </w:num>
  <w:num w:numId="7">
    <w:abstractNumId w:val="8"/>
  </w:num>
  <w:num w:numId="8">
    <w:abstractNumId w:val="10"/>
  </w:num>
  <w:num w:numId="9">
    <w:abstractNumId w:val="7"/>
  </w:num>
  <w:num w:numId="10">
    <w:abstractNumId w:val="4"/>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233E8"/>
    <w:rsid w:val="00042B25"/>
    <w:rsid w:val="0004723B"/>
    <w:rsid w:val="0007076A"/>
    <w:rsid w:val="000B3A22"/>
    <w:rsid w:val="000C029C"/>
    <w:rsid w:val="000D0AC6"/>
    <w:rsid w:val="001209E7"/>
    <w:rsid w:val="001268CD"/>
    <w:rsid w:val="001338F5"/>
    <w:rsid w:val="00164BB6"/>
    <w:rsid w:val="0017318B"/>
    <w:rsid w:val="00190B56"/>
    <w:rsid w:val="00192437"/>
    <w:rsid w:val="001C0305"/>
    <w:rsid w:val="002034D2"/>
    <w:rsid w:val="002147B2"/>
    <w:rsid w:val="002203B2"/>
    <w:rsid w:val="00223AEB"/>
    <w:rsid w:val="002535FD"/>
    <w:rsid w:val="00255023"/>
    <w:rsid w:val="00255359"/>
    <w:rsid w:val="00286919"/>
    <w:rsid w:val="002900B3"/>
    <w:rsid w:val="002A56E3"/>
    <w:rsid w:val="002B744F"/>
    <w:rsid w:val="002C5737"/>
    <w:rsid w:val="002F490C"/>
    <w:rsid w:val="00302E72"/>
    <w:rsid w:val="00314390"/>
    <w:rsid w:val="00322AA1"/>
    <w:rsid w:val="00322DDA"/>
    <w:rsid w:val="00353206"/>
    <w:rsid w:val="00367F08"/>
    <w:rsid w:val="00376841"/>
    <w:rsid w:val="00386A9D"/>
    <w:rsid w:val="00387674"/>
    <w:rsid w:val="003905C4"/>
    <w:rsid w:val="00392129"/>
    <w:rsid w:val="00392BB1"/>
    <w:rsid w:val="003B1FF7"/>
    <w:rsid w:val="003B5EA0"/>
    <w:rsid w:val="003D0F74"/>
    <w:rsid w:val="00444F2B"/>
    <w:rsid w:val="00460E17"/>
    <w:rsid w:val="004717F0"/>
    <w:rsid w:val="0048492A"/>
    <w:rsid w:val="004A0A7E"/>
    <w:rsid w:val="004A0C70"/>
    <w:rsid w:val="004C3115"/>
    <w:rsid w:val="004C726F"/>
    <w:rsid w:val="004E7E9D"/>
    <w:rsid w:val="00502DA3"/>
    <w:rsid w:val="0055142B"/>
    <w:rsid w:val="00580AC1"/>
    <w:rsid w:val="005D7DB4"/>
    <w:rsid w:val="005E1C71"/>
    <w:rsid w:val="005F3DA1"/>
    <w:rsid w:val="00601B40"/>
    <w:rsid w:val="006047D7"/>
    <w:rsid w:val="006149C0"/>
    <w:rsid w:val="00633D23"/>
    <w:rsid w:val="006412A9"/>
    <w:rsid w:val="0064619A"/>
    <w:rsid w:val="00650965"/>
    <w:rsid w:val="00680D26"/>
    <w:rsid w:val="006823B4"/>
    <w:rsid w:val="0068293A"/>
    <w:rsid w:val="006908DC"/>
    <w:rsid w:val="006A7151"/>
    <w:rsid w:val="006A7D65"/>
    <w:rsid w:val="006B666A"/>
    <w:rsid w:val="006D0E15"/>
    <w:rsid w:val="006D3BE6"/>
    <w:rsid w:val="006F0AF9"/>
    <w:rsid w:val="006F6D1C"/>
    <w:rsid w:val="00703DD8"/>
    <w:rsid w:val="00717988"/>
    <w:rsid w:val="00754E59"/>
    <w:rsid w:val="007556FD"/>
    <w:rsid w:val="00760C4E"/>
    <w:rsid w:val="007B3681"/>
    <w:rsid w:val="007B4A3E"/>
    <w:rsid w:val="007C418F"/>
    <w:rsid w:val="007E4AD0"/>
    <w:rsid w:val="007F0D40"/>
    <w:rsid w:val="00810290"/>
    <w:rsid w:val="008717FB"/>
    <w:rsid w:val="00872B2C"/>
    <w:rsid w:val="00893C7A"/>
    <w:rsid w:val="00895240"/>
    <w:rsid w:val="00897053"/>
    <w:rsid w:val="008A7DD8"/>
    <w:rsid w:val="008B77DC"/>
    <w:rsid w:val="008C4EFC"/>
    <w:rsid w:val="00905DF7"/>
    <w:rsid w:val="00912135"/>
    <w:rsid w:val="0095124B"/>
    <w:rsid w:val="00956BDC"/>
    <w:rsid w:val="00960B05"/>
    <w:rsid w:val="00966E43"/>
    <w:rsid w:val="00973EC5"/>
    <w:rsid w:val="00986BE0"/>
    <w:rsid w:val="00991B2D"/>
    <w:rsid w:val="00996729"/>
    <w:rsid w:val="009A184C"/>
    <w:rsid w:val="009B01BA"/>
    <w:rsid w:val="009D0178"/>
    <w:rsid w:val="009E07C0"/>
    <w:rsid w:val="009E7C44"/>
    <w:rsid w:val="009F0588"/>
    <w:rsid w:val="00A37B3E"/>
    <w:rsid w:val="00A46409"/>
    <w:rsid w:val="00A52552"/>
    <w:rsid w:val="00A5329A"/>
    <w:rsid w:val="00A62D41"/>
    <w:rsid w:val="00A816EC"/>
    <w:rsid w:val="00A86F1C"/>
    <w:rsid w:val="00AA246C"/>
    <w:rsid w:val="00AA43C0"/>
    <w:rsid w:val="00AB13CE"/>
    <w:rsid w:val="00AC2C15"/>
    <w:rsid w:val="00AD4142"/>
    <w:rsid w:val="00B005BA"/>
    <w:rsid w:val="00B0265E"/>
    <w:rsid w:val="00B0347D"/>
    <w:rsid w:val="00B2714B"/>
    <w:rsid w:val="00B364A1"/>
    <w:rsid w:val="00B56485"/>
    <w:rsid w:val="00B62F85"/>
    <w:rsid w:val="00B63AEB"/>
    <w:rsid w:val="00B73BA3"/>
    <w:rsid w:val="00B74E55"/>
    <w:rsid w:val="00B80874"/>
    <w:rsid w:val="00B8766D"/>
    <w:rsid w:val="00BB59E3"/>
    <w:rsid w:val="00BB7105"/>
    <w:rsid w:val="00BC5E25"/>
    <w:rsid w:val="00BE32CF"/>
    <w:rsid w:val="00BF0787"/>
    <w:rsid w:val="00C04419"/>
    <w:rsid w:val="00C06C80"/>
    <w:rsid w:val="00C2772C"/>
    <w:rsid w:val="00C32798"/>
    <w:rsid w:val="00C33A04"/>
    <w:rsid w:val="00C37269"/>
    <w:rsid w:val="00C42897"/>
    <w:rsid w:val="00C61FEF"/>
    <w:rsid w:val="00C63692"/>
    <w:rsid w:val="00C779F7"/>
    <w:rsid w:val="00C77B19"/>
    <w:rsid w:val="00CA5B1B"/>
    <w:rsid w:val="00D00A91"/>
    <w:rsid w:val="00D01A55"/>
    <w:rsid w:val="00D059A8"/>
    <w:rsid w:val="00D116D4"/>
    <w:rsid w:val="00D24D18"/>
    <w:rsid w:val="00D26A6D"/>
    <w:rsid w:val="00D34066"/>
    <w:rsid w:val="00D73979"/>
    <w:rsid w:val="00DA712B"/>
    <w:rsid w:val="00DC054B"/>
    <w:rsid w:val="00DC71D3"/>
    <w:rsid w:val="00DE7680"/>
    <w:rsid w:val="00E07B68"/>
    <w:rsid w:val="00E411F2"/>
    <w:rsid w:val="00E41279"/>
    <w:rsid w:val="00E604A0"/>
    <w:rsid w:val="00E92FC8"/>
    <w:rsid w:val="00E93CB7"/>
    <w:rsid w:val="00E94CDB"/>
    <w:rsid w:val="00ED2A94"/>
    <w:rsid w:val="00ED635A"/>
    <w:rsid w:val="00ED78F6"/>
    <w:rsid w:val="00EF105F"/>
    <w:rsid w:val="00F03C5F"/>
    <w:rsid w:val="00F127D1"/>
    <w:rsid w:val="00F2166C"/>
    <w:rsid w:val="00F22D4D"/>
    <w:rsid w:val="00F3579E"/>
    <w:rsid w:val="00F36424"/>
    <w:rsid w:val="00F409E1"/>
    <w:rsid w:val="00F74817"/>
    <w:rsid w:val="00FA4B0E"/>
    <w:rsid w:val="00FA59E4"/>
    <w:rsid w:val="00FB2F37"/>
    <w:rsid w:val="00FB5C33"/>
    <w:rsid w:val="00FB73AC"/>
    <w:rsid w:val="00FD1A07"/>
    <w:rsid w:val="00FD28D8"/>
    <w:rsid w:val="00FF0989"/>
    <w:rsid w:val="00FF34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4B67"/>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8B311-C76F-4AF0-91B6-1A9A31E1E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10</Pages>
  <Words>1297</Words>
  <Characters>7397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119</cp:revision>
  <dcterms:created xsi:type="dcterms:W3CDTF">2018-10-06T07:23:00Z</dcterms:created>
  <dcterms:modified xsi:type="dcterms:W3CDTF">2018-10-26T06:23:00Z</dcterms:modified>
</cp:coreProperties>
</file>