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7E6" w:rsidRPr="006B47E6" w:rsidRDefault="006B47E6" w:rsidP="006B47E6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</w:pPr>
      <w:r w:rsidRPr="0064620B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Лабораторна робота №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6</w:t>
      </w:r>
    </w:p>
    <w:p w:rsidR="006B47E6" w:rsidRDefault="006B47E6" w:rsidP="006B47E6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64620B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Використання об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’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єкту </w:t>
      </w:r>
      <w:r w:rsidRPr="006B47E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FileSystemObject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для роботи з файловою системою. Методи роботи з файлами та каталогами у сценаріях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WSH</w:t>
      </w:r>
      <w:r w:rsidRPr="0064620B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»</w:t>
      </w:r>
    </w:p>
    <w:p w:rsidR="00AB681E" w:rsidRPr="00AB681E" w:rsidRDefault="00AB681E" w:rsidP="006B47E6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(Термін виконання – 2 тижні!)</w:t>
      </w:r>
    </w:p>
    <w:p w:rsidR="006B47E6" w:rsidRDefault="006B47E6" w:rsidP="003A51E4">
      <w:pPr>
        <w:tabs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Найбільшу частку виконуваних в процесі адміністрування і обслуговування комп'ютера операцій складають дії над об'єктами файлової системи: створення, читання і зміна вмісту файлів і папок, їх копіювання та видалення, отримання інформації про диски, папки, файли і т.п. Скрипти </w:t>
      </w:r>
      <w:r w:rsidRPr="003A51E4">
        <w:rPr>
          <w:rFonts w:ascii="Times New Roman" w:eastAsia="Calibri" w:hAnsi="Times New Roman" w:cs="Times New Roman"/>
          <w:b/>
          <w:sz w:val="24"/>
          <w:szCs w:val="20"/>
        </w:rPr>
        <w:t>WSH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можуть виконувати подібні операції можуть за допомогою об'єкта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FileSystemObject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. Цей об'єкт не належить до </w:t>
      </w:r>
      <w:r w:rsidRPr="003A51E4">
        <w:rPr>
          <w:rFonts w:ascii="Times New Roman" w:eastAsia="Calibri" w:hAnsi="Times New Roman" w:cs="Times New Roman"/>
          <w:b/>
          <w:sz w:val="24"/>
          <w:szCs w:val="20"/>
        </w:rPr>
        <w:t>WSH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а є стороннім </w:t>
      </w:r>
      <w:r w:rsidRPr="003A51E4">
        <w:rPr>
          <w:rFonts w:ascii="Times New Roman" w:eastAsia="Calibri" w:hAnsi="Times New Roman" w:cs="Times New Roman"/>
          <w:b/>
          <w:sz w:val="24"/>
          <w:szCs w:val="20"/>
        </w:rPr>
        <w:t>ActiveX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-об'єктом. Але, використовуючи метод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CreateObject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скрипт </w:t>
      </w:r>
      <w:r w:rsidRPr="003A51E4">
        <w:rPr>
          <w:rFonts w:ascii="Times New Roman" w:eastAsia="Calibri" w:hAnsi="Times New Roman" w:cs="Times New Roman"/>
          <w:b/>
          <w:sz w:val="24"/>
          <w:szCs w:val="20"/>
        </w:rPr>
        <w:t>WSH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може створювати подібні об'єкти і використовувати багату функціональність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FileSystemObject</w:t>
      </w:r>
      <w:r w:rsidRPr="003A51E4">
        <w:rPr>
          <w:rFonts w:ascii="Times New Roman" w:eastAsia="Calibri" w:hAnsi="Times New Roman" w:cs="Times New Roman"/>
          <w:sz w:val="24"/>
          <w:szCs w:val="20"/>
        </w:rPr>
        <w:t>: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var FSO = WScript.CreateObject(“Scripting.FileSystemObject”);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Об'єкт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FileSystemObject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надає в розпорядження програміста об'єкти і колекції, перераховані в табл. 9.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right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>Табл. 9. Об'єкти і колекції для роботи з файловою системою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7194"/>
      </w:tblGrid>
      <w:tr w:rsidR="003A51E4" w:rsidRPr="003A51E4" w:rsidTr="002D6136">
        <w:tc>
          <w:tcPr>
            <w:tcW w:w="2376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Об</w:t>
            </w: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  <w:lang w:val="en-US"/>
              </w:rPr>
              <w:t>’</w:t>
            </w: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єкт/Колекція</w:t>
            </w:r>
          </w:p>
        </w:tc>
        <w:tc>
          <w:tcPr>
            <w:tcW w:w="7194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Опис</w:t>
            </w:r>
          </w:p>
        </w:tc>
      </w:tr>
      <w:tr w:rsidR="003A51E4" w:rsidRPr="003A51E4" w:rsidTr="002D6136">
        <w:tc>
          <w:tcPr>
            <w:tcW w:w="2376" w:type="dxa"/>
          </w:tcPr>
          <w:p w:rsidR="003A51E4" w:rsidRPr="003A51E4" w:rsidRDefault="003A51E4" w:rsidP="003A51E4">
            <w:pPr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FileSystemObject</w:t>
            </w:r>
          </w:p>
        </w:tc>
        <w:tc>
          <w:tcPr>
            <w:tcW w:w="7194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Основний об'єкт.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Містить методи і властивості, які забезпечують доступ до файлової системи комп'ютера: створюють, видаляють, отримують інформацію, і керують дисками, папками та файлами. Багато методів цього об'єкта дублюються в інших об'єктах (наприклад, видалити файл можна як викликом 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DeleteFile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цього об'єкта, так і викликом методу 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Delete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об'єкта 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File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)</w:t>
            </w:r>
          </w:p>
        </w:tc>
      </w:tr>
      <w:tr w:rsidR="003A51E4" w:rsidRPr="003A51E4" w:rsidTr="002D6136">
        <w:tc>
          <w:tcPr>
            <w:tcW w:w="2376" w:type="dxa"/>
          </w:tcPr>
          <w:p w:rsidR="003A51E4" w:rsidRPr="003A51E4" w:rsidRDefault="003A51E4" w:rsidP="003A51E4">
            <w:pPr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Drive</w:t>
            </w:r>
          </w:p>
        </w:tc>
        <w:tc>
          <w:tcPr>
            <w:tcW w:w="7194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Об'єкт.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Містить методи і властивості, які дозволяють збирати інформацію про накопичувачі, наявні в системі: ім'я диска, мітка тому, загальний розмір і обсяг вільного місця на диску.</w:t>
            </w:r>
          </w:p>
        </w:tc>
      </w:tr>
      <w:tr w:rsidR="003A51E4" w:rsidRPr="003A51E4" w:rsidTr="002D6136">
        <w:tc>
          <w:tcPr>
            <w:tcW w:w="2376" w:type="dxa"/>
          </w:tcPr>
          <w:p w:rsidR="003A51E4" w:rsidRPr="003A51E4" w:rsidRDefault="003A51E4" w:rsidP="003A51E4">
            <w:pPr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Drives</w:t>
            </w:r>
          </w:p>
        </w:tc>
        <w:tc>
          <w:tcPr>
            <w:tcW w:w="7194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Колекція об'єктів типу 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Drive</w:t>
            </w: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.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Включає в себе всі диски на даному комп'ютері незалежно від їх типу.</w:t>
            </w:r>
          </w:p>
        </w:tc>
      </w:tr>
      <w:tr w:rsidR="003A51E4" w:rsidRPr="003A51E4" w:rsidTr="002D6136">
        <w:tc>
          <w:tcPr>
            <w:tcW w:w="2376" w:type="dxa"/>
          </w:tcPr>
          <w:p w:rsidR="003A51E4" w:rsidRPr="003A51E4" w:rsidRDefault="003A51E4" w:rsidP="003A51E4">
            <w:pPr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File</w:t>
            </w:r>
          </w:p>
        </w:tc>
        <w:tc>
          <w:tcPr>
            <w:tcW w:w="7194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Об'єкт.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Містить методи і властивості, які дозволяють виконувати основні операції з файлом: створювати, видаляти, або переміщувати файл, отримувати і змінювати атрибути. Властивості цього об'єкта зберігають характеристики файлу: розмір, ім'я, шлях до нього, атрибути.</w:t>
            </w:r>
          </w:p>
        </w:tc>
      </w:tr>
      <w:tr w:rsidR="003A51E4" w:rsidRPr="003A51E4" w:rsidTr="002D6136">
        <w:tc>
          <w:tcPr>
            <w:tcW w:w="2376" w:type="dxa"/>
          </w:tcPr>
          <w:p w:rsidR="003A51E4" w:rsidRPr="003A51E4" w:rsidRDefault="003A51E4" w:rsidP="003A51E4">
            <w:pPr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Files</w:t>
            </w:r>
          </w:p>
        </w:tc>
        <w:tc>
          <w:tcPr>
            <w:tcW w:w="7194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Колекція об'єктів типу 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File</w:t>
            </w: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.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Містить список всіх файлів, що знаходяться в заданій папці.</w:t>
            </w:r>
          </w:p>
        </w:tc>
      </w:tr>
      <w:tr w:rsidR="003A51E4" w:rsidRPr="003A51E4" w:rsidTr="002D6136">
        <w:tc>
          <w:tcPr>
            <w:tcW w:w="2376" w:type="dxa"/>
          </w:tcPr>
          <w:p w:rsidR="003A51E4" w:rsidRPr="003A51E4" w:rsidRDefault="003A51E4" w:rsidP="003A51E4">
            <w:pPr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Folder</w:t>
            </w:r>
          </w:p>
        </w:tc>
        <w:tc>
          <w:tcPr>
            <w:tcW w:w="7194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Об'єкт.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Аналогічний об'єкту 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File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, але дозволяє отримати доступ до заданої папки.</w:t>
            </w:r>
          </w:p>
        </w:tc>
      </w:tr>
      <w:tr w:rsidR="003A51E4" w:rsidRPr="003A51E4" w:rsidTr="002D6136">
        <w:tc>
          <w:tcPr>
            <w:tcW w:w="2376" w:type="dxa"/>
          </w:tcPr>
          <w:p w:rsidR="003A51E4" w:rsidRPr="003A51E4" w:rsidRDefault="003A51E4" w:rsidP="003A51E4">
            <w:pPr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Folders</w:t>
            </w:r>
          </w:p>
        </w:tc>
        <w:tc>
          <w:tcPr>
            <w:tcW w:w="7194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Колекція об'єктів типу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 xml:space="preserve"> Folder.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Містить список всіх папок, що знаходяться в заданій папці.</w:t>
            </w:r>
          </w:p>
        </w:tc>
      </w:tr>
      <w:tr w:rsidR="003A51E4" w:rsidRPr="003A51E4" w:rsidTr="002D6136">
        <w:tc>
          <w:tcPr>
            <w:tcW w:w="2376" w:type="dxa"/>
          </w:tcPr>
          <w:p w:rsidR="003A51E4" w:rsidRPr="003A51E4" w:rsidRDefault="003A51E4" w:rsidP="003A51E4">
            <w:pPr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TextStream</w:t>
            </w:r>
          </w:p>
        </w:tc>
        <w:tc>
          <w:tcPr>
            <w:tcW w:w="7194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Об'єкт.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Дозволяє читати і писати інформацію в текстовий файл.</w:t>
            </w:r>
          </w:p>
        </w:tc>
      </w:tr>
    </w:tbl>
    <w:p w:rsidR="003A51E4" w:rsidRPr="003A51E4" w:rsidRDefault="003A51E4" w:rsidP="003A51E4">
      <w:pPr>
        <w:tabs>
          <w:tab w:val="left" w:pos="8525"/>
        </w:tabs>
        <w:spacing w:after="0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Для маніпулювання з файлом необхідно створити пов'язаний з ним об'єкт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. Для цього призначений метод об'єкта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FileSystemObject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(далі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FSO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)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GetFile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. Якщо файл не існує, він попередньо створюється методом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FSO.CreateTextFile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>. Наступний приклад демонструє застосування перерахованих методів для роботи з файлом.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var FSO=WScript.CreateObject("Scripting.FileSystemObject");</w:t>
      </w:r>
    </w:p>
    <w:p w:rsidR="003A51E4" w:rsidRPr="003A51E4" w:rsidRDefault="002D6136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>
        <w:rPr>
          <w:rFonts w:ascii="Courier New" w:eastAsia="Calibri" w:hAnsi="Courier New" w:cs="Courier New"/>
          <w:b/>
          <w:i/>
          <w:color w:val="0070C0"/>
          <w:sz w:val="24"/>
          <w:szCs w:val="20"/>
          <w:lang w:val="en-US"/>
        </w:rPr>
        <w:t xml:space="preserve">var </w:t>
      </w:r>
      <w:r w:rsidR="003A51E4"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fname="d:\\test.txt</w:t>
      </w:r>
      <w:proofErr w:type="gramStart"/>
      <w:r w:rsidR="003A51E4"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"</w:t>
      </w:r>
      <w:r>
        <w:rPr>
          <w:rFonts w:ascii="Courier New" w:eastAsia="Calibri" w:hAnsi="Courier New" w:cs="Courier New"/>
          <w:b/>
          <w:i/>
          <w:color w:val="0070C0"/>
          <w:sz w:val="24"/>
          <w:szCs w:val="20"/>
          <w:lang w:val="en-US"/>
        </w:rPr>
        <w:t>;</w:t>
      </w:r>
      <w:r w:rsidR="003A51E4"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  </w:t>
      </w:r>
      <w:r w:rsidR="003A51E4" w:rsidRPr="003A51E4">
        <w:rPr>
          <w:rFonts w:ascii="Courier New" w:eastAsia="Calibri" w:hAnsi="Courier New" w:cs="Courier New"/>
          <w:b/>
          <w:i/>
          <w:color w:val="00B050"/>
          <w:sz w:val="24"/>
          <w:szCs w:val="20"/>
        </w:rPr>
        <w:t>/</w:t>
      </w:r>
      <w:proofErr w:type="gramEnd"/>
      <w:r w:rsidR="003A51E4" w:rsidRPr="003A51E4">
        <w:rPr>
          <w:rFonts w:ascii="Courier New" w:eastAsia="Calibri" w:hAnsi="Courier New" w:cs="Courier New"/>
          <w:b/>
          <w:i/>
          <w:color w:val="00B050"/>
          <w:sz w:val="24"/>
          <w:szCs w:val="20"/>
        </w:rPr>
        <w:t>/ можна fname="d:/test.txt"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if (!FSO.FileExists(fname)) 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{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lastRenderedPageBreak/>
        <w:t xml:space="preserve">     file=FSO.CreateTextFile("d:\\test.txt");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     file.WriteLine("New file");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     file.Close();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 }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file=FSO.GetFile(fname);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file.Copy(fname+".copy"); 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B050"/>
          <w:sz w:val="24"/>
          <w:szCs w:val="20"/>
        </w:rPr>
        <w:t>//або так FSO.CopyFile(fname,fname+".copy");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file.Delete();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Передостанній рядок скрипта демонструє, що для копіювання, переміщення і видалення файлів скористатися як методами об'єкта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FSO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так і об'єкта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(див. табл. 10).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right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>Табл. 10. Методи для роботи з файлами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6371"/>
      </w:tblGrid>
      <w:tr w:rsidR="003A51E4" w:rsidRPr="003A51E4" w:rsidTr="002D6136">
        <w:trPr>
          <w:jc w:val="center"/>
        </w:trPr>
        <w:tc>
          <w:tcPr>
            <w:tcW w:w="1695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Дія</w:t>
            </w:r>
          </w:p>
        </w:tc>
        <w:tc>
          <w:tcPr>
            <w:tcW w:w="6371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Метод</w:t>
            </w:r>
          </w:p>
        </w:tc>
      </w:tr>
      <w:tr w:rsidR="003A51E4" w:rsidRPr="003A51E4" w:rsidTr="002D6136">
        <w:trPr>
          <w:jc w:val="center"/>
        </w:trPr>
        <w:tc>
          <w:tcPr>
            <w:tcW w:w="1695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Переміщення</w:t>
            </w:r>
          </w:p>
        </w:tc>
        <w:tc>
          <w:tcPr>
            <w:tcW w:w="6371" w:type="dxa"/>
            <w:vAlign w:val="center"/>
          </w:tcPr>
          <w:p w:rsidR="003A51E4" w:rsidRPr="003A51E4" w:rsidRDefault="003A51E4" w:rsidP="003A51E4">
            <w:pPr>
              <w:spacing w:line="276" w:lineRule="auto"/>
              <w:rPr>
                <w:rFonts w:ascii="Courier New" w:eastAsia="Calibri" w:hAnsi="Courier New" w:cs="Courier New"/>
                <w:b/>
                <w:i/>
                <w:sz w:val="24"/>
                <w:szCs w:val="20"/>
                <w:lang w:val="en-US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  <w:lang w:val="en-US"/>
              </w:rPr>
              <w:t xml:space="preserve">File.Move 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або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  <w:lang w:val="en-US"/>
              </w:rPr>
              <w:t>FileSystemObject.MoveFile</w:t>
            </w:r>
          </w:p>
        </w:tc>
      </w:tr>
      <w:tr w:rsidR="003A51E4" w:rsidRPr="003A51E4" w:rsidTr="002D6136">
        <w:trPr>
          <w:jc w:val="center"/>
        </w:trPr>
        <w:tc>
          <w:tcPr>
            <w:tcW w:w="1695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Копіювання</w:t>
            </w:r>
          </w:p>
        </w:tc>
        <w:tc>
          <w:tcPr>
            <w:tcW w:w="6371" w:type="dxa"/>
            <w:vAlign w:val="center"/>
          </w:tcPr>
          <w:p w:rsidR="003A51E4" w:rsidRPr="003A51E4" w:rsidRDefault="003A51E4" w:rsidP="003A51E4">
            <w:pPr>
              <w:spacing w:line="276" w:lineRule="auto"/>
              <w:rPr>
                <w:rFonts w:ascii="Courier New" w:eastAsia="Calibri" w:hAnsi="Courier New" w:cs="Courier New"/>
                <w:b/>
                <w:i/>
                <w:sz w:val="24"/>
                <w:szCs w:val="20"/>
                <w:lang w:val="en-US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  <w:lang w:val="en-US"/>
              </w:rPr>
              <w:t xml:space="preserve">File.Copy 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або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  <w:lang w:val="en-US"/>
              </w:rPr>
              <w:t xml:space="preserve"> FileSystemObject.CopyFile</w:t>
            </w:r>
          </w:p>
        </w:tc>
      </w:tr>
      <w:tr w:rsidR="003A51E4" w:rsidRPr="003A51E4" w:rsidTr="002D6136">
        <w:trPr>
          <w:jc w:val="center"/>
        </w:trPr>
        <w:tc>
          <w:tcPr>
            <w:tcW w:w="1695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Видалення</w:t>
            </w:r>
          </w:p>
        </w:tc>
        <w:tc>
          <w:tcPr>
            <w:tcW w:w="6371" w:type="dxa"/>
            <w:vAlign w:val="center"/>
          </w:tcPr>
          <w:p w:rsidR="003A51E4" w:rsidRPr="003A51E4" w:rsidRDefault="003A51E4" w:rsidP="003A51E4">
            <w:pPr>
              <w:spacing w:line="276" w:lineRule="auto"/>
              <w:rPr>
                <w:rFonts w:ascii="Courier New" w:eastAsia="Calibri" w:hAnsi="Courier New" w:cs="Courier New"/>
                <w:b/>
                <w:i/>
                <w:sz w:val="24"/>
                <w:szCs w:val="20"/>
                <w:lang w:val="en-US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  <w:lang w:val="en-US"/>
              </w:rPr>
              <w:t xml:space="preserve">File.Delete 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або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  <w:lang w:val="en-US"/>
              </w:rPr>
              <w:t xml:space="preserve"> FileSystemObject.DeleteFile</w:t>
            </w:r>
          </w:p>
        </w:tc>
      </w:tr>
      <w:tr w:rsidR="003A51E4" w:rsidRPr="003A51E4" w:rsidTr="002D6136">
        <w:trPr>
          <w:jc w:val="center"/>
        </w:trPr>
        <w:tc>
          <w:tcPr>
            <w:tcW w:w="1695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Створення</w:t>
            </w:r>
          </w:p>
        </w:tc>
        <w:tc>
          <w:tcPr>
            <w:tcW w:w="6371" w:type="dxa"/>
            <w:vAlign w:val="center"/>
          </w:tcPr>
          <w:p w:rsidR="003A51E4" w:rsidRPr="003A51E4" w:rsidRDefault="003A51E4" w:rsidP="003A51E4">
            <w:pPr>
              <w:spacing w:line="276" w:lineRule="auto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FSO.CreateTextFile</w:t>
            </w:r>
          </w:p>
        </w:tc>
      </w:tr>
    </w:tbl>
    <w:p w:rsidR="003A51E4" w:rsidRPr="003A51E4" w:rsidRDefault="003A51E4" w:rsidP="003A51E4">
      <w:pPr>
        <w:tabs>
          <w:tab w:val="left" w:pos="8525"/>
        </w:tabs>
        <w:spacing w:after="0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Набір властивостей об'єкта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надає програмісту доступ до основних характеристик файлу (табл. 11).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67"/>
        <w:jc w:val="right"/>
        <w:rPr>
          <w:rFonts w:ascii="Courier New" w:eastAsia="Calibri" w:hAnsi="Courier New" w:cs="Courier New"/>
          <w:b/>
          <w:i/>
          <w:sz w:val="24"/>
          <w:szCs w:val="20"/>
          <w:lang w:val="en-US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>Табл. 11. Властивості об</w:t>
      </w:r>
      <w:r w:rsidRPr="003A51E4">
        <w:rPr>
          <w:rFonts w:ascii="Times New Roman" w:eastAsia="Calibri" w:hAnsi="Times New Roman" w:cs="Times New Roman"/>
          <w:sz w:val="24"/>
          <w:szCs w:val="20"/>
          <w:lang w:val="en-US"/>
        </w:rPr>
        <w:t>’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єкта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7302"/>
      </w:tblGrid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Властивість</w:t>
            </w:r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Опис</w:t>
            </w:r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Дозволяє переглянути або встановити атрибути файлу</w:t>
            </w:r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DateCreated</w:t>
            </w:r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Містить дату та час створення файлу.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Доступно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тільки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для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читання</w:t>
            </w:r>
            <w:proofErr w:type="spellEnd"/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DateLastAccessed</w:t>
            </w:r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Містить дату та час останнього звернення.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Доступно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тільки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для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читання</w:t>
            </w:r>
            <w:proofErr w:type="spellEnd"/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DateLastModified</w:t>
            </w:r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Містить дату та час останньої зміни.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Доступно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тільки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для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читання</w:t>
            </w:r>
            <w:proofErr w:type="spellEnd"/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Drive</w:t>
            </w:r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Містить необхідну букву пристрою, на якому знаходиться файл.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Доступно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тільки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для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читання</w:t>
            </w:r>
            <w:proofErr w:type="spellEnd"/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Name</w:t>
            </w:r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Дозволяє переглянути і змінити ім'я файлу.</w:t>
            </w:r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proofErr w:type="spellStart"/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ParentFolder</w:t>
            </w:r>
            <w:proofErr w:type="spellEnd"/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Містить об'єкт 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  <w:lang w:val="en-US"/>
              </w:rPr>
              <w:t>Folder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для батьківського каталогу файлу.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Доступно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тільки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для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читання</w:t>
            </w:r>
            <w:proofErr w:type="spellEnd"/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Path</w:t>
            </w:r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Містить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шлях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до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файлу</w:t>
            </w:r>
            <w:proofErr w:type="spellEnd"/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proofErr w:type="spellStart"/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ShortName</w:t>
            </w:r>
            <w:proofErr w:type="spellEnd"/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Містить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коротку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назву</w:t>
            </w:r>
            <w:proofErr w:type="spellEnd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A51E4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файлу</w:t>
            </w:r>
            <w:proofErr w:type="spellEnd"/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proofErr w:type="spellStart"/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ShortPath</w:t>
            </w:r>
            <w:proofErr w:type="spellEnd"/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Містить шлях до файлу, що складається з коротких імен каталогів</w:t>
            </w:r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Size</w:t>
            </w:r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Повертає розмір файлу в байтах</w:t>
            </w:r>
          </w:p>
        </w:tc>
      </w:tr>
      <w:tr w:rsidR="003A51E4" w:rsidRPr="003A51E4" w:rsidTr="002D6136">
        <w:tc>
          <w:tcPr>
            <w:tcW w:w="2268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Type</w:t>
            </w:r>
          </w:p>
        </w:tc>
        <w:tc>
          <w:tcPr>
            <w:tcW w:w="73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Повертає інформацію про тип файлу</w:t>
            </w:r>
          </w:p>
        </w:tc>
      </w:tr>
    </w:tbl>
    <w:p w:rsidR="003A51E4" w:rsidRPr="003A51E4" w:rsidRDefault="003A51E4" w:rsidP="003A51E4">
      <w:pPr>
        <w:tabs>
          <w:tab w:val="left" w:pos="8525"/>
        </w:tabs>
        <w:spacing w:after="0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Наступний приклад дозволяє отримати розмір файлу запущеного скрипта і встановити його атрибут </w:t>
      </w:r>
      <w:r w:rsidRPr="003A51E4">
        <w:rPr>
          <w:rFonts w:ascii="Times New Roman" w:eastAsia="Calibri" w:hAnsi="Times New Roman" w:cs="Times New Roman"/>
          <w:b/>
          <w:sz w:val="24"/>
          <w:szCs w:val="20"/>
        </w:rPr>
        <w:t>Тільки для читання</w:t>
      </w:r>
      <w:r w:rsidRPr="003A51E4">
        <w:rPr>
          <w:rFonts w:ascii="Times New Roman" w:eastAsia="Calibri" w:hAnsi="Times New Roman" w:cs="Times New Roman"/>
          <w:sz w:val="24"/>
          <w:szCs w:val="20"/>
        </w:rPr>
        <w:t>.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FSO = WScript.CreateObject("Scripting.FileSystemObject");</w:t>
      </w:r>
    </w:p>
    <w:p w:rsidR="003A51E4" w:rsidRPr="003A51E4" w:rsidRDefault="002D6136" w:rsidP="003A51E4">
      <w:pPr>
        <w:tabs>
          <w:tab w:val="left" w:pos="8525"/>
        </w:tabs>
        <w:spacing w:after="0"/>
        <w:ind w:firstLine="540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file1 = FSO.GetFile</w:t>
      </w:r>
      <w:r w:rsidR="003A51E4"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(WScript.ScriptFullName);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WScript.Echo("Розмір файлу скрипта" + file1.Name + ":" + file1.Size);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bookmarkStart w:id="0" w:name="_GoBack"/>
      <w:r w:rsidRPr="003A51E4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file1.Attributes = 1;</w:t>
      </w:r>
    </w:p>
    <w:bookmarkEnd w:id="0"/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Властивість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Attributes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є цілим числом, яке описує атрибути файлу згідно з табл. 12. Установка або читання окремого атрибута виконуються з використанням двійкової маски і порозрядних логічних операцій. У наведеному прикладі молодший біт властивості встановлюється в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1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що відповідає установці атрибуту </w:t>
      </w:r>
      <w:r w:rsidRPr="003A51E4">
        <w:rPr>
          <w:rFonts w:ascii="Times New Roman" w:eastAsia="Calibri" w:hAnsi="Times New Roman" w:cs="Times New Roman"/>
          <w:b/>
          <w:sz w:val="24"/>
          <w:szCs w:val="20"/>
        </w:rPr>
        <w:t>Тільки для читання</w:t>
      </w:r>
      <w:r w:rsidRPr="003A51E4">
        <w:rPr>
          <w:rFonts w:ascii="Times New Roman" w:eastAsia="Calibri" w:hAnsi="Times New Roman" w:cs="Times New Roman"/>
          <w:sz w:val="24"/>
          <w:szCs w:val="20"/>
        </w:rPr>
        <w:t>.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right"/>
        <w:rPr>
          <w:rFonts w:ascii="Courier New" w:eastAsia="Calibri" w:hAnsi="Courier New" w:cs="Courier New"/>
          <w:b/>
          <w:i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Табл. 12. Атрибути файлу у властивості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Attributes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об'єкта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6402"/>
      </w:tblGrid>
      <w:tr w:rsidR="003A51E4" w:rsidRPr="003A51E4" w:rsidTr="002D6136">
        <w:tc>
          <w:tcPr>
            <w:tcW w:w="1818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Атрибут</w:t>
            </w:r>
          </w:p>
        </w:tc>
        <w:tc>
          <w:tcPr>
            <w:tcW w:w="1350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Значення</w:t>
            </w:r>
          </w:p>
        </w:tc>
        <w:tc>
          <w:tcPr>
            <w:tcW w:w="64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Опис</w:t>
            </w:r>
          </w:p>
        </w:tc>
      </w:tr>
      <w:tr w:rsidR="003A51E4" w:rsidRPr="003A51E4" w:rsidTr="002D6136">
        <w:tc>
          <w:tcPr>
            <w:tcW w:w="1818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color w:val="000000"/>
                <w:spacing w:val="-10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350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64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Звичайний файл без встановлених атрибутів</w:t>
            </w:r>
          </w:p>
        </w:tc>
      </w:tr>
      <w:tr w:rsidR="003A51E4" w:rsidRPr="003A51E4" w:rsidTr="002D6136">
        <w:tc>
          <w:tcPr>
            <w:tcW w:w="1818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</w:rPr>
            </w:pPr>
            <w:proofErr w:type="spellStart"/>
            <w:r w:rsidRPr="003A51E4">
              <w:rPr>
                <w:rFonts w:ascii="Courier New" w:eastAsia="Calibri" w:hAnsi="Courier New" w:cs="Courier New"/>
                <w:b/>
                <w:bCs/>
                <w:i/>
                <w:color w:val="000000"/>
                <w:spacing w:val="-7"/>
                <w:sz w:val="24"/>
                <w:szCs w:val="24"/>
                <w:lang w:val="en-US"/>
              </w:rPr>
              <w:t>Readonly</w:t>
            </w:r>
            <w:proofErr w:type="spellEnd"/>
          </w:p>
        </w:tc>
        <w:tc>
          <w:tcPr>
            <w:tcW w:w="1350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64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Файл з атрибутом «лише для читання» (1-й біт)</w:t>
            </w:r>
          </w:p>
        </w:tc>
      </w:tr>
      <w:tr w:rsidR="003A51E4" w:rsidRPr="003A51E4" w:rsidTr="002D6136">
        <w:tc>
          <w:tcPr>
            <w:tcW w:w="1818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color w:val="000000"/>
                <w:spacing w:val="-12"/>
                <w:sz w:val="24"/>
                <w:szCs w:val="24"/>
                <w:lang w:val="en-US"/>
              </w:rPr>
              <w:t>Hidden</w:t>
            </w:r>
          </w:p>
        </w:tc>
        <w:tc>
          <w:tcPr>
            <w:tcW w:w="1350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64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Прихований файл (2-й біт)</w:t>
            </w:r>
          </w:p>
        </w:tc>
      </w:tr>
      <w:tr w:rsidR="003A51E4" w:rsidRPr="003A51E4" w:rsidTr="002D6136">
        <w:tc>
          <w:tcPr>
            <w:tcW w:w="1818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color w:val="000000"/>
                <w:spacing w:val="-15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50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64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Системний файл (3-й біт)</w:t>
            </w:r>
          </w:p>
        </w:tc>
      </w:tr>
      <w:tr w:rsidR="003A51E4" w:rsidRPr="003A51E4" w:rsidTr="002D6136">
        <w:tc>
          <w:tcPr>
            <w:tcW w:w="1818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color w:val="000000"/>
                <w:spacing w:val="-13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1350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16</w:t>
            </w:r>
          </w:p>
        </w:tc>
        <w:tc>
          <w:tcPr>
            <w:tcW w:w="64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Папка або каталог (можливо, з атрибутом «лише для читання») (5-й біт)</w:t>
            </w:r>
          </w:p>
        </w:tc>
      </w:tr>
      <w:tr w:rsidR="003A51E4" w:rsidRPr="003A51E4" w:rsidTr="002D6136">
        <w:tc>
          <w:tcPr>
            <w:tcW w:w="1818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color w:val="000000"/>
                <w:spacing w:val="-15"/>
                <w:sz w:val="24"/>
                <w:szCs w:val="24"/>
                <w:lang w:val="en-US"/>
              </w:rPr>
              <w:t>Archive</w:t>
            </w:r>
          </w:p>
        </w:tc>
        <w:tc>
          <w:tcPr>
            <w:tcW w:w="1350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color w:val="000000"/>
                <w:sz w:val="24"/>
                <w:szCs w:val="24"/>
              </w:rPr>
              <w:t>32</w:t>
            </w:r>
          </w:p>
        </w:tc>
        <w:tc>
          <w:tcPr>
            <w:tcW w:w="64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Файл з атрибутом «архівний» (6-й біт)</w:t>
            </w:r>
          </w:p>
        </w:tc>
      </w:tr>
      <w:tr w:rsidR="003A51E4" w:rsidRPr="003A51E4" w:rsidTr="002D6136">
        <w:tc>
          <w:tcPr>
            <w:tcW w:w="1818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color w:val="000000"/>
                <w:spacing w:val="-16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350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color w:val="000000"/>
                <w:spacing w:val="-13"/>
                <w:sz w:val="24"/>
                <w:szCs w:val="24"/>
              </w:rPr>
              <w:t>1024</w:t>
            </w:r>
          </w:p>
        </w:tc>
        <w:tc>
          <w:tcPr>
            <w:tcW w:w="64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Ярлик (.Lnk-файл) (11-й біт)</w:t>
            </w:r>
          </w:p>
        </w:tc>
      </w:tr>
      <w:tr w:rsidR="003A51E4" w:rsidRPr="003A51E4" w:rsidTr="002D6136">
        <w:tc>
          <w:tcPr>
            <w:tcW w:w="1818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color w:val="000000"/>
                <w:spacing w:val="-13"/>
                <w:sz w:val="24"/>
                <w:szCs w:val="24"/>
                <w:lang w:val="en-US"/>
              </w:rPr>
              <w:t>Compressed</w:t>
            </w:r>
          </w:p>
        </w:tc>
        <w:tc>
          <w:tcPr>
            <w:tcW w:w="1350" w:type="dxa"/>
          </w:tcPr>
          <w:p w:rsidR="003A51E4" w:rsidRPr="003A51E4" w:rsidRDefault="003A51E4" w:rsidP="003A51E4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color w:val="000000"/>
                <w:spacing w:val="-10"/>
                <w:sz w:val="24"/>
                <w:szCs w:val="24"/>
              </w:rPr>
              <w:t>2048</w:t>
            </w:r>
          </w:p>
        </w:tc>
        <w:tc>
          <w:tcPr>
            <w:tcW w:w="6402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Стиснутий файл (12-й біт)</w:t>
            </w:r>
          </w:p>
        </w:tc>
      </w:tr>
    </w:tbl>
    <w:p w:rsidR="003A51E4" w:rsidRPr="003A51E4" w:rsidRDefault="003A51E4" w:rsidP="003A51E4">
      <w:pPr>
        <w:tabs>
          <w:tab w:val="left" w:pos="8525"/>
        </w:tabs>
        <w:spacing w:after="0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>Для роботи з вмістом фа</w:t>
      </w:r>
      <w:r w:rsidR="007159C7">
        <w:rPr>
          <w:rFonts w:ascii="Times New Roman" w:eastAsia="Calibri" w:hAnsi="Times New Roman" w:cs="Times New Roman"/>
          <w:sz w:val="24"/>
          <w:szCs w:val="20"/>
        </w:rPr>
        <w:t>й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ла використовується об'єкт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TextStream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і його методи.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>Типовими операціями для цього об'єкта є читання і запис інформації з / у файл.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Відкриття файлу (і створення об'єкта типу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TextStream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) може здійснюватися методами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CreateTextFile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OpenTextFile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і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OpenAsTextStream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. Метод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OpenAsTextStream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належить об'єкту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він відкриває вже існуючий файл, для якого раніше був отриманий об'єкт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(методом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GetFile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). Методи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CreateTextFile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і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OpenTextFile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визначені в об'єктах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FSO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і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Folder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вони можуть відкрити файл на ім'я, причому, якщо файл, що відкривається не існує, можуть його створити. Обидва об'єкти повертають посилання на об'єкт типу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TextStream</w:t>
      </w:r>
      <w:r w:rsidRPr="003A51E4">
        <w:rPr>
          <w:rFonts w:ascii="Times New Roman" w:eastAsia="Calibri" w:hAnsi="Times New Roman" w:cs="Times New Roman"/>
          <w:sz w:val="24"/>
          <w:szCs w:val="20"/>
        </w:rPr>
        <w:t>.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Синтаксис виклику методу </w:t>
      </w:r>
      <w:proofErr w:type="spellStart"/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>OpenTextFile</w:t>
      </w:r>
      <w:proofErr w:type="spellEnd"/>
      <w:r w:rsidRPr="003A51E4">
        <w:rPr>
          <w:rFonts w:ascii="Times New Roman" w:eastAsia="Calibri" w:hAnsi="Times New Roman" w:cs="Times New Roman"/>
          <w:sz w:val="24"/>
          <w:szCs w:val="20"/>
        </w:rPr>
        <w:t>:</w:t>
      </w:r>
    </w:p>
    <w:p w:rsidR="003A51E4" w:rsidRPr="003A51E4" w:rsidRDefault="003A51E4" w:rsidP="003A51E4">
      <w:pPr>
        <w:tabs>
          <w:tab w:val="left" w:pos="8525"/>
        </w:tabs>
        <w:spacing w:after="0"/>
        <w:ind w:firstLine="540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FSO.OpenTextFile(filename[,iomode[,create[,format]]])</w:t>
      </w:r>
      <w:r w:rsidRPr="003A51E4">
        <w:rPr>
          <w:rFonts w:ascii="Times New Roman" w:eastAsia="Calibri" w:hAnsi="Times New Roman" w:cs="Times New Roman"/>
          <w:sz w:val="24"/>
          <w:szCs w:val="20"/>
        </w:rPr>
        <w:t>, де</w:t>
      </w:r>
    </w:p>
    <w:p w:rsidR="003A51E4" w:rsidRPr="003A51E4" w:rsidRDefault="003A51E4" w:rsidP="003A51E4">
      <w:pPr>
        <w:numPr>
          <w:ilvl w:val="0"/>
          <w:numId w:val="1"/>
        </w:numPr>
        <w:tabs>
          <w:tab w:val="left" w:pos="8525"/>
        </w:tabs>
        <w:spacing w:after="0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filename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- ім'я файлу</w:t>
      </w:r>
    </w:p>
    <w:p w:rsidR="003A51E4" w:rsidRPr="003A51E4" w:rsidRDefault="003A51E4" w:rsidP="003A51E4">
      <w:pPr>
        <w:numPr>
          <w:ilvl w:val="0"/>
          <w:numId w:val="1"/>
        </w:numPr>
        <w:tabs>
          <w:tab w:val="left" w:pos="8525"/>
        </w:tabs>
        <w:spacing w:after="0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iomode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- режим відкриття файлу, який може приймати значення:</w:t>
      </w:r>
    </w:p>
    <w:p w:rsidR="003A51E4" w:rsidRPr="003A51E4" w:rsidRDefault="003A51E4" w:rsidP="003A51E4">
      <w:pPr>
        <w:numPr>
          <w:ilvl w:val="0"/>
          <w:numId w:val="2"/>
        </w:numPr>
        <w:tabs>
          <w:tab w:val="left" w:pos="1134"/>
          <w:tab w:val="left" w:pos="8525"/>
        </w:tabs>
        <w:spacing w:after="0"/>
        <w:ind w:left="1134" w:hanging="283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1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- файл відкривається для читання, запис заборонен</w:t>
      </w:r>
      <w:r w:rsidR="007159C7">
        <w:rPr>
          <w:rFonts w:ascii="Times New Roman" w:eastAsia="Calibri" w:hAnsi="Times New Roman" w:cs="Times New Roman"/>
          <w:sz w:val="24"/>
          <w:szCs w:val="20"/>
        </w:rPr>
        <w:t>ий</w:t>
      </w:r>
      <w:r w:rsidRPr="003A51E4">
        <w:rPr>
          <w:rFonts w:ascii="Times New Roman" w:eastAsia="Calibri" w:hAnsi="Times New Roman" w:cs="Times New Roman"/>
          <w:sz w:val="24"/>
          <w:szCs w:val="20"/>
        </w:rPr>
        <w:t>;</w:t>
      </w:r>
    </w:p>
    <w:p w:rsidR="003A51E4" w:rsidRPr="003A51E4" w:rsidRDefault="003A51E4" w:rsidP="003A51E4">
      <w:pPr>
        <w:numPr>
          <w:ilvl w:val="0"/>
          <w:numId w:val="2"/>
        </w:numPr>
        <w:tabs>
          <w:tab w:val="left" w:pos="1134"/>
          <w:tab w:val="left" w:pos="8525"/>
        </w:tabs>
        <w:spacing w:after="0"/>
        <w:ind w:left="1134" w:hanging="283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2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- файл відкривається для запису; якщо файл існує, його вміст видаляється;</w:t>
      </w:r>
    </w:p>
    <w:p w:rsidR="003A51E4" w:rsidRPr="003A51E4" w:rsidRDefault="003A51E4" w:rsidP="003A51E4">
      <w:pPr>
        <w:numPr>
          <w:ilvl w:val="0"/>
          <w:numId w:val="2"/>
        </w:numPr>
        <w:tabs>
          <w:tab w:val="left" w:pos="1134"/>
          <w:tab w:val="left" w:pos="8525"/>
        </w:tabs>
        <w:spacing w:after="0"/>
        <w:ind w:left="1134" w:hanging="283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8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- файл відкривається для додавання даних:</w:t>
      </w:r>
    </w:p>
    <w:p w:rsidR="003A51E4" w:rsidRPr="003A51E4" w:rsidRDefault="003A51E4" w:rsidP="003A51E4">
      <w:pPr>
        <w:numPr>
          <w:ilvl w:val="0"/>
          <w:numId w:val="2"/>
        </w:numPr>
        <w:tabs>
          <w:tab w:val="left" w:pos="1134"/>
          <w:tab w:val="left" w:pos="8525"/>
        </w:tabs>
        <w:spacing w:after="0"/>
        <w:ind w:left="1134" w:hanging="283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create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- логічна величина, що вимагає (при значенні </w:t>
      </w:r>
      <w:r w:rsidRPr="003A51E4">
        <w:rPr>
          <w:rFonts w:ascii="Times New Roman" w:eastAsia="Calibri" w:hAnsi="Times New Roman" w:cs="Times New Roman"/>
          <w:b/>
          <w:sz w:val="24"/>
          <w:szCs w:val="20"/>
        </w:rPr>
        <w:t>true</w:t>
      </w:r>
      <w:r w:rsidRPr="003A51E4">
        <w:rPr>
          <w:rFonts w:ascii="Times New Roman" w:eastAsia="Calibri" w:hAnsi="Times New Roman" w:cs="Times New Roman"/>
          <w:sz w:val="24"/>
          <w:szCs w:val="20"/>
        </w:rPr>
        <w:t>) створювати новий файл, якщо файлу з вказаним ім'ям не існує.</w:t>
      </w:r>
    </w:p>
    <w:p w:rsidR="003A51E4" w:rsidRPr="003A51E4" w:rsidRDefault="003A51E4" w:rsidP="003A51E4">
      <w:pPr>
        <w:numPr>
          <w:ilvl w:val="0"/>
          <w:numId w:val="2"/>
        </w:numPr>
        <w:tabs>
          <w:tab w:val="left" w:pos="1134"/>
          <w:tab w:val="left" w:pos="8525"/>
        </w:tabs>
        <w:spacing w:after="0"/>
        <w:ind w:left="1134" w:hanging="283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format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- кодування для відкриття файлу, може приймати значення:</w:t>
      </w:r>
    </w:p>
    <w:p w:rsidR="003A51E4" w:rsidRPr="003A51E4" w:rsidRDefault="003A51E4" w:rsidP="003A51E4">
      <w:pPr>
        <w:numPr>
          <w:ilvl w:val="0"/>
          <w:numId w:val="2"/>
        </w:numPr>
        <w:tabs>
          <w:tab w:val="left" w:pos="1134"/>
          <w:tab w:val="left" w:pos="8525"/>
        </w:tabs>
        <w:spacing w:after="0"/>
        <w:ind w:left="1134" w:hanging="283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  <w:lang w:val="ru-RU"/>
        </w:rPr>
        <w:t>-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2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- відкривається з використанням системної кодування;</w:t>
      </w:r>
    </w:p>
    <w:p w:rsidR="003A51E4" w:rsidRPr="003A51E4" w:rsidRDefault="003A51E4" w:rsidP="003A51E4">
      <w:pPr>
        <w:numPr>
          <w:ilvl w:val="0"/>
          <w:numId w:val="2"/>
        </w:numPr>
        <w:tabs>
          <w:tab w:val="left" w:pos="1134"/>
          <w:tab w:val="left" w:pos="8525"/>
        </w:tabs>
        <w:spacing w:after="0"/>
        <w:ind w:left="1134" w:hanging="283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>-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1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- відкривається в кодуванні Unicode;</w:t>
      </w:r>
    </w:p>
    <w:p w:rsidR="003A51E4" w:rsidRPr="003A51E4" w:rsidRDefault="003A51E4" w:rsidP="003A51E4">
      <w:pPr>
        <w:numPr>
          <w:ilvl w:val="0"/>
          <w:numId w:val="2"/>
        </w:numPr>
        <w:tabs>
          <w:tab w:val="left" w:pos="1134"/>
          <w:tab w:val="left" w:pos="8525"/>
        </w:tabs>
        <w:spacing w:after="0"/>
        <w:ind w:left="1134" w:hanging="283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0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- відкривається в кодуванні ASCII.</w:t>
      </w:r>
    </w:p>
    <w:p w:rsidR="003A51E4" w:rsidRPr="003A51E4" w:rsidRDefault="003A51E4" w:rsidP="003A51E4">
      <w:pPr>
        <w:tabs>
          <w:tab w:val="left" w:pos="1134"/>
          <w:tab w:val="left" w:pos="8525"/>
        </w:tabs>
        <w:spacing w:after="0"/>
        <w:ind w:left="1134"/>
        <w:contextualSpacing/>
        <w:jc w:val="both"/>
        <w:rPr>
          <w:rFonts w:ascii="Courier New" w:eastAsia="Calibri" w:hAnsi="Courier New" w:cs="Courier New"/>
          <w:b/>
          <w:i/>
          <w:sz w:val="24"/>
          <w:szCs w:val="20"/>
        </w:rPr>
      </w:pP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0"/>
          <w:lang w:val="en-US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 xml:space="preserve">var </w:t>
      </w:r>
      <w:proofErr w:type="spellStart"/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>fso</w:t>
      </w:r>
      <w:proofErr w:type="spellEnd"/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 xml:space="preserve"> = </w:t>
      </w:r>
      <w:proofErr w:type="spellStart"/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>WScript.CreateObject</w:t>
      </w:r>
      <w:proofErr w:type="spellEnd"/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>("</w:t>
      </w:r>
      <w:proofErr w:type="spellStart"/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>Scripting.FileSystemObject</w:t>
      </w:r>
      <w:proofErr w:type="spellEnd"/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 xml:space="preserve">") 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Courier New" w:eastAsia="Calibri" w:hAnsi="Courier New" w:cs="Courier New"/>
          <w:b/>
          <w:i/>
          <w:sz w:val="24"/>
          <w:szCs w:val="20"/>
          <w:lang w:val="en-US"/>
        </w:rPr>
      </w:pPr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 xml:space="preserve">var </w:t>
      </w:r>
      <w:proofErr w:type="spellStart"/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>ts</w:t>
      </w:r>
      <w:proofErr w:type="spellEnd"/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 xml:space="preserve"> = </w:t>
      </w:r>
      <w:proofErr w:type="spellStart"/>
      <w:proofErr w:type="gramStart"/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>fso.OpenTextFile</w:t>
      </w:r>
      <w:proofErr w:type="spellEnd"/>
      <w:proofErr w:type="gramEnd"/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>("d:</w:t>
      </w:r>
      <w:r w:rsidR="00E26EDC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>\\</w:t>
      </w:r>
      <w:r w:rsidRPr="003A51E4">
        <w:rPr>
          <w:rFonts w:ascii="Courier New" w:eastAsia="Calibri" w:hAnsi="Courier New" w:cs="Courier New"/>
          <w:b/>
          <w:i/>
          <w:sz w:val="24"/>
          <w:szCs w:val="20"/>
          <w:lang w:val="en-US"/>
        </w:rPr>
        <w:t>testfile.txt", 1, True)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proofErr w:type="spellStart"/>
      <w:r w:rsidRPr="003A51E4">
        <w:rPr>
          <w:rFonts w:ascii="Times New Roman" w:eastAsia="Calibri" w:hAnsi="Times New Roman" w:cs="Times New Roman"/>
          <w:sz w:val="24"/>
          <w:szCs w:val="20"/>
          <w:lang w:val="ru-RU"/>
        </w:rPr>
        <w:t>Властивості</w:t>
      </w:r>
      <w:proofErr w:type="spellEnd"/>
      <w:r w:rsidRPr="003A51E4">
        <w:rPr>
          <w:rFonts w:ascii="Times New Roman" w:eastAsia="Calibri" w:hAnsi="Times New Roman" w:cs="Times New Roman"/>
          <w:sz w:val="24"/>
          <w:szCs w:val="20"/>
          <w:lang w:val="ru-RU"/>
        </w:rPr>
        <w:t xml:space="preserve"> і метод</w:t>
      </w:r>
      <w:r w:rsidRPr="003A51E4">
        <w:rPr>
          <w:rFonts w:ascii="Times New Roman" w:eastAsia="Calibri" w:hAnsi="Times New Roman" w:cs="Times New Roman"/>
          <w:sz w:val="24"/>
          <w:szCs w:val="20"/>
        </w:rPr>
        <w:t>и</w:t>
      </w:r>
      <w:r w:rsidRPr="003A51E4">
        <w:rPr>
          <w:rFonts w:ascii="Times New Roman" w:eastAsia="Calibri" w:hAnsi="Times New Roman" w:cs="Times New Roman"/>
          <w:sz w:val="24"/>
          <w:szCs w:val="20"/>
          <w:lang w:val="ru-RU"/>
        </w:rPr>
        <w:t xml:space="preserve"> </w:t>
      </w:r>
      <w:proofErr w:type="spellStart"/>
      <w:r w:rsidRPr="003A51E4">
        <w:rPr>
          <w:rFonts w:ascii="Times New Roman" w:eastAsia="Calibri" w:hAnsi="Times New Roman" w:cs="Times New Roman"/>
          <w:sz w:val="24"/>
          <w:szCs w:val="20"/>
          <w:lang w:val="ru-RU"/>
        </w:rPr>
        <w:t>об'єкта</w:t>
      </w:r>
      <w:proofErr w:type="spellEnd"/>
      <w:r w:rsidRPr="003A51E4">
        <w:rPr>
          <w:rFonts w:ascii="Times New Roman" w:eastAsia="Calibri" w:hAnsi="Times New Roman" w:cs="Times New Roman"/>
          <w:sz w:val="24"/>
          <w:szCs w:val="20"/>
          <w:lang w:val="ru-RU"/>
        </w:rPr>
        <w:t xml:space="preserve"> </w:t>
      </w:r>
      <w:proofErr w:type="spellStart"/>
      <w:r w:rsidRPr="003A51E4">
        <w:rPr>
          <w:rFonts w:ascii="Times New Roman" w:eastAsia="Calibri" w:hAnsi="Times New Roman" w:cs="Times New Roman"/>
          <w:sz w:val="24"/>
          <w:szCs w:val="20"/>
          <w:lang w:val="en-US"/>
        </w:rPr>
        <w:t>TextStream</w:t>
      </w:r>
      <w:proofErr w:type="spellEnd"/>
      <w:r w:rsidRPr="003A51E4">
        <w:rPr>
          <w:rFonts w:ascii="Times New Roman" w:eastAsia="Calibri" w:hAnsi="Times New Roman" w:cs="Times New Roman"/>
          <w:sz w:val="24"/>
          <w:szCs w:val="20"/>
          <w:lang w:val="ru-RU"/>
        </w:rPr>
        <w:t xml:space="preserve"> </w:t>
      </w:r>
      <w:proofErr w:type="spellStart"/>
      <w:r w:rsidRPr="003A51E4">
        <w:rPr>
          <w:rFonts w:ascii="Times New Roman" w:eastAsia="Calibri" w:hAnsi="Times New Roman" w:cs="Times New Roman"/>
          <w:sz w:val="24"/>
          <w:szCs w:val="20"/>
          <w:lang w:val="ru-RU"/>
        </w:rPr>
        <w:t>наведені</w:t>
      </w:r>
      <w:proofErr w:type="spellEnd"/>
      <w:r w:rsidRPr="003A51E4">
        <w:rPr>
          <w:rFonts w:ascii="Times New Roman" w:eastAsia="Calibri" w:hAnsi="Times New Roman" w:cs="Times New Roman"/>
          <w:sz w:val="24"/>
          <w:szCs w:val="20"/>
          <w:lang w:val="ru-RU"/>
        </w:rPr>
        <w:t xml:space="preserve"> в </w:t>
      </w:r>
      <w:proofErr w:type="spellStart"/>
      <w:r w:rsidRPr="003A51E4">
        <w:rPr>
          <w:rFonts w:ascii="Times New Roman" w:eastAsia="Calibri" w:hAnsi="Times New Roman" w:cs="Times New Roman"/>
          <w:sz w:val="24"/>
          <w:szCs w:val="20"/>
          <w:lang w:val="ru-RU"/>
        </w:rPr>
        <w:t>табл</w:t>
      </w:r>
      <w:proofErr w:type="spellEnd"/>
      <w:r w:rsidRPr="003A51E4">
        <w:rPr>
          <w:rFonts w:ascii="Times New Roman" w:eastAsia="Calibri" w:hAnsi="Times New Roman" w:cs="Times New Roman"/>
          <w:sz w:val="24"/>
          <w:szCs w:val="20"/>
        </w:rPr>
        <w:t>.</w:t>
      </w:r>
      <w:r w:rsidRPr="003A51E4">
        <w:rPr>
          <w:rFonts w:ascii="Times New Roman" w:eastAsia="Calibri" w:hAnsi="Times New Roman" w:cs="Times New Roman"/>
          <w:sz w:val="24"/>
          <w:szCs w:val="20"/>
          <w:lang w:val="ru-RU"/>
        </w:rPr>
        <w:t xml:space="preserve"> 13.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right"/>
        <w:rPr>
          <w:rFonts w:ascii="Courier New" w:eastAsia="Calibri" w:hAnsi="Courier New" w:cs="Courier New"/>
          <w:b/>
          <w:i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Табл. 13. Властивості і методи об'єкта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TextStream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  <w:gridCol w:w="7049"/>
      </w:tblGrid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Властивість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Опис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Дозволяє переглянути або встановити атрибути файлу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DateCreated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Містить дату та час створення файлу. Доступно тільки для читання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DateLastAccessed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Містить дату та час останнього звернення. Доступно тільки для читання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DateLastModified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Містить дату та час останньої зміни. Доступно тільки для читання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Drive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Містить необхідну букву пристрою, на якому знаходиться файл. Доступно тільки для читання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Дозволяє переглянути і змінити ім'я файлу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proofErr w:type="spellStart"/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ParentFolder</w:t>
            </w:r>
            <w:proofErr w:type="spellEnd"/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Містить об'єкт Folder для батьківського каталогу файлу. Доступно тільки для читання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Path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Містить шлях до файлу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proofErr w:type="spellStart"/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ShortName</w:t>
            </w:r>
            <w:proofErr w:type="spellEnd"/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Містить коротку назву файлу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proofErr w:type="spellStart"/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ShortPath</w:t>
            </w:r>
            <w:proofErr w:type="spellEnd"/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Містить шлях до файлу, що складається з коротких імен каталогів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Size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Повертає розмір файлу в байтах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jc w:val="center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  <w:t>Type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Повертає інформацію про тип файлу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Метод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Опис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spacing w:line="276" w:lineRule="auto"/>
              <w:jc w:val="center"/>
              <w:rPr>
                <w:rFonts w:ascii="Courier New" w:eastAsia="Calibri" w:hAnsi="Courier New" w:cs="Courier New"/>
                <w:b/>
                <w:bCs/>
                <w:i/>
                <w:sz w:val="24"/>
                <w:szCs w:val="24"/>
                <w:lang w:val="en-US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Write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(String)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Записує дані в файл в один рядок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spacing w:line="276" w:lineRule="auto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WriteLine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(String)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Записує дані, з переходом на новий рядок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spacing w:line="276" w:lineRule="auto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WriteBlankLines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Записує порожній рядок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spacing w:line="276" w:lineRule="auto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Read(nChars)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Читає з файлу 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nC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  <w:lang w:val="en-US"/>
              </w:rPr>
              <w:t>h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ars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символів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spacing w:line="276" w:lineRule="auto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ReadLine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Читає рядок з файлу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spacing w:line="276" w:lineRule="auto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ReadAll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Зчитує весь файл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spacing w:line="276" w:lineRule="auto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Skip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nChars</w:t>
            </w:r>
            <w:proofErr w:type="spellEnd"/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Пропускає 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nChars</w:t>
            </w: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символів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spacing w:line="276" w:lineRule="auto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</w:pP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SkipLine</w:t>
            </w:r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Пропускає рядок</w:t>
            </w:r>
          </w:p>
        </w:tc>
      </w:tr>
      <w:tr w:rsidR="003A51E4" w:rsidRPr="003A51E4" w:rsidTr="002D6136">
        <w:tc>
          <w:tcPr>
            <w:tcW w:w="2521" w:type="dxa"/>
          </w:tcPr>
          <w:p w:rsidR="003A51E4" w:rsidRPr="003A51E4" w:rsidRDefault="003A51E4" w:rsidP="003A51E4">
            <w:pPr>
              <w:spacing w:line="276" w:lineRule="auto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</w:pPr>
            <w:proofErr w:type="gramStart"/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Close(</w:t>
            </w:r>
            <w:proofErr w:type="gramEnd"/>
            <w:r w:rsidRPr="003A51E4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7049" w:type="dxa"/>
          </w:tcPr>
          <w:p w:rsidR="003A51E4" w:rsidRPr="003A51E4" w:rsidRDefault="003A51E4" w:rsidP="003A51E4">
            <w:pPr>
              <w:tabs>
                <w:tab w:val="left" w:pos="0"/>
                <w:tab w:val="left" w:pos="8525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A51E4">
              <w:rPr>
                <w:rFonts w:ascii="Times New Roman" w:eastAsia="Calibri" w:hAnsi="Times New Roman" w:cs="Times New Roman"/>
                <w:sz w:val="24"/>
                <w:szCs w:val="20"/>
              </w:rPr>
              <w:t>Закриває відкритий файл</w:t>
            </w:r>
          </w:p>
        </w:tc>
      </w:tr>
    </w:tbl>
    <w:p w:rsidR="003A51E4" w:rsidRPr="003A51E4" w:rsidRDefault="003A51E4" w:rsidP="003A51E4">
      <w:pPr>
        <w:tabs>
          <w:tab w:val="left" w:pos="0"/>
          <w:tab w:val="left" w:pos="8525"/>
        </w:tabs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Розглянемо приклад, в якому для вирішення конкретного завдання використовуються перераховані методи і властивості об'єкта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TextStream</w:t>
      </w:r>
      <w:r w:rsidRPr="003A51E4">
        <w:rPr>
          <w:rFonts w:ascii="Times New Roman" w:eastAsia="Calibri" w:hAnsi="Times New Roman" w:cs="Times New Roman"/>
          <w:sz w:val="24"/>
          <w:szCs w:val="20"/>
        </w:rPr>
        <w:t>. У наступному прикладі скрипт перебирає всі рядки файлу, ім'я якого передано йому в якості першого параметра, і виводить у вікно (разом з порядковим номером) тільки ті з них, в яких немає рядка "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rem</w:t>
      </w:r>
      <w:r w:rsidRPr="003A51E4">
        <w:rPr>
          <w:rFonts w:ascii="Times New Roman" w:eastAsia="Calibri" w:hAnsi="Times New Roman" w:cs="Times New Roman"/>
          <w:sz w:val="24"/>
          <w:szCs w:val="20"/>
        </w:rPr>
        <w:t>".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var FSO = WScript.CreateObject("Scripting.FileSystemObject");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left="567"/>
        <w:contextualSpacing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if (WScript.Arguments.length&gt;0 &amp;&amp;  </w:t>
      </w:r>
      <w:r w:rsidRPr="003A51E4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    </w:t>
      </w:r>
      <w:r w:rsidRPr="003A51E4">
        <w:rPr>
          <w:rFonts w:ascii="Courier New" w:eastAsia="Calibri" w:hAnsi="Courier New" w:cs="Courier New"/>
          <w:b/>
          <w:i/>
          <w:color w:val="0070C0"/>
        </w:rPr>
        <w:t>FSO.FileExists(WScript.Arguments(0)))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{ 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</w:t>
      </w:r>
      <w:r w:rsidRPr="003A51E4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  </w:t>
      </w:r>
      <w:r w:rsidRPr="003A51E4">
        <w:rPr>
          <w:rFonts w:ascii="Courier New" w:eastAsia="Calibri" w:hAnsi="Courier New" w:cs="Courier New"/>
          <w:b/>
          <w:i/>
          <w:color w:val="0070C0"/>
        </w:rPr>
        <w:t>var TextStream = FSO.OpenTextFile(WScript.Arguments(0));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</w:t>
      </w:r>
      <w:r w:rsidRPr="003A51E4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  </w:t>
      </w:r>
      <w:r w:rsidRPr="003A51E4">
        <w:rPr>
          <w:rFonts w:ascii="Courier New" w:eastAsia="Calibri" w:hAnsi="Courier New" w:cs="Courier New"/>
          <w:b/>
          <w:i/>
          <w:color w:val="0070C0"/>
        </w:rPr>
        <w:t>var n=1;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  </w:t>
      </w: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while (!TextStream.AtEndOfStream) 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   </w:t>
      </w:r>
      <w:r w:rsidRPr="003A51E4">
        <w:rPr>
          <w:rFonts w:ascii="Courier New" w:eastAsia="Calibri" w:hAnsi="Courier New" w:cs="Courier New"/>
          <w:b/>
          <w:i/>
          <w:color w:val="0070C0"/>
        </w:rPr>
        <w:t xml:space="preserve">{   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</w:t>
      </w:r>
      <w:r w:rsidRPr="003A51E4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    </w:t>
      </w:r>
      <w:r w:rsidRPr="003A51E4">
        <w:rPr>
          <w:rFonts w:ascii="Courier New" w:eastAsia="Calibri" w:hAnsi="Courier New" w:cs="Courier New"/>
          <w:b/>
          <w:i/>
          <w:color w:val="0070C0"/>
        </w:rPr>
        <w:t>Str = TextStream.ReadLine();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</w:t>
      </w:r>
      <w:r w:rsidRPr="003A51E4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    </w:t>
      </w:r>
      <w:r w:rsidRPr="003A51E4">
        <w:rPr>
          <w:rFonts w:ascii="Courier New" w:eastAsia="Calibri" w:hAnsi="Courier New" w:cs="Courier New"/>
          <w:b/>
          <w:i/>
          <w:color w:val="0070C0"/>
        </w:rPr>
        <w:t>if (Str.indexOf("rem ")==-1)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firstLine="567"/>
        <w:contextualSpacing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</w:t>
      </w:r>
      <w:r w:rsidRPr="003A51E4">
        <w:rPr>
          <w:rFonts w:ascii="Courier New" w:eastAsia="Calibri" w:hAnsi="Courier New" w:cs="Courier New"/>
          <w:b/>
          <w:i/>
          <w:color w:val="0070C0"/>
          <w:lang w:val="en-US"/>
        </w:rPr>
        <w:t xml:space="preserve">       </w:t>
      </w:r>
      <w:r w:rsidRPr="003A51E4">
        <w:rPr>
          <w:rFonts w:ascii="Courier New" w:eastAsia="Calibri" w:hAnsi="Courier New" w:cs="Courier New"/>
          <w:b/>
          <w:i/>
          <w:color w:val="0070C0"/>
        </w:rPr>
        <w:t xml:space="preserve">WScript.Echo(n+" "+Str);   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ind w:left="720" w:firstLine="567"/>
        <w:contextualSpacing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n++; </w:t>
      </w:r>
      <w:r w:rsidRPr="003A51E4">
        <w:rPr>
          <w:rFonts w:ascii="Courier New" w:eastAsia="Calibri" w:hAnsi="Courier New" w:cs="Courier New"/>
          <w:b/>
          <w:i/>
          <w:color w:val="0070C0"/>
        </w:rPr>
        <w:tab/>
      </w:r>
      <w:r w:rsidRPr="003A51E4">
        <w:rPr>
          <w:rFonts w:ascii="Courier New" w:eastAsia="Calibri" w:hAnsi="Courier New" w:cs="Courier New"/>
          <w:b/>
          <w:i/>
          <w:color w:val="0070C0"/>
        </w:rPr>
        <w:tab/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}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TextStream.Close();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}</w:t>
      </w:r>
    </w:p>
    <w:p w:rsidR="003A51E4" w:rsidRPr="003A51E4" w:rsidRDefault="003A51E4" w:rsidP="003A51E4">
      <w:pPr>
        <w:tabs>
          <w:tab w:val="left" w:pos="0"/>
          <w:tab w:val="left" w:pos="8525"/>
        </w:tabs>
        <w:spacing w:after="0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else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left="993" w:hanging="993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WScript.Echo("Використання скрипта:”+WScript.ScriptFullName + ”ім’я_файлу");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left="993" w:hanging="993"/>
        <w:jc w:val="both"/>
        <w:rPr>
          <w:rFonts w:ascii="Courier New" w:eastAsia="Calibri" w:hAnsi="Courier New" w:cs="Courier New"/>
          <w:b/>
          <w:i/>
          <w:sz w:val="24"/>
          <w:szCs w:val="20"/>
        </w:rPr>
      </w:pP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Для роботи з папками і їх властивостями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FSO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надає об'єкт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Folder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і колекцію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Folders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. Об'єкт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Folder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дозволяє працювати із заданою папкою. Багато його методів і властивості схожі за призначенням з однойменними в об'єкті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: методи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Copy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Move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Delete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властивості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DateCreated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DateLastAccessed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DateLastModified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Size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Name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Path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Parent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і т.д. Відповідно, принципи роботи з папками аналогічні роботі з файлами (наприклад, поряд з методом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FileExist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FSO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має метод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FolderExist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, а поряд з методом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GetFile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можна використовувати метод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GetFolder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). З властивостей, характерних для об'єкта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Folder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необхідно виділити колекції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Files</w:t>
      </w:r>
      <w:r w:rsidRPr="003A51E4">
        <w:rPr>
          <w:rFonts w:ascii="Times New Roman" w:eastAsia="Calibri" w:hAnsi="Times New Roman" w:cs="Times New Roman"/>
          <w:sz w:val="24"/>
          <w:szCs w:val="20"/>
        </w:rPr>
        <w:t xml:space="preserve"> і </w:t>
      </w:r>
      <w:r w:rsidRPr="003A51E4">
        <w:rPr>
          <w:rFonts w:ascii="Courier New" w:eastAsia="Calibri" w:hAnsi="Courier New" w:cs="Courier New"/>
          <w:b/>
          <w:i/>
          <w:sz w:val="24"/>
          <w:szCs w:val="20"/>
        </w:rPr>
        <w:t>SubFolders</w:t>
      </w:r>
      <w:r w:rsidRPr="003A51E4">
        <w:rPr>
          <w:rFonts w:ascii="Times New Roman" w:eastAsia="Calibri" w:hAnsi="Times New Roman" w:cs="Times New Roman"/>
          <w:sz w:val="24"/>
          <w:szCs w:val="20"/>
        </w:rPr>
        <w:t>, що містять списки файлів і папок заданої папки. З їх допомогою можна перебирати вміст папки.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lastRenderedPageBreak/>
        <w:t xml:space="preserve">Наступний приклад дозволяє вивести у вікно список програм, що автоматично запускаються, з меню </w:t>
      </w:r>
      <w:r w:rsidRPr="003A51E4">
        <w:rPr>
          <w:rFonts w:ascii="Times New Roman" w:eastAsia="Calibri" w:hAnsi="Times New Roman" w:cs="Times New Roman"/>
          <w:b/>
          <w:sz w:val="24"/>
          <w:szCs w:val="20"/>
        </w:rPr>
        <w:t>Автозавантаження</w:t>
      </w:r>
      <w:r w:rsidRPr="003A51E4">
        <w:rPr>
          <w:rFonts w:ascii="Times New Roman" w:eastAsia="Calibri" w:hAnsi="Times New Roman" w:cs="Times New Roman"/>
          <w:sz w:val="24"/>
          <w:szCs w:val="20"/>
        </w:rPr>
        <w:t>: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var WSHShell = WScript.CreateObject("WScript.Shell");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var fso = WScript.CreateObject("Scripting.FileSystemObject");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var </w:t>
      </w:r>
      <w:r w:rsidRPr="003A51E4">
        <w:rPr>
          <w:rFonts w:ascii="Courier New" w:eastAsia="Calibri" w:hAnsi="Courier New" w:cs="Courier New"/>
          <w:b/>
          <w:i/>
          <w:color w:val="0070C0"/>
          <w:lang w:val="en-US"/>
        </w:rPr>
        <w:t>S</w:t>
      </w:r>
      <w:r w:rsidRPr="003A51E4">
        <w:rPr>
          <w:rFonts w:ascii="Courier New" w:eastAsia="Calibri" w:hAnsi="Courier New" w:cs="Courier New"/>
          <w:b/>
          <w:i/>
          <w:color w:val="0070C0"/>
        </w:rPr>
        <w:t>tartFolder=fso.GetFolder(WSHShell.SpecialFolders("Startup"));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var enFiles=new Enumerator(StartFolder.Files);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WScript.Echo ("Список автозавантаження");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for(; !enFiles.atEnd(); enFiles.moveNext())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{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var cFile=enFiles.item();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WScript.Echo(cFile.Name);              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}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A51E4">
        <w:rPr>
          <w:rFonts w:ascii="Times New Roman" w:eastAsia="Calibri" w:hAnsi="Times New Roman" w:cs="Times New Roman"/>
          <w:sz w:val="24"/>
          <w:szCs w:val="20"/>
        </w:rPr>
        <w:t>Наступний приклад демонструє, як можна рекурсивно обійти всі папки заданої папки (3-й параметр) і знайти в них файли з заданим розширенням (1-й параметр скрипта), які змінювалися в останній раз в заданий місяць (2-й параметр).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FSO = WScript.CreateObject("Scripting.FileSystemObject");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// рекурсивна функція перебору вмісту папки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function findFiles(cFolder, cExt, cDateMonth)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{  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ab/>
        <w:t>var newFolder=true;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ab/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// перебираємо всі файли чергової папки   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var cFiles=new Enumerator(cFolder.Files);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for(;!cFiles.atEnd(); cFiles.moveNext())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{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   var cFile=cFiles.item();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   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   // Створюємо об'єкт типу date c датою останньої модифікації файлу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   var dateFile=new Date(cFile.DateLastModified);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   if(FSO.GetExtensionName(cFile.Name)==cExt &amp;&amp; 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ab/>
        <w:t xml:space="preserve">     dateFile.getMonth()==cDateMonth)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{ 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ab/>
        <w:t xml:space="preserve">       if(newFolder)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     {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             newFolder=false;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             WScript.Echo("---- Папка: "+cFolder.Path+" -------"); 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     }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     WScript.Echo(cFile.Name);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  }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ab/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}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// перебираємо всі підпапки і для кожної рекурсивно викликаємо findFiles   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var cSubFlds=new Enumerator(cFolder.SubFolders);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for(;!cSubFlds.atEnd(); cSubFlds.moveNext())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{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var cSFld=cSubFlds.item();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findFiles(cSFld, cExt, cDateMonth);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}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    }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//точка входу у скрипт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if(WScript.Argiments.length==3)            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{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var FileExt=WScript.Arguments(0);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var FileMonth=WScript.Arguments(1);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var workFolder=FSO.GetFolder(WScript.Arguments(2));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findFiles(workFolder,FileExt,FileMonth); 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}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else 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{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left="851" w:hanging="284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 xml:space="preserve">    WScript.Echo(“Использование скрипта:” + WScript.ScriptFullName + ” расширение месяц папка”);</w:t>
      </w:r>
    </w:p>
    <w:p w:rsidR="003A51E4" w:rsidRPr="003A51E4" w:rsidRDefault="003A51E4" w:rsidP="003A51E4">
      <w:pPr>
        <w:tabs>
          <w:tab w:val="left" w:pos="993"/>
          <w:tab w:val="left" w:pos="8525"/>
        </w:tabs>
        <w:spacing w:after="0"/>
        <w:ind w:left="851" w:hanging="284"/>
        <w:jc w:val="both"/>
        <w:rPr>
          <w:rFonts w:ascii="Courier New" w:eastAsia="Calibri" w:hAnsi="Courier New" w:cs="Courier New"/>
          <w:b/>
          <w:i/>
          <w:color w:val="0070C0"/>
        </w:rPr>
      </w:pPr>
      <w:r w:rsidRPr="003A51E4">
        <w:rPr>
          <w:rFonts w:ascii="Courier New" w:eastAsia="Calibri" w:hAnsi="Courier New" w:cs="Courier New"/>
          <w:b/>
          <w:i/>
          <w:color w:val="0070C0"/>
        </w:rPr>
        <w:t>}</w:t>
      </w:r>
    </w:p>
    <w:p w:rsidR="004675A3" w:rsidRDefault="004675A3"/>
    <w:p w:rsidR="006B47E6" w:rsidRDefault="006B47E6" w:rsidP="006B47E6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1" w:name="_Hlk33466357"/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6B47E6" w:rsidRPr="006B47E6" w:rsidRDefault="006B47E6" w:rsidP="006B47E6">
      <w:pPr>
        <w:pStyle w:val="ListParagraph"/>
        <w:numPr>
          <w:ilvl w:val="0"/>
          <w:numId w:val="6"/>
        </w:numPr>
        <w:tabs>
          <w:tab w:val="left" w:pos="567"/>
          <w:tab w:val="left" w:pos="851"/>
        </w:tabs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 xml:space="preserve">Для всіх файлів заданої папки, що мають розширення txt, </w:t>
      </w:r>
      <w:r>
        <w:rPr>
          <w:rFonts w:ascii="Times New Roman" w:hAnsi="Times New Roman" w:cs="Times New Roman"/>
          <w:sz w:val="24"/>
          <w:szCs w:val="24"/>
        </w:rPr>
        <w:t>встановити</w:t>
      </w:r>
      <w:r w:rsidRPr="006B47E6">
        <w:rPr>
          <w:rFonts w:ascii="Times New Roman" w:hAnsi="Times New Roman" w:cs="Times New Roman"/>
          <w:sz w:val="24"/>
          <w:szCs w:val="24"/>
        </w:rPr>
        <w:t xml:space="preserve"> атрибути Тільки для читання і Прихований.</w:t>
      </w:r>
    </w:p>
    <w:p w:rsidR="006B47E6" w:rsidRPr="006B47E6" w:rsidRDefault="006B47E6" w:rsidP="006B47E6">
      <w:pPr>
        <w:pStyle w:val="ListParagraph"/>
        <w:numPr>
          <w:ilvl w:val="0"/>
          <w:numId w:val="6"/>
        </w:numPr>
        <w:tabs>
          <w:tab w:val="left" w:pos="567"/>
          <w:tab w:val="left" w:pos="851"/>
        </w:tabs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>Напишіть скрипт, який при кожному запуску буде дописувати в текстовий файл інформацію про поточну дату і час, а також розмірі папки, в якій розташований скрипт і кількості файлів в ній.</w:t>
      </w:r>
    </w:p>
    <w:p w:rsidR="006B47E6" w:rsidRPr="006B47E6" w:rsidRDefault="006B47E6" w:rsidP="006B47E6">
      <w:pPr>
        <w:pStyle w:val="ListParagraph"/>
        <w:numPr>
          <w:ilvl w:val="0"/>
          <w:numId w:val="6"/>
        </w:numPr>
        <w:tabs>
          <w:tab w:val="left" w:pos="567"/>
          <w:tab w:val="left" w:pos="851"/>
        </w:tabs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>Написати скрипт, який би розбирав вміст папки, що задається як параметр запуску, і створював би папки відповідно до роками створення файлів (2012, 2011 і т.п.), всередині кожної з цих папок створити папки з назвами місяців (січень , лютий, ..., грудень). Кожен файл зазначеної папки перенести в відповідну йому на поточний рік і місяця створення папку.</w:t>
      </w:r>
    </w:p>
    <w:bookmarkEnd w:id="1"/>
    <w:p w:rsidR="006B47E6" w:rsidRDefault="006B47E6" w:rsidP="006B47E6">
      <w:pPr>
        <w:pStyle w:val="ListParagraph"/>
        <w:tabs>
          <w:tab w:val="left" w:pos="567"/>
          <w:tab w:val="left" w:pos="851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6B47E6" w:rsidRDefault="006B47E6" w:rsidP="006B47E6">
      <w:pPr>
        <w:pStyle w:val="ListParagraph"/>
        <w:tabs>
          <w:tab w:val="left" w:pos="567"/>
          <w:tab w:val="left" w:pos="851"/>
        </w:tabs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6B47E6" w:rsidRPr="006B47E6" w:rsidRDefault="006B47E6" w:rsidP="006B47E6">
      <w:pPr>
        <w:pStyle w:val="ListParagraph"/>
        <w:numPr>
          <w:ilvl w:val="0"/>
          <w:numId w:val="5"/>
        </w:numPr>
        <w:spacing w:after="0" w:line="276" w:lineRule="auto"/>
        <w:ind w:left="851" w:hanging="295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>Які дії можна виконувати за допомогою об’єкта FileSystemObject у WSH?</w:t>
      </w:r>
    </w:p>
    <w:p w:rsidR="006B47E6" w:rsidRPr="006B47E6" w:rsidRDefault="006B47E6" w:rsidP="006B47E6">
      <w:pPr>
        <w:pStyle w:val="ListParagraph"/>
        <w:numPr>
          <w:ilvl w:val="0"/>
          <w:numId w:val="5"/>
        </w:numPr>
        <w:spacing w:after="0" w:line="276" w:lineRule="auto"/>
        <w:ind w:left="851" w:hanging="295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>Які об’єкти-колекції використовуються для роботи з файловою системою у WSH?</w:t>
      </w:r>
    </w:p>
    <w:p w:rsidR="006B47E6" w:rsidRPr="006B47E6" w:rsidRDefault="006B47E6" w:rsidP="006B47E6">
      <w:pPr>
        <w:pStyle w:val="ListParagraph"/>
        <w:numPr>
          <w:ilvl w:val="0"/>
          <w:numId w:val="5"/>
        </w:numPr>
        <w:spacing w:after="0" w:line="276" w:lineRule="auto"/>
        <w:ind w:left="851" w:hanging="295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>Як у сценарії WSH отримати інформацію про заданий каталог або файл?</w:t>
      </w:r>
    </w:p>
    <w:p w:rsidR="006B47E6" w:rsidRPr="006B47E6" w:rsidRDefault="006B47E6" w:rsidP="006B47E6">
      <w:pPr>
        <w:pStyle w:val="ListParagraph"/>
        <w:numPr>
          <w:ilvl w:val="0"/>
          <w:numId w:val="5"/>
        </w:numPr>
        <w:spacing w:after="0" w:line="276" w:lineRule="auto"/>
        <w:ind w:left="851" w:hanging="295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>Як у сценарії WSH перевірити існування певного диску, файлу або каталогу?</w:t>
      </w:r>
    </w:p>
    <w:p w:rsidR="006B47E6" w:rsidRPr="006B47E6" w:rsidRDefault="006B47E6" w:rsidP="006B47E6">
      <w:pPr>
        <w:pStyle w:val="ListParagraph"/>
        <w:numPr>
          <w:ilvl w:val="0"/>
          <w:numId w:val="5"/>
        </w:numPr>
        <w:spacing w:after="0" w:line="276" w:lineRule="auto"/>
        <w:ind w:left="851" w:hanging="295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>Як у сценарії WSH скопіювати файли або каталоги?</w:t>
      </w:r>
    </w:p>
    <w:p w:rsidR="006B47E6" w:rsidRPr="006B47E6" w:rsidRDefault="006B47E6" w:rsidP="006B47E6">
      <w:pPr>
        <w:pStyle w:val="ListParagraph"/>
        <w:numPr>
          <w:ilvl w:val="0"/>
          <w:numId w:val="5"/>
        </w:numPr>
        <w:spacing w:after="0" w:line="276" w:lineRule="auto"/>
        <w:ind w:left="851" w:hanging="295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>Як у сценарії WSH перемістити файли або каталоги?</w:t>
      </w:r>
    </w:p>
    <w:p w:rsidR="006B47E6" w:rsidRPr="006B47E6" w:rsidRDefault="006B47E6" w:rsidP="006B47E6">
      <w:pPr>
        <w:pStyle w:val="ListParagraph"/>
        <w:numPr>
          <w:ilvl w:val="0"/>
          <w:numId w:val="5"/>
        </w:numPr>
        <w:spacing w:after="0" w:line="276" w:lineRule="auto"/>
        <w:ind w:left="851" w:hanging="295"/>
        <w:rPr>
          <w:rFonts w:ascii="Times New Roman" w:hAnsi="Times New Roman" w:cs="Times New Roman"/>
          <w:sz w:val="24"/>
          <w:szCs w:val="24"/>
        </w:rPr>
      </w:pPr>
      <w:r w:rsidRPr="006B47E6">
        <w:rPr>
          <w:rFonts w:ascii="Times New Roman" w:hAnsi="Times New Roman" w:cs="Times New Roman"/>
          <w:sz w:val="24"/>
          <w:szCs w:val="24"/>
        </w:rPr>
        <w:t>Як у сценарії WSH відкрити текстовий файл для читання, запису або додавання?</w:t>
      </w:r>
    </w:p>
    <w:sectPr w:rsidR="006B47E6" w:rsidRPr="006B47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0787"/>
    <w:multiLevelType w:val="hybridMultilevel"/>
    <w:tmpl w:val="A5821438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6526DF74">
      <w:start w:val="8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B774D78"/>
    <w:multiLevelType w:val="hybridMultilevel"/>
    <w:tmpl w:val="5060048C"/>
    <w:lvl w:ilvl="0" w:tplc="0422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6526DF74">
      <w:start w:val="8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E8F0CAF"/>
    <w:multiLevelType w:val="hybridMultilevel"/>
    <w:tmpl w:val="A7608904"/>
    <w:lvl w:ilvl="0" w:tplc="C0D415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89D4035"/>
    <w:multiLevelType w:val="hybridMultilevel"/>
    <w:tmpl w:val="F170E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541B6"/>
    <w:multiLevelType w:val="hybridMultilevel"/>
    <w:tmpl w:val="9F2E3456"/>
    <w:lvl w:ilvl="0" w:tplc="B0227C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9A97219"/>
    <w:multiLevelType w:val="hybridMultilevel"/>
    <w:tmpl w:val="C1208496"/>
    <w:lvl w:ilvl="0" w:tplc="EFC039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828"/>
    <w:rsid w:val="002D6136"/>
    <w:rsid w:val="003A397F"/>
    <w:rsid w:val="003A51E4"/>
    <w:rsid w:val="004675A3"/>
    <w:rsid w:val="006B47E6"/>
    <w:rsid w:val="007159C7"/>
    <w:rsid w:val="00AB681E"/>
    <w:rsid w:val="00CA6828"/>
    <w:rsid w:val="00E26EDC"/>
    <w:rsid w:val="00F2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4EA990-761B-4A0F-B43C-792AF839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E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Горбань Гліб Валентинович</dc:creator>
  <cp:keywords/>
  <dc:description/>
  <cp:lastModifiedBy>Пользователь Windows</cp:lastModifiedBy>
  <cp:revision>7</cp:revision>
  <dcterms:created xsi:type="dcterms:W3CDTF">2017-11-29T12:36:00Z</dcterms:created>
  <dcterms:modified xsi:type="dcterms:W3CDTF">2020-02-24T19:53:00Z</dcterms:modified>
</cp:coreProperties>
</file>