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251" w:rsidRDefault="008F0251">
      <w:pPr>
        <w:pStyle w:val="BodyText2"/>
        <w:spacing w:line="360" w:lineRule="auto"/>
        <w:jc w:val="center"/>
        <w:rPr>
          <w:b/>
          <w:bCs/>
          <w:szCs w:val="28"/>
        </w:rPr>
      </w:pPr>
      <w:r>
        <w:rPr>
          <w:b/>
          <w:bCs/>
          <w:szCs w:val="28"/>
        </w:rPr>
        <w:t xml:space="preserve">1 Основні поняття з баз даних та </w:t>
      </w:r>
      <w:r>
        <w:rPr>
          <w:b/>
          <w:bCs/>
        </w:rPr>
        <w:t>систем керування базами даних</w:t>
      </w:r>
    </w:p>
    <w:p w:rsidR="008F0251" w:rsidRDefault="008F0251">
      <w:pPr>
        <w:pStyle w:val="BodyText2"/>
        <w:spacing w:line="360" w:lineRule="auto"/>
        <w:jc w:val="center"/>
        <w:rPr>
          <w:b/>
          <w:bCs/>
          <w:sz w:val="24"/>
          <w:szCs w:val="24"/>
        </w:rPr>
      </w:pPr>
      <w:r>
        <w:rPr>
          <w:b/>
          <w:bCs/>
          <w:sz w:val="24"/>
          <w:szCs w:val="24"/>
        </w:rPr>
        <w:t>1.1  Бази даних та етапи їх проектування</w:t>
      </w:r>
    </w:p>
    <w:p w:rsidR="008F0251" w:rsidRDefault="008F0251">
      <w:pPr>
        <w:pStyle w:val="BodyText2"/>
        <w:spacing w:line="360" w:lineRule="auto"/>
        <w:ind w:firstLine="540"/>
        <w:jc w:val="both"/>
        <w:rPr>
          <w:bCs/>
          <w:sz w:val="24"/>
          <w:szCs w:val="24"/>
        </w:rPr>
      </w:pPr>
      <w:r>
        <w:rPr>
          <w:bCs/>
          <w:sz w:val="24"/>
          <w:szCs w:val="24"/>
        </w:rPr>
        <w:t>Інформаційні технології з використанням баз даних мають дуже широке поширення і застосовуються майже у всіх установах, а сам термін „база даних” вже давно із професійного вживання набуло поширення й серед пересічних громадян. Існує декілька визначень цього поняття. В даних матеріалах під терміном „</w:t>
      </w:r>
      <w:r>
        <w:rPr>
          <w:bCs/>
          <w:i/>
          <w:sz w:val="24"/>
          <w:szCs w:val="24"/>
        </w:rPr>
        <w:t>база даних</w:t>
      </w:r>
      <w:r>
        <w:rPr>
          <w:bCs/>
          <w:sz w:val="24"/>
          <w:szCs w:val="24"/>
        </w:rPr>
        <w:t xml:space="preserve">” розуміється </w:t>
      </w:r>
      <w:r>
        <w:rPr>
          <w:bCs/>
          <w:i/>
          <w:sz w:val="24"/>
          <w:szCs w:val="24"/>
        </w:rPr>
        <w:t xml:space="preserve">іменована сукупність структурованих іменованих взаємопов’язаних між собою інформаційних об’єктів, що відображають(моделюють) певну предметну сферу та інформаційні процеси її діяльності. </w:t>
      </w:r>
      <w:r>
        <w:rPr>
          <w:bCs/>
          <w:sz w:val="24"/>
          <w:szCs w:val="24"/>
        </w:rPr>
        <w:t xml:space="preserve">Так, для </w:t>
      </w:r>
      <w:r w:rsidR="00C14C17" w:rsidRPr="00C14C17">
        <w:rPr>
          <w:bCs/>
          <w:sz w:val="24"/>
          <w:szCs w:val="24"/>
        </w:rPr>
        <w:t>вищого</w:t>
      </w:r>
      <w:r w:rsidR="00C14C17">
        <w:rPr>
          <w:bCs/>
          <w:sz w:val="24"/>
          <w:szCs w:val="24"/>
          <w:lang w:val="ru-RU"/>
        </w:rPr>
        <w:t xml:space="preserve"> </w:t>
      </w:r>
      <w:r w:rsidR="00C14C17" w:rsidRPr="00C14C17">
        <w:rPr>
          <w:bCs/>
          <w:sz w:val="24"/>
          <w:szCs w:val="24"/>
        </w:rPr>
        <w:t>навчального</w:t>
      </w:r>
      <w:r w:rsidR="00C14C17">
        <w:rPr>
          <w:bCs/>
          <w:sz w:val="24"/>
          <w:szCs w:val="24"/>
        </w:rPr>
        <w:t xml:space="preserve"> закладу </w:t>
      </w:r>
      <w:r>
        <w:rPr>
          <w:bCs/>
          <w:sz w:val="24"/>
          <w:szCs w:val="24"/>
        </w:rPr>
        <w:t xml:space="preserve">інформаційними об’єктами (ІО) можуть бути „Факультети”, „Кафедри”, „Спеціальності”, „Дисципліни навчальних планів спеціальностей”, тощо. Прикладами зв’язків між переліченими ІО можуть бути: „Факультети” ↔ „Кафедри”; „Факультети” ↔ „Спеціальності”; „Кафедри” ↔ ” Дисципліни навчальних планів спеціальностей”. Бази даних використовують як ядро майже будь якої інформаційної системи. </w:t>
      </w:r>
    </w:p>
    <w:p w:rsidR="00FE4D27" w:rsidRPr="001219FA" w:rsidRDefault="008F0251">
      <w:pPr>
        <w:pStyle w:val="BodyText2"/>
        <w:spacing w:line="360" w:lineRule="auto"/>
        <w:ind w:firstLine="540"/>
        <w:jc w:val="both"/>
        <w:rPr>
          <w:sz w:val="24"/>
          <w:szCs w:val="24"/>
          <w:lang w:val="ru-RU"/>
        </w:rPr>
      </w:pPr>
      <w:r>
        <w:rPr>
          <w:sz w:val="24"/>
          <w:szCs w:val="24"/>
        </w:rPr>
        <w:t>При створенні баз даних розрізняють три основних етапи проектування, яким відповідають три рівня моделювання інформаційної бази</w:t>
      </w:r>
      <w:r>
        <w:rPr>
          <w:sz w:val="24"/>
          <w:szCs w:val="24"/>
          <w:lang w:val="ru-RU"/>
        </w:rPr>
        <w:t xml:space="preserve"> </w:t>
      </w:r>
      <w:r w:rsidR="00FE4D27" w:rsidRPr="00FE4D27">
        <w:rPr>
          <w:sz w:val="24"/>
          <w:szCs w:val="24"/>
          <w:lang w:val="ru-RU"/>
        </w:rPr>
        <w:t>.</w:t>
      </w:r>
    </w:p>
    <w:p w:rsidR="008F0251" w:rsidRDefault="008F0251">
      <w:pPr>
        <w:pStyle w:val="BodyText2"/>
        <w:numPr>
          <w:ilvl w:val="0"/>
          <w:numId w:val="2"/>
        </w:numPr>
        <w:tabs>
          <w:tab w:val="num" w:pos="0"/>
        </w:tabs>
        <w:spacing w:line="360" w:lineRule="auto"/>
        <w:ind w:firstLine="360"/>
        <w:jc w:val="both"/>
        <w:rPr>
          <w:color w:val="FF0000"/>
          <w:sz w:val="24"/>
          <w:szCs w:val="24"/>
        </w:rPr>
      </w:pPr>
      <w:r>
        <w:rPr>
          <w:iCs/>
          <w:sz w:val="24"/>
          <w:szCs w:val="24"/>
        </w:rPr>
        <w:t xml:space="preserve">1. </w:t>
      </w:r>
      <w:r>
        <w:rPr>
          <w:i/>
          <w:iCs/>
          <w:sz w:val="24"/>
          <w:szCs w:val="24"/>
        </w:rPr>
        <w:t>Концептуальний або зовнішній рівень</w:t>
      </w:r>
      <w:r>
        <w:rPr>
          <w:sz w:val="24"/>
          <w:szCs w:val="24"/>
        </w:rPr>
        <w:t xml:space="preserve">, на якому визначаються вимоги до майбутньої інформаційної системи, </w:t>
      </w:r>
      <w:r w:rsidR="00FE4D27">
        <w:rPr>
          <w:sz w:val="24"/>
          <w:szCs w:val="24"/>
        </w:rPr>
        <w:t>вивчаються</w:t>
      </w:r>
      <w:r>
        <w:rPr>
          <w:sz w:val="24"/>
          <w:szCs w:val="24"/>
        </w:rPr>
        <w:t xml:space="preserve">  документообіг і потоки даних, вивчаються і узагальнюються інформаційні потреби дійсних і потенційних користувачів інформації. Вимоги окремих користувачів інтегруються у якесь єдине “узагальнене” представлення, яке і називають концептуальною моделлю (КМ). Результатом проектування бази даних на концептуальному рівні є, наряду з вербальним описом, таблиці, схеми, формули або алгоритми розрахунків окремих показників, тощо.  Цей етап проектування найменш формалізований, але існують певні стандартизовані нотації різних схем, серед яких найбільш популярною є діаграми потоків даних (</w:t>
      </w:r>
      <w:r>
        <w:rPr>
          <w:sz w:val="24"/>
          <w:szCs w:val="24"/>
          <w:lang w:val="en-US"/>
        </w:rPr>
        <w:t>Data</w:t>
      </w:r>
      <w:r>
        <w:rPr>
          <w:sz w:val="24"/>
          <w:szCs w:val="24"/>
        </w:rPr>
        <w:t xml:space="preserve"> </w:t>
      </w:r>
      <w:r>
        <w:rPr>
          <w:sz w:val="24"/>
          <w:szCs w:val="24"/>
          <w:lang w:val="en-US"/>
        </w:rPr>
        <w:t>Flow</w:t>
      </w:r>
      <w:r>
        <w:rPr>
          <w:sz w:val="24"/>
          <w:szCs w:val="24"/>
        </w:rPr>
        <w:t xml:space="preserve"> </w:t>
      </w:r>
      <w:r>
        <w:rPr>
          <w:sz w:val="24"/>
          <w:szCs w:val="24"/>
          <w:lang w:val="en-US"/>
        </w:rPr>
        <w:t>Diagram</w:t>
      </w:r>
      <w:r>
        <w:rPr>
          <w:sz w:val="24"/>
          <w:szCs w:val="24"/>
        </w:rPr>
        <w:t xml:space="preserve">  – </w:t>
      </w:r>
      <w:r>
        <w:rPr>
          <w:sz w:val="24"/>
          <w:szCs w:val="24"/>
          <w:lang w:val="en-US"/>
        </w:rPr>
        <w:t>DFD</w:t>
      </w:r>
      <w:r>
        <w:rPr>
          <w:sz w:val="24"/>
          <w:szCs w:val="24"/>
        </w:rPr>
        <w:t>).</w:t>
      </w:r>
    </w:p>
    <w:p w:rsidR="008F0251" w:rsidRDefault="008F0251">
      <w:pPr>
        <w:pStyle w:val="BodyText2"/>
        <w:numPr>
          <w:ilvl w:val="0"/>
          <w:numId w:val="2"/>
        </w:numPr>
        <w:tabs>
          <w:tab w:val="num" w:pos="0"/>
        </w:tabs>
        <w:spacing w:line="360" w:lineRule="auto"/>
        <w:ind w:firstLine="360"/>
        <w:jc w:val="both"/>
        <w:rPr>
          <w:sz w:val="24"/>
          <w:szCs w:val="24"/>
        </w:rPr>
      </w:pPr>
      <w:r>
        <w:rPr>
          <w:i/>
          <w:iCs/>
          <w:sz w:val="24"/>
          <w:szCs w:val="24"/>
        </w:rPr>
        <w:t xml:space="preserve">2. Логічний рівень, на якому </w:t>
      </w:r>
      <w:r>
        <w:rPr>
          <w:sz w:val="24"/>
          <w:szCs w:val="24"/>
        </w:rPr>
        <w:t xml:space="preserve">визначається  структура даних : структурні одиниці даних та їх елементи і зв’язки між елементами даних незалежно від їх змісту та середовища зберігання. Логічна модель (ЛМ) може бути реляційною, ієрархічною або сітковою. Інколи її розглядають  сумісною з обраною СКБД. Для користувачів виділяються підмножини ЛМ, вони називаються зовнішніми моделями або підсхемами. Як більш формалізований підетап на цьому рівні виділяють підетап інфологічного моделювання. Цьому підрівню відповідає інфологічна модель (ІЛМ). Найбільш поширеним формалізмом представлення ІЛМ є </w:t>
      </w:r>
      <w:r>
        <w:rPr>
          <w:rFonts w:ascii="Courier New" w:hAnsi="Courier New" w:cs="Courier New"/>
          <w:sz w:val="24"/>
          <w:szCs w:val="24"/>
          <w:lang w:val="en-US"/>
        </w:rPr>
        <w:t>ER</w:t>
      </w:r>
      <w:r>
        <w:rPr>
          <w:rFonts w:ascii="Courier New" w:hAnsi="Courier New" w:cs="Courier New"/>
          <w:sz w:val="24"/>
          <w:szCs w:val="24"/>
        </w:rPr>
        <w:t>-</w:t>
      </w:r>
      <w:r>
        <w:rPr>
          <w:sz w:val="24"/>
          <w:szCs w:val="24"/>
        </w:rPr>
        <w:t>схеми (</w:t>
      </w:r>
      <w:r>
        <w:rPr>
          <w:rFonts w:ascii="Courier New" w:hAnsi="Courier New" w:cs="Courier New"/>
          <w:sz w:val="24"/>
          <w:szCs w:val="24"/>
          <w:lang w:val="en-US"/>
        </w:rPr>
        <w:t>Entity</w:t>
      </w:r>
      <w:r>
        <w:rPr>
          <w:rFonts w:ascii="Courier New" w:hAnsi="Courier New" w:cs="Courier New"/>
          <w:sz w:val="24"/>
          <w:szCs w:val="24"/>
        </w:rPr>
        <w:t xml:space="preserve"> </w:t>
      </w:r>
      <w:r>
        <w:rPr>
          <w:rFonts w:ascii="Courier New" w:hAnsi="Courier New" w:cs="Courier New"/>
          <w:sz w:val="24"/>
          <w:szCs w:val="24"/>
          <w:lang w:val="en-US"/>
        </w:rPr>
        <w:t>Relationship</w:t>
      </w:r>
      <w:r>
        <w:rPr>
          <w:rFonts w:ascii="Courier New" w:hAnsi="Courier New" w:cs="Courier New"/>
          <w:sz w:val="24"/>
          <w:szCs w:val="24"/>
        </w:rPr>
        <w:t xml:space="preserve"> </w:t>
      </w:r>
      <w:r>
        <w:rPr>
          <w:rFonts w:ascii="Courier New" w:hAnsi="Courier New" w:cs="Courier New"/>
          <w:sz w:val="24"/>
          <w:szCs w:val="24"/>
          <w:lang w:val="en-US"/>
        </w:rPr>
        <w:t>Diagram</w:t>
      </w:r>
      <w:r>
        <w:rPr>
          <w:sz w:val="24"/>
          <w:szCs w:val="24"/>
        </w:rPr>
        <w:t xml:space="preserve">). При виділенні </w:t>
      </w:r>
      <w:r>
        <w:rPr>
          <w:i/>
          <w:sz w:val="24"/>
          <w:szCs w:val="24"/>
        </w:rPr>
        <w:t>інфологічного</w:t>
      </w:r>
      <w:r>
        <w:rPr>
          <w:sz w:val="24"/>
          <w:szCs w:val="24"/>
        </w:rPr>
        <w:t xml:space="preserve"> підрівня і відповідної йому ІЛМ уводять  на логічному рівні ще й </w:t>
      </w:r>
      <w:r>
        <w:rPr>
          <w:i/>
          <w:iCs/>
          <w:sz w:val="24"/>
          <w:szCs w:val="24"/>
        </w:rPr>
        <w:t xml:space="preserve">даталогічний підрівень, </w:t>
      </w:r>
      <w:r>
        <w:rPr>
          <w:sz w:val="24"/>
          <w:szCs w:val="24"/>
        </w:rPr>
        <w:t xml:space="preserve">на якому інфологічна модель предметної сфери перетворюється у модель даних, яку підтримує обрана СКБД, наприклад, в реляційну модель даних (РМД). Після перетворення ІЛМ в РМД перевіряють отримані </w:t>
      </w:r>
      <w:r>
        <w:rPr>
          <w:sz w:val="24"/>
          <w:szCs w:val="24"/>
        </w:rPr>
        <w:lastRenderedPageBreak/>
        <w:t xml:space="preserve">відношення на рівень досягнутої нормалізованості, уточнюють ключі і правила цілісності бази даних, перевіряють, чи задовольнить така модель інформаційні потреби користувачів. </w:t>
      </w:r>
    </w:p>
    <w:p w:rsidR="008F0251" w:rsidRDefault="008F0251">
      <w:pPr>
        <w:pStyle w:val="BodyText2"/>
        <w:numPr>
          <w:ilvl w:val="0"/>
          <w:numId w:val="2"/>
        </w:numPr>
        <w:tabs>
          <w:tab w:val="num" w:pos="0"/>
        </w:tabs>
        <w:spacing w:line="360" w:lineRule="auto"/>
        <w:ind w:firstLine="357"/>
        <w:jc w:val="both"/>
        <w:rPr>
          <w:sz w:val="24"/>
          <w:szCs w:val="24"/>
        </w:rPr>
      </w:pPr>
      <w:r>
        <w:rPr>
          <w:i/>
          <w:iCs/>
          <w:sz w:val="24"/>
          <w:szCs w:val="24"/>
        </w:rPr>
        <w:t>3. Фізичний рівень</w:t>
      </w:r>
      <w:r>
        <w:rPr>
          <w:sz w:val="24"/>
          <w:szCs w:val="24"/>
        </w:rPr>
        <w:t>, на якому створюється база даних у відповідності до особливостей обраної СКБД та із врахуванням даталогічної моделі.</w:t>
      </w:r>
    </w:p>
    <w:p w:rsidR="008F0251" w:rsidRDefault="008F0251">
      <w:pPr>
        <w:pStyle w:val="BodyText2"/>
        <w:spacing w:line="360" w:lineRule="auto"/>
        <w:ind w:firstLine="900"/>
        <w:jc w:val="both"/>
        <w:rPr>
          <w:sz w:val="24"/>
          <w:szCs w:val="24"/>
          <w:lang w:val="ru-RU"/>
        </w:rPr>
      </w:pPr>
      <w:r>
        <w:rPr>
          <w:sz w:val="24"/>
          <w:szCs w:val="24"/>
        </w:rPr>
        <w:t>Оскільки лабораторні роботи починаються “з нуля” (студенти ще не вивчали теми, пов’язані з проектуванням баз даних), то</w:t>
      </w:r>
      <w:r>
        <w:rPr>
          <w:sz w:val="24"/>
          <w:szCs w:val="24"/>
          <w:lang w:val="ru-RU"/>
        </w:rPr>
        <w:t xml:space="preserve"> в лабораторному практикумі пропущено </w:t>
      </w:r>
      <w:r>
        <w:rPr>
          <w:sz w:val="24"/>
          <w:szCs w:val="24"/>
        </w:rPr>
        <w:t xml:space="preserve">опис першого і другого етапів проектування бази даних, і вони приступають до створення БД на фізичному рівні у середовищі СКБД </w:t>
      </w:r>
      <w:r>
        <w:rPr>
          <w:rFonts w:ascii="Courier New" w:hAnsi="Courier New" w:cs="Courier New"/>
          <w:sz w:val="24"/>
          <w:szCs w:val="24"/>
          <w:lang w:val="en-US"/>
        </w:rPr>
        <w:t>Access</w:t>
      </w:r>
      <w:r>
        <w:rPr>
          <w:sz w:val="24"/>
          <w:szCs w:val="24"/>
        </w:rPr>
        <w:t xml:space="preserve"> виходячи з того, що </w:t>
      </w:r>
      <w:r>
        <w:rPr>
          <w:sz w:val="24"/>
          <w:szCs w:val="24"/>
          <w:lang w:val="ru-RU"/>
        </w:rPr>
        <w:t>“</w:t>
      </w:r>
      <w:r>
        <w:rPr>
          <w:sz w:val="24"/>
          <w:szCs w:val="24"/>
        </w:rPr>
        <w:t>правильна</w:t>
      </w:r>
      <w:r>
        <w:rPr>
          <w:sz w:val="24"/>
          <w:szCs w:val="24"/>
          <w:lang w:val="ru-RU"/>
        </w:rPr>
        <w:t xml:space="preserve">” база на концептуальному і логічному рівнях  вже підготовлена. </w:t>
      </w:r>
      <w:r w:rsidRPr="00C14C17">
        <w:rPr>
          <w:sz w:val="24"/>
          <w:szCs w:val="24"/>
        </w:rPr>
        <w:t>Ці</w:t>
      </w:r>
      <w:r>
        <w:rPr>
          <w:sz w:val="24"/>
          <w:szCs w:val="24"/>
          <w:lang w:val="ru-RU"/>
        </w:rPr>
        <w:t xml:space="preserve"> </w:t>
      </w:r>
      <w:r w:rsidR="00C14C17" w:rsidRPr="00C14C17">
        <w:rPr>
          <w:sz w:val="24"/>
          <w:szCs w:val="24"/>
        </w:rPr>
        <w:t>е</w:t>
      </w:r>
      <w:r w:rsidRPr="00C14C17">
        <w:rPr>
          <w:sz w:val="24"/>
          <w:szCs w:val="24"/>
        </w:rPr>
        <w:t>тапи</w:t>
      </w:r>
      <w:r>
        <w:rPr>
          <w:sz w:val="24"/>
          <w:szCs w:val="24"/>
          <w:lang w:val="ru-RU"/>
        </w:rPr>
        <w:t xml:space="preserve"> </w:t>
      </w:r>
      <w:r w:rsidRPr="00C14C17">
        <w:rPr>
          <w:sz w:val="24"/>
          <w:szCs w:val="24"/>
        </w:rPr>
        <w:t>проектування</w:t>
      </w:r>
      <w:r>
        <w:rPr>
          <w:sz w:val="24"/>
          <w:szCs w:val="24"/>
          <w:lang w:val="ru-RU"/>
        </w:rPr>
        <w:t xml:space="preserve"> </w:t>
      </w:r>
      <w:r w:rsidRPr="00C14C17">
        <w:rPr>
          <w:sz w:val="24"/>
          <w:szCs w:val="24"/>
        </w:rPr>
        <w:t>студенти</w:t>
      </w:r>
      <w:r>
        <w:rPr>
          <w:sz w:val="24"/>
          <w:szCs w:val="24"/>
          <w:lang w:val="ru-RU"/>
        </w:rPr>
        <w:t xml:space="preserve"> </w:t>
      </w:r>
      <w:r w:rsidRPr="00C14C17">
        <w:rPr>
          <w:sz w:val="24"/>
          <w:szCs w:val="24"/>
        </w:rPr>
        <w:t>будуть</w:t>
      </w:r>
      <w:r>
        <w:rPr>
          <w:sz w:val="24"/>
          <w:szCs w:val="24"/>
          <w:lang w:val="ru-RU"/>
        </w:rPr>
        <w:t xml:space="preserve"> засвоювати </w:t>
      </w:r>
      <w:r>
        <w:rPr>
          <w:sz w:val="24"/>
          <w:szCs w:val="24"/>
        </w:rPr>
        <w:t>під час</w:t>
      </w:r>
      <w:r>
        <w:rPr>
          <w:sz w:val="24"/>
          <w:szCs w:val="24"/>
          <w:lang w:val="ru-RU"/>
        </w:rPr>
        <w:t xml:space="preserve"> </w:t>
      </w:r>
      <w:r>
        <w:rPr>
          <w:sz w:val="24"/>
          <w:szCs w:val="24"/>
        </w:rPr>
        <w:t xml:space="preserve">виконання курсової </w:t>
      </w:r>
      <w:r>
        <w:rPr>
          <w:sz w:val="24"/>
          <w:szCs w:val="24"/>
          <w:lang w:val="ru-RU"/>
        </w:rPr>
        <w:t>роботи.</w:t>
      </w:r>
    </w:p>
    <w:p w:rsidR="008F0251" w:rsidRPr="00C14C17" w:rsidRDefault="008F0251">
      <w:pPr>
        <w:pStyle w:val="BodyText2"/>
        <w:spacing w:line="360" w:lineRule="auto"/>
        <w:ind w:firstLine="540"/>
        <w:jc w:val="both"/>
        <w:rPr>
          <w:sz w:val="24"/>
          <w:szCs w:val="24"/>
          <w:lang w:val="ru-RU"/>
        </w:rPr>
      </w:pPr>
    </w:p>
    <w:p w:rsidR="008F0251" w:rsidRPr="001219FA" w:rsidRDefault="008F0251">
      <w:pPr>
        <w:pStyle w:val="BodyText2"/>
        <w:jc w:val="center"/>
        <w:rPr>
          <w:rFonts w:ascii="Courier New" w:hAnsi="Courier New" w:cs="Courier New"/>
          <w:b/>
          <w:bCs/>
          <w:sz w:val="24"/>
          <w:szCs w:val="24"/>
        </w:rPr>
      </w:pPr>
      <w:bookmarkStart w:id="0" w:name="_GoBack"/>
      <w:bookmarkEnd w:id="0"/>
      <w:r>
        <w:rPr>
          <w:b/>
          <w:bCs/>
          <w:sz w:val="26"/>
          <w:szCs w:val="26"/>
        </w:rPr>
        <w:t xml:space="preserve">1.3 </w:t>
      </w:r>
      <w:r w:rsidRPr="00056DC6">
        <w:rPr>
          <w:b/>
          <w:bCs/>
          <w:szCs w:val="28"/>
        </w:rPr>
        <w:t>Лабораторна робота №1.</w:t>
      </w:r>
      <w:r>
        <w:rPr>
          <w:b/>
          <w:bCs/>
          <w:sz w:val="26"/>
          <w:szCs w:val="26"/>
        </w:rPr>
        <w:t xml:space="preserve"> СКБД </w:t>
      </w:r>
      <w:r>
        <w:rPr>
          <w:rFonts w:ascii="Courier New" w:hAnsi="Courier New" w:cs="Courier New"/>
          <w:b/>
          <w:bCs/>
          <w:sz w:val="24"/>
          <w:szCs w:val="24"/>
          <w:lang w:val="en-US"/>
        </w:rPr>
        <w:t>Access</w:t>
      </w:r>
      <w:r w:rsidRPr="001219FA">
        <w:rPr>
          <w:rFonts w:ascii="Courier New" w:hAnsi="Courier New" w:cs="Courier New"/>
          <w:b/>
          <w:bCs/>
          <w:sz w:val="24"/>
          <w:szCs w:val="24"/>
        </w:rPr>
        <w:t>.</w:t>
      </w:r>
    </w:p>
    <w:p w:rsidR="00056DC6" w:rsidRPr="001219FA" w:rsidRDefault="00056DC6">
      <w:pPr>
        <w:pStyle w:val="BodyText2"/>
        <w:jc w:val="center"/>
        <w:rPr>
          <w:rFonts w:ascii="Courier New" w:hAnsi="Courier New" w:cs="Courier New"/>
          <w:b/>
          <w:bCs/>
          <w:sz w:val="24"/>
          <w:szCs w:val="24"/>
        </w:rPr>
      </w:pPr>
      <w:r>
        <w:rPr>
          <w:b/>
          <w:bCs/>
          <w:sz w:val="24"/>
          <w:szCs w:val="24"/>
        </w:rPr>
        <w:t xml:space="preserve">Вікно </w:t>
      </w:r>
      <w:r>
        <w:rPr>
          <w:b/>
          <w:bCs/>
          <w:sz w:val="26"/>
          <w:szCs w:val="26"/>
        </w:rPr>
        <w:t xml:space="preserve">СКБД </w:t>
      </w:r>
      <w:r>
        <w:rPr>
          <w:rFonts w:ascii="Courier New" w:hAnsi="Courier New" w:cs="Courier New"/>
          <w:b/>
          <w:bCs/>
          <w:sz w:val="24"/>
          <w:szCs w:val="24"/>
          <w:lang w:val="en-US"/>
        </w:rPr>
        <w:t>Access</w:t>
      </w:r>
      <w:r w:rsidRPr="001219FA">
        <w:rPr>
          <w:rFonts w:ascii="Courier New" w:hAnsi="Courier New" w:cs="Courier New"/>
          <w:b/>
          <w:bCs/>
          <w:sz w:val="24"/>
          <w:szCs w:val="24"/>
        </w:rPr>
        <w:t>.</w:t>
      </w:r>
    </w:p>
    <w:p w:rsidR="008F0251" w:rsidRDefault="008F0251">
      <w:pPr>
        <w:pStyle w:val="BodyText2"/>
        <w:jc w:val="center"/>
        <w:rPr>
          <w:b/>
          <w:bCs/>
          <w:sz w:val="26"/>
          <w:szCs w:val="26"/>
        </w:rPr>
      </w:pPr>
      <w:r>
        <w:rPr>
          <w:b/>
          <w:bCs/>
          <w:sz w:val="24"/>
          <w:szCs w:val="24"/>
        </w:rPr>
        <w:t>Створення баз даних</w:t>
      </w:r>
      <w:r w:rsidR="00056DC6">
        <w:rPr>
          <w:b/>
          <w:bCs/>
          <w:sz w:val="24"/>
          <w:szCs w:val="24"/>
        </w:rPr>
        <w:t xml:space="preserve">, об’єкти бази даних, приклад СОД на базі </w:t>
      </w:r>
      <w:r w:rsidR="00056DC6">
        <w:rPr>
          <w:b/>
          <w:bCs/>
          <w:sz w:val="26"/>
          <w:szCs w:val="26"/>
        </w:rPr>
        <w:t xml:space="preserve">СКБД </w:t>
      </w:r>
      <w:r w:rsidR="00056DC6">
        <w:rPr>
          <w:rFonts w:ascii="Courier New" w:hAnsi="Courier New" w:cs="Courier New"/>
          <w:b/>
          <w:bCs/>
          <w:sz w:val="24"/>
          <w:szCs w:val="24"/>
          <w:lang w:val="en-US"/>
        </w:rPr>
        <w:t>Access</w:t>
      </w:r>
      <w:r w:rsidR="00056DC6">
        <w:rPr>
          <w:rFonts w:ascii="Courier New" w:hAnsi="Courier New" w:cs="Courier New"/>
          <w:b/>
          <w:bCs/>
          <w:sz w:val="24"/>
          <w:szCs w:val="24"/>
          <w:lang w:val="ru-RU"/>
        </w:rPr>
        <w:t>.</w:t>
      </w:r>
    </w:p>
    <w:p w:rsidR="008F0251" w:rsidRDefault="008F0251">
      <w:pPr>
        <w:pStyle w:val="BodyText2"/>
        <w:ind w:left="360"/>
        <w:rPr>
          <w:b/>
          <w:bCs/>
        </w:rPr>
      </w:pPr>
    </w:p>
    <w:p w:rsidR="008F0251" w:rsidRPr="001219FA" w:rsidRDefault="008F0251">
      <w:pPr>
        <w:pStyle w:val="BodyText2"/>
        <w:ind w:left="1440" w:hanging="900"/>
        <w:jc w:val="both"/>
        <w:rPr>
          <w:rFonts w:ascii="Courier New" w:hAnsi="Courier New" w:cs="Courier New"/>
          <w:b/>
          <w:bCs/>
          <w:sz w:val="24"/>
          <w:szCs w:val="24"/>
          <w:lang w:val="ru-RU"/>
        </w:rPr>
      </w:pPr>
      <w:r>
        <w:rPr>
          <w:b/>
          <w:bCs/>
          <w:sz w:val="24"/>
          <w:szCs w:val="24"/>
        </w:rPr>
        <w:t xml:space="preserve">1.3.1 Стисла характеристика </w:t>
      </w:r>
      <w:r>
        <w:rPr>
          <w:b/>
          <w:bCs/>
          <w:sz w:val="26"/>
          <w:szCs w:val="26"/>
        </w:rPr>
        <w:t xml:space="preserve">СКБД </w:t>
      </w:r>
      <w:r>
        <w:rPr>
          <w:rFonts w:ascii="Courier New" w:hAnsi="Courier New" w:cs="Courier New"/>
          <w:b/>
          <w:bCs/>
          <w:sz w:val="24"/>
          <w:szCs w:val="24"/>
          <w:lang w:val="en-US"/>
        </w:rPr>
        <w:t>Access</w:t>
      </w:r>
    </w:p>
    <w:p w:rsidR="008F0251" w:rsidRDefault="008F0251">
      <w:pPr>
        <w:ind w:firstLine="709"/>
        <w:jc w:val="both"/>
      </w:pPr>
      <w:r>
        <w:t xml:space="preserve">Система керування базами даних входить в склад пакета офісних додатків </w:t>
      </w:r>
      <w:r>
        <w:rPr>
          <w:lang w:val="en-US"/>
        </w:rPr>
        <w:t>Microsoft</w:t>
      </w:r>
      <w:r>
        <w:t xml:space="preserve"> </w:t>
      </w:r>
      <w:r>
        <w:rPr>
          <w:lang w:val="en-US"/>
        </w:rPr>
        <w:t>Office</w:t>
      </w:r>
      <w:r>
        <w:t xml:space="preserve">. MS </w:t>
      </w:r>
      <w:r>
        <w:rPr>
          <w:lang w:val="en-US"/>
        </w:rPr>
        <w:t>Access</w:t>
      </w:r>
      <w:r>
        <w:t xml:space="preserve"> широкий діапазон засобів для введення, аналізу, обробки та представлення даних і є інструментальним засобом легким у засвоєнні, надає можливості, що задовольняють потреби різних категорій користувачів. Легкий інтерфейс </w:t>
      </w:r>
      <w:r>
        <w:rPr>
          <w:lang w:val="en-US"/>
        </w:rPr>
        <w:t>MS</w:t>
      </w:r>
      <w:r>
        <w:t xml:space="preserve"> </w:t>
      </w:r>
      <w:r>
        <w:rPr>
          <w:lang w:val="en-US"/>
        </w:rPr>
        <w:t>Access</w:t>
      </w:r>
      <w:r>
        <w:t xml:space="preserve"> дозволяє в навчальному процесі засвоїти різні компоненти систем керування базами, зробити перший крок в опануванні практикою роботи з базами даних. В своєму розвитку </w:t>
      </w:r>
      <w:r>
        <w:rPr>
          <w:lang w:val="en-US"/>
        </w:rPr>
        <w:t>MS</w:t>
      </w:r>
      <w:r>
        <w:t xml:space="preserve"> </w:t>
      </w:r>
      <w:r>
        <w:rPr>
          <w:lang w:val="en-US"/>
        </w:rPr>
        <w:t>Access</w:t>
      </w:r>
      <w:r>
        <w:t xml:space="preserve"> пройшла декілька версій. В цьому практикумі використовується </w:t>
      </w:r>
      <w:r>
        <w:rPr>
          <w:lang w:val="en-US"/>
        </w:rPr>
        <w:t>MS</w:t>
      </w:r>
      <w:r>
        <w:t xml:space="preserve"> </w:t>
      </w:r>
      <w:r>
        <w:rPr>
          <w:lang w:val="en-US"/>
        </w:rPr>
        <w:t>Access</w:t>
      </w:r>
      <w:r>
        <w:t xml:space="preserve"> 20</w:t>
      </w:r>
      <w:r w:rsidR="006512D2" w:rsidRPr="00CA0CBF">
        <w:t>10</w:t>
      </w:r>
      <w:r>
        <w:t>.</w:t>
      </w:r>
    </w:p>
    <w:p w:rsidR="008F0251" w:rsidRDefault="008F0251">
      <w:pPr>
        <w:pStyle w:val="BodyText2"/>
        <w:ind w:firstLine="720"/>
        <w:jc w:val="both"/>
        <w:rPr>
          <w:bCs/>
          <w:sz w:val="24"/>
          <w:szCs w:val="24"/>
        </w:rPr>
      </w:pPr>
      <w:r>
        <w:rPr>
          <w:bCs/>
          <w:sz w:val="24"/>
          <w:szCs w:val="24"/>
        </w:rPr>
        <w:t xml:space="preserve">Разом з самою СКБД постачається зразок реалізованої у цьому програмному середовищі інформаційної системи, ядром якої є реляційна база даних </w:t>
      </w:r>
      <w:r>
        <w:rPr>
          <w:b/>
          <w:sz w:val="24"/>
          <w:szCs w:val="24"/>
        </w:rPr>
        <w:t>Борей.</w:t>
      </w:r>
      <w:r w:rsidR="00CA0CBF">
        <w:rPr>
          <w:b/>
          <w:sz w:val="24"/>
          <w:szCs w:val="24"/>
          <w:lang w:val="en-US"/>
        </w:rPr>
        <w:t>accdb</w:t>
      </w:r>
      <w:r>
        <w:rPr>
          <w:b/>
          <w:sz w:val="24"/>
          <w:szCs w:val="24"/>
        </w:rPr>
        <w:t xml:space="preserve">. </w:t>
      </w:r>
      <w:r>
        <w:rPr>
          <w:bCs/>
          <w:sz w:val="24"/>
          <w:szCs w:val="24"/>
        </w:rPr>
        <w:t xml:space="preserve">Знайомство з програмним середовищем СКБД </w:t>
      </w:r>
      <w:r>
        <w:rPr>
          <w:bCs/>
          <w:sz w:val="24"/>
          <w:szCs w:val="24"/>
          <w:lang w:val="en-US"/>
        </w:rPr>
        <w:t>Access</w:t>
      </w:r>
      <w:r>
        <w:rPr>
          <w:bCs/>
          <w:sz w:val="24"/>
          <w:szCs w:val="24"/>
        </w:rPr>
        <w:t xml:space="preserve"> пропонується почати як раз працюючі з цією базою даних. </w:t>
      </w:r>
    </w:p>
    <w:p w:rsidR="008F0251" w:rsidRDefault="008F0251">
      <w:pPr>
        <w:pStyle w:val="BodyText2"/>
        <w:ind w:left="1440" w:hanging="900"/>
        <w:jc w:val="both"/>
        <w:rPr>
          <w:b/>
          <w:bCs/>
          <w:sz w:val="24"/>
          <w:szCs w:val="24"/>
        </w:rPr>
      </w:pPr>
    </w:p>
    <w:p w:rsidR="008F0251" w:rsidRDefault="008F0251">
      <w:pPr>
        <w:pStyle w:val="BodyText2"/>
        <w:ind w:left="1440" w:hanging="900"/>
        <w:jc w:val="both"/>
        <w:rPr>
          <w:b/>
          <w:bCs/>
          <w:sz w:val="24"/>
          <w:szCs w:val="24"/>
        </w:rPr>
      </w:pPr>
      <w:r>
        <w:rPr>
          <w:b/>
          <w:bCs/>
          <w:sz w:val="24"/>
          <w:szCs w:val="24"/>
        </w:rPr>
        <w:t xml:space="preserve">1.3.2 </w:t>
      </w:r>
      <w:r>
        <w:rPr>
          <w:b/>
          <w:sz w:val="24"/>
          <w:szCs w:val="24"/>
        </w:rPr>
        <w:t>Завдання лабораторної</w:t>
      </w:r>
      <w:r>
        <w:rPr>
          <w:b/>
          <w:bCs/>
          <w:sz w:val="24"/>
          <w:szCs w:val="24"/>
        </w:rPr>
        <w:t xml:space="preserve"> роботи</w:t>
      </w:r>
    </w:p>
    <w:p w:rsidR="008F0251" w:rsidRDefault="008F0251">
      <w:pPr>
        <w:pStyle w:val="BodyText2"/>
        <w:ind w:left="1440" w:hanging="900"/>
        <w:jc w:val="both"/>
        <w:rPr>
          <w:b/>
          <w:bCs/>
          <w:sz w:val="24"/>
          <w:szCs w:val="24"/>
        </w:rPr>
      </w:pPr>
    </w:p>
    <w:p w:rsidR="008F0251" w:rsidRDefault="008F0251">
      <w:pPr>
        <w:numPr>
          <w:ilvl w:val="0"/>
          <w:numId w:val="7"/>
        </w:numPr>
        <w:spacing w:line="360" w:lineRule="auto"/>
        <w:ind w:left="538" w:hanging="357"/>
      </w:pPr>
      <w:r>
        <w:t>Увійти в Access через Start/</w:t>
      </w:r>
      <w:r w:rsidR="00FE4D27">
        <w:rPr>
          <w:lang w:val="en-US"/>
        </w:rPr>
        <w:t xml:space="preserve">All </w:t>
      </w:r>
      <w:r>
        <w:t>Programs</w:t>
      </w:r>
      <w:r w:rsidR="00FE4D27">
        <w:rPr>
          <w:lang w:val="en-US"/>
        </w:rPr>
        <w:t>/MS Office</w:t>
      </w:r>
      <w:r>
        <w:t>.</w:t>
      </w:r>
    </w:p>
    <w:p w:rsidR="00C14C17" w:rsidRDefault="007010B5" w:rsidP="00C20C9E">
      <w:pPr>
        <w:spacing w:line="360" w:lineRule="auto"/>
        <w:ind w:left="538"/>
        <w:jc w:val="center"/>
        <w:rPr>
          <w:noProof/>
          <w:lang w:val="ru-RU"/>
        </w:rPr>
      </w:pPr>
      <w:r>
        <w:rPr>
          <w:noProof/>
          <w:lang w:val="en-US" w:eastAsia="en-US"/>
        </w:rPr>
        <w:lastRenderedPageBreak/>
        <w:drawing>
          <wp:inline distT="0" distB="0" distL="0" distR="0">
            <wp:extent cx="2817495" cy="30314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t="28575" r="54216" b="5713"/>
                    <a:stretch>
                      <a:fillRect/>
                    </a:stretch>
                  </pic:blipFill>
                  <pic:spPr bwMode="auto">
                    <a:xfrm>
                      <a:off x="0" y="0"/>
                      <a:ext cx="2817495" cy="3031490"/>
                    </a:xfrm>
                    <a:prstGeom prst="rect">
                      <a:avLst/>
                    </a:prstGeom>
                    <a:noFill/>
                    <a:ln>
                      <a:noFill/>
                    </a:ln>
                  </pic:spPr>
                </pic:pic>
              </a:graphicData>
            </a:graphic>
          </wp:inline>
        </w:drawing>
      </w:r>
    </w:p>
    <w:p w:rsidR="00C20C9E" w:rsidRDefault="00C20C9E" w:rsidP="00C20C9E">
      <w:pPr>
        <w:spacing w:after="120" w:line="360" w:lineRule="auto"/>
        <w:ind w:left="181" w:firstLine="539"/>
        <w:jc w:val="center"/>
      </w:pPr>
      <w:r>
        <w:t>Рис. 1.</w:t>
      </w:r>
      <w:r w:rsidR="004A2FF8">
        <w:t>4</w:t>
      </w:r>
      <w:r>
        <w:t xml:space="preserve"> Завантаження </w:t>
      </w:r>
      <w:r>
        <w:rPr>
          <w:lang w:val="en-US"/>
        </w:rPr>
        <w:t>MS Access 2010</w:t>
      </w:r>
    </w:p>
    <w:p w:rsidR="008F0251" w:rsidRDefault="00C20C9E">
      <w:pPr>
        <w:numPr>
          <w:ilvl w:val="0"/>
          <w:numId w:val="7"/>
        </w:numPr>
        <w:spacing w:line="360" w:lineRule="auto"/>
        <w:ind w:left="538" w:hanging="357"/>
      </w:pPr>
      <w:r>
        <w:t>Завантаж</w:t>
      </w:r>
      <w:r w:rsidR="007010B5">
        <w:t>ується</w:t>
      </w:r>
      <w:r>
        <w:t xml:space="preserve"> вікно</w:t>
      </w:r>
      <w:r w:rsidR="007010B5">
        <w:t xml:space="preserve">, що </w:t>
      </w:r>
      <w:r>
        <w:t>має</w:t>
      </w:r>
      <w:r w:rsidR="008F0251">
        <w:t xml:space="preserve"> </w:t>
      </w:r>
      <w:r w:rsidR="007010B5">
        <w:t xml:space="preserve">наступні елементи, які </w:t>
      </w:r>
      <w:r>
        <w:t>наведені на рис.1.</w:t>
      </w:r>
      <w:r w:rsidR="004A2FF8">
        <w:t>5</w:t>
      </w:r>
      <w:r w:rsidR="007010B5">
        <w:t>:</w:t>
      </w:r>
    </w:p>
    <w:p w:rsidR="007010B5" w:rsidRDefault="007010B5" w:rsidP="007010B5">
      <w:pPr>
        <w:numPr>
          <w:ilvl w:val="1"/>
          <w:numId w:val="7"/>
        </w:numPr>
        <w:spacing w:line="360" w:lineRule="auto"/>
      </w:pPr>
      <w:r>
        <w:t>Рядок заголовку;</w:t>
      </w:r>
    </w:p>
    <w:p w:rsidR="00056DC6" w:rsidRDefault="00056DC6" w:rsidP="007010B5">
      <w:pPr>
        <w:numPr>
          <w:ilvl w:val="1"/>
          <w:numId w:val="7"/>
        </w:numPr>
        <w:spacing w:line="360" w:lineRule="auto"/>
      </w:pPr>
      <w:r>
        <w:t xml:space="preserve">Стрічка з п’ятьма вкладками </w:t>
      </w:r>
      <w:r w:rsidRPr="00056DC6">
        <w:rPr>
          <w:lang w:val="ru-RU"/>
        </w:rPr>
        <w:t>«Файл», «Главная», «Создание», «Внешние данные» и «Работа с базами данных»</w:t>
      </w:r>
      <w:r>
        <w:rPr>
          <w:lang w:val="ru-RU"/>
        </w:rPr>
        <w:t xml:space="preserve"> ( і </w:t>
      </w:r>
      <w:r w:rsidRPr="00056DC6">
        <w:t>додатковими</w:t>
      </w:r>
      <w:r>
        <w:rPr>
          <w:lang w:val="ru-RU"/>
        </w:rPr>
        <w:t xml:space="preserve"> </w:t>
      </w:r>
      <w:r w:rsidRPr="00056DC6">
        <w:t>контекстними</w:t>
      </w:r>
      <w:r>
        <w:t xml:space="preserve"> вкладками при роботі з базами даних)</w:t>
      </w:r>
    </w:p>
    <w:p w:rsidR="007010B5" w:rsidRPr="00056DC6" w:rsidRDefault="00056DC6" w:rsidP="007010B5">
      <w:pPr>
        <w:numPr>
          <w:ilvl w:val="1"/>
          <w:numId w:val="7"/>
        </w:numPr>
        <w:spacing w:line="360" w:lineRule="auto"/>
      </w:pPr>
      <w:r>
        <w:t xml:space="preserve">Робочу область, </w:t>
      </w:r>
      <w:r w:rsidR="004A2FF8">
        <w:t>відображається</w:t>
      </w:r>
      <w:r>
        <w:t xml:space="preserve"> завантаж</w:t>
      </w:r>
      <w:r w:rsidR="004A2FF8">
        <w:t>ена</w:t>
      </w:r>
      <w:r>
        <w:rPr>
          <w:lang w:val="ru-RU"/>
        </w:rPr>
        <w:t xml:space="preserve"> база </w:t>
      </w:r>
      <w:r w:rsidRPr="004A2FF8">
        <w:t>даних</w:t>
      </w:r>
      <w:r>
        <w:rPr>
          <w:lang w:val="ru-RU"/>
        </w:rPr>
        <w:t>.</w:t>
      </w:r>
    </w:p>
    <w:p w:rsidR="00056DC6" w:rsidRPr="00056DC6" w:rsidRDefault="00056DC6" w:rsidP="007010B5">
      <w:pPr>
        <w:numPr>
          <w:ilvl w:val="1"/>
          <w:numId w:val="7"/>
        </w:numPr>
        <w:spacing w:line="360" w:lineRule="auto"/>
      </w:pPr>
      <w:r>
        <w:t>Рядок стану</w:t>
      </w:r>
    </w:p>
    <w:p w:rsidR="007010B5" w:rsidRDefault="007010B5" w:rsidP="007010B5">
      <w:pPr>
        <w:spacing w:line="360" w:lineRule="auto"/>
        <w:ind w:left="538"/>
      </w:pPr>
    </w:p>
    <w:p w:rsidR="00C20C9E" w:rsidRDefault="00CA05A0" w:rsidP="007010B5">
      <w:pPr>
        <w:spacing w:line="360" w:lineRule="auto"/>
        <w:jc w:val="both"/>
        <w:rPr>
          <w:lang w:val="ru-RU"/>
        </w:rPr>
      </w:pPr>
      <w:r>
        <w:rPr>
          <w:noProof/>
          <w:lang w:val="en-US" w:eastAsia="en-US"/>
        </w:rPr>
        <mc:AlternateContent>
          <mc:Choice Requires="wps">
            <w:drawing>
              <wp:anchor distT="0" distB="0" distL="114300" distR="114300" simplePos="0" relativeHeight="251663360" behindDoc="0" locked="0" layoutInCell="1" allowOverlap="1" wp14:anchorId="666439E0" wp14:editId="2E0D3220">
                <wp:simplePos x="0" y="0"/>
                <wp:positionH relativeFrom="column">
                  <wp:posOffset>5419725</wp:posOffset>
                </wp:positionH>
                <wp:positionV relativeFrom="paragraph">
                  <wp:posOffset>480695</wp:posOffset>
                </wp:positionV>
                <wp:extent cx="897890" cy="353695"/>
                <wp:effectExtent l="476250" t="38100" r="0" b="27305"/>
                <wp:wrapNone/>
                <wp:docPr id="45" name="Выноска 2 (с границей) 45"/>
                <wp:cNvGraphicFramePr/>
                <a:graphic xmlns:a="http://schemas.openxmlformats.org/drawingml/2006/main">
                  <a:graphicData uri="http://schemas.microsoft.com/office/word/2010/wordprocessingShape">
                    <wps:wsp>
                      <wps:cNvSpPr/>
                      <wps:spPr>
                        <a:xfrm>
                          <a:off x="0" y="0"/>
                          <a:ext cx="897890" cy="353695"/>
                        </a:xfrm>
                        <a:prstGeom prst="accentCallout2">
                          <a:avLst>
                            <a:gd name="adj1" fmla="val 18750"/>
                            <a:gd name="adj2" fmla="val -2133"/>
                            <a:gd name="adj3" fmla="val 18750"/>
                            <a:gd name="adj4" fmla="val -16667"/>
                            <a:gd name="adj5" fmla="val -8628"/>
                            <a:gd name="adj6" fmla="val -53634"/>
                          </a:avLst>
                        </a:prstGeom>
                        <a:noFill/>
                        <a:ln w="12700" cap="flat" cmpd="sng" algn="ctr">
                          <a:solidFill>
                            <a:sysClr val="windowText" lastClr="000000"/>
                          </a:solidFill>
                          <a:prstDash val="solid"/>
                        </a:ln>
                        <a:effectLst/>
                      </wps:spPr>
                      <wps:txbx>
                        <w:txbxContent>
                          <w:p w:rsidR="00AA447F" w:rsidRPr="007010B5" w:rsidRDefault="00AA447F" w:rsidP="007010B5">
                            <w:r w:rsidRPr="00056DC6">
                              <w:t>Стр</w:t>
                            </w:r>
                            <w:r>
                              <w:t>ічка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Выноска 2 (с границей) 45" o:spid="_x0000_s1059" type="#_x0000_t45" style="position:absolute;left:0;text-align:left;margin-left:426.75pt;margin-top:37.85pt;width:70.7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" adj="-11585,-1864,,,-461" filled="f" strokecolor="windowText" strokeweight="1pt">
                <v:textbox>
                  <w:txbxContent>
                    <w:p w:rsidR="00AA447F" w:rsidRPr="007010B5" w:rsidRDefault="00AA447F" w:rsidP="007010B5">
                      <w:r w:rsidRPr="00056DC6">
                        <w:t>Стр</w:t>
                      </w:r>
                      <w:r>
                        <w:t>ічка</w:t>
                      </w:r>
                    </w:p>
                  </w:txbxContent>
                </v:textbox>
              </v:shape>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72A90EEA" wp14:editId="5AAE0FAE">
                <wp:simplePos x="0" y="0"/>
                <wp:positionH relativeFrom="column">
                  <wp:posOffset>3039745</wp:posOffset>
                </wp:positionH>
                <wp:positionV relativeFrom="paragraph">
                  <wp:posOffset>2530475</wp:posOffset>
                </wp:positionV>
                <wp:extent cx="1243330" cy="353695"/>
                <wp:effectExtent l="666750" t="38100" r="13970" b="27305"/>
                <wp:wrapNone/>
                <wp:docPr id="43" name="Выноска 2 (с границей) 43"/>
                <wp:cNvGraphicFramePr/>
                <a:graphic xmlns:a="http://schemas.openxmlformats.org/drawingml/2006/main">
                  <a:graphicData uri="http://schemas.microsoft.com/office/word/2010/wordprocessingShape">
                    <wps:wsp>
                      <wps:cNvSpPr/>
                      <wps:spPr>
                        <a:xfrm>
                          <a:off x="0" y="0"/>
                          <a:ext cx="1243330" cy="353695"/>
                        </a:xfrm>
                        <a:prstGeom prst="accentCallout2">
                          <a:avLst>
                            <a:gd name="adj1" fmla="val 18750"/>
                            <a:gd name="adj2" fmla="val -2133"/>
                            <a:gd name="adj3" fmla="val 18750"/>
                            <a:gd name="adj4" fmla="val -16667"/>
                            <a:gd name="adj5" fmla="val -8628"/>
                            <a:gd name="adj6" fmla="val -53634"/>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447F" w:rsidRPr="007010B5" w:rsidRDefault="00AA447F" w:rsidP="007010B5">
                            <w:pPr>
                              <w:jc w:val="both"/>
                              <w:rPr>
                                <w:lang w:val="ru-RU"/>
                              </w:rPr>
                            </w:pPr>
                            <w:r>
                              <w:rPr>
                                <w:lang w:val="ru-RU"/>
                              </w:rPr>
                              <w:t>Рядок стану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Выноска 2 (с границей) 43" o:spid="_x0000_s1060" type="#_x0000_t45" style="position:absolute;left:0;text-align:left;margin-left:239.35pt;margin-top:199.25pt;width:97.9pt;height:2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" adj="-11585,-1864,,,-461" fillcolor="white [3201]" strokecolor="black [3213]" strokeweight="1pt">
                <v:textbox>
                  <w:txbxContent>
                    <w:p w:rsidR="00AA447F" w:rsidRPr="007010B5" w:rsidRDefault="00AA447F" w:rsidP="007010B5">
                      <w:pPr>
                        <w:jc w:val="both"/>
                        <w:rPr>
                          <w:lang w:val="ru-RU"/>
                        </w:rPr>
                      </w:pPr>
                      <w:r>
                        <w:rPr>
                          <w:lang w:val="ru-RU"/>
                        </w:rPr>
                        <w:t>Рядок стану</w:t>
                      </w:r>
                    </w:p>
                  </w:txbxContent>
                </v:textbox>
              </v:shape>
            </w:pict>
          </mc:Fallback>
        </mc:AlternateContent>
      </w:r>
      <w:r w:rsidR="00056DC6">
        <w:rPr>
          <w:noProof/>
          <w:lang w:val="en-US" w:eastAsia="en-US"/>
        </w:rPr>
        <mc:AlternateContent>
          <mc:Choice Requires="wps">
            <w:drawing>
              <wp:anchor distT="0" distB="0" distL="114300" distR="114300" simplePos="0" relativeHeight="251665408" behindDoc="0" locked="0" layoutInCell="1" allowOverlap="1" wp14:anchorId="629C7CF8" wp14:editId="2873327A">
                <wp:simplePos x="0" y="0"/>
                <wp:positionH relativeFrom="column">
                  <wp:posOffset>4374292</wp:posOffset>
                </wp:positionH>
                <wp:positionV relativeFrom="paragraph">
                  <wp:posOffset>-275247</wp:posOffset>
                </wp:positionV>
                <wp:extent cx="897890" cy="271780"/>
                <wp:effectExtent l="457200" t="0" r="0" b="90170"/>
                <wp:wrapNone/>
                <wp:docPr id="46" name="Выноска 2 (с границей) 46"/>
                <wp:cNvGraphicFramePr/>
                <a:graphic xmlns:a="http://schemas.openxmlformats.org/drawingml/2006/main">
                  <a:graphicData uri="http://schemas.microsoft.com/office/word/2010/wordprocessingShape">
                    <wps:wsp>
                      <wps:cNvSpPr/>
                      <wps:spPr>
                        <a:xfrm>
                          <a:off x="0" y="0"/>
                          <a:ext cx="897890" cy="271780"/>
                        </a:xfrm>
                        <a:prstGeom prst="accentCallout2">
                          <a:avLst>
                            <a:gd name="adj1" fmla="val 18750"/>
                            <a:gd name="adj2" fmla="val -1216"/>
                            <a:gd name="adj3" fmla="val 18750"/>
                            <a:gd name="adj4" fmla="val -16667"/>
                            <a:gd name="adj5" fmla="val 126997"/>
                            <a:gd name="adj6" fmla="val -49964"/>
                          </a:avLst>
                        </a:prstGeom>
                        <a:noFill/>
                        <a:ln w="12700" cap="flat" cmpd="sng" algn="ctr">
                          <a:solidFill>
                            <a:sysClr val="windowText" lastClr="000000"/>
                          </a:solidFill>
                          <a:prstDash val="solid"/>
                        </a:ln>
                        <a:effectLst/>
                      </wps:spPr>
                      <wps:txbx>
                        <w:txbxContent>
                          <w:p w:rsidR="00AA447F" w:rsidRPr="007010B5" w:rsidRDefault="00AA447F" w:rsidP="00056DC6">
                            <w:r w:rsidRPr="00056DC6">
                              <w:t>ЗаголовокСтр</w:t>
                            </w:r>
                            <w:r>
                              <w:t>ічка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Выноска 2 (с границей) 46" o:spid="_x0000_s1061" type="#_x0000_t45" style="position:absolute;left:0;text-align:left;margin-left:344.45pt;margin-top:-21.65pt;width:70.7pt;height:2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" adj="-10792,27431,,,-263" filled="f" strokecolor="windowText" strokeweight="1pt">
                <v:textbox>
                  <w:txbxContent>
                    <w:p w:rsidR="00AA447F" w:rsidRPr="007010B5" w:rsidRDefault="00AA447F" w:rsidP="00056DC6">
                      <w:r w:rsidRPr="00056DC6">
                        <w:t>ЗаголовокСтр</w:t>
                      </w:r>
                      <w:r>
                        <w:t>ічка</w:t>
                      </w:r>
                    </w:p>
                  </w:txbxContent>
                </v:textbox>
                <o:callout v:ext="edit" minusy="t"/>
              </v:shape>
            </w:pict>
          </mc:Fallback>
        </mc:AlternateContent>
      </w:r>
      <w:r w:rsidR="007010B5">
        <w:rPr>
          <w:noProof/>
          <w:lang w:val="en-US" w:eastAsia="en-US"/>
        </w:rPr>
        <mc:AlternateContent>
          <mc:Choice Requires="wps">
            <w:drawing>
              <wp:anchor distT="0" distB="0" distL="114300" distR="114300" simplePos="0" relativeHeight="251661312" behindDoc="0" locked="0" layoutInCell="1" allowOverlap="1" wp14:anchorId="1C2EA8AA" wp14:editId="4509524E">
                <wp:simplePos x="0" y="0"/>
                <wp:positionH relativeFrom="column">
                  <wp:posOffset>3192145</wp:posOffset>
                </wp:positionH>
                <wp:positionV relativeFrom="paragraph">
                  <wp:posOffset>1560212</wp:posOffset>
                </wp:positionV>
                <wp:extent cx="1243330" cy="353695"/>
                <wp:effectExtent l="666750" t="38100" r="0" b="27305"/>
                <wp:wrapNone/>
                <wp:docPr id="44" name="Выноска 2 (с границей) 44"/>
                <wp:cNvGraphicFramePr/>
                <a:graphic xmlns:a="http://schemas.openxmlformats.org/drawingml/2006/main">
                  <a:graphicData uri="http://schemas.microsoft.com/office/word/2010/wordprocessingShape">
                    <wps:wsp>
                      <wps:cNvSpPr/>
                      <wps:spPr>
                        <a:xfrm>
                          <a:off x="0" y="0"/>
                          <a:ext cx="1243330" cy="353695"/>
                        </a:xfrm>
                        <a:prstGeom prst="accentCallout2">
                          <a:avLst>
                            <a:gd name="adj1" fmla="val 18750"/>
                            <a:gd name="adj2" fmla="val -2133"/>
                            <a:gd name="adj3" fmla="val 18750"/>
                            <a:gd name="adj4" fmla="val -16667"/>
                            <a:gd name="adj5" fmla="val -8628"/>
                            <a:gd name="adj6" fmla="val -53634"/>
                          </a:avLst>
                        </a:prstGeom>
                        <a:noFill/>
                        <a:ln w="12700" cap="flat" cmpd="sng" algn="ctr">
                          <a:solidFill>
                            <a:sysClr val="windowText" lastClr="000000"/>
                          </a:solidFill>
                          <a:prstDash val="solid"/>
                        </a:ln>
                        <a:effectLst/>
                      </wps:spPr>
                      <wps:txbx>
                        <w:txbxContent>
                          <w:p w:rsidR="00AA447F" w:rsidRPr="007010B5" w:rsidRDefault="00AA447F" w:rsidP="007010B5">
                            <w:pPr>
                              <w:jc w:val="both"/>
                              <w:rPr>
                                <w:lang w:val="ru-RU"/>
                              </w:rPr>
                            </w:pPr>
                            <w:r w:rsidRPr="00056DC6">
                              <w:t>Робоча</w:t>
                            </w:r>
                            <w:r>
                              <w:rPr>
                                <w:lang w:val="ru-RU"/>
                              </w:rPr>
                              <w:t xml:space="preserve"> область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Выноска 2 (с границей) 44" o:spid="_x0000_s1062" type="#_x0000_t45" style="position:absolute;left:0;text-align:left;margin-left:251.35pt;margin-top:122.85pt;width:97.9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" adj="-11585,-1864,,,-461" filled="f" strokecolor="windowText" strokeweight="1pt">
                <v:textbox>
                  <w:txbxContent>
                    <w:p w:rsidR="00AA447F" w:rsidRPr="007010B5" w:rsidRDefault="00AA447F" w:rsidP="007010B5">
                      <w:pPr>
                        <w:jc w:val="both"/>
                        <w:rPr>
                          <w:lang w:val="ru-RU"/>
                        </w:rPr>
                      </w:pPr>
                      <w:r w:rsidRPr="00056DC6">
                        <w:t>Робоча</w:t>
                      </w:r>
                      <w:r>
                        <w:rPr>
                          <w:lang w:val="ru-RU"/>
                        </w:rPr>
                        <w:t xml:space="preserve"> область</w:t>
                      </w:r>
                    </w:p>
                  </w:txbxContent>
                </v:textbox>
              </v:shape>
            </w:pict>
          </mc:Fallback>
        </mc:AlternateContent>
      </w:r>
      <w:r w:rsidR="007010B5">
        <w:rPr>
          <w:noProof/>
          <w:lang w:val="en-US" w:eastAsia="en-US"/>
        </w:rPr>
        <w:drawing>
          <wp:inline distT="0" distB="0" distL="0" distR="0" wp14:anchorId="09F8A0C3" wp14:editId="223C166F">
            <wp:extent cx="5123935" cy="2539712"/>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87056.tmp"/>
                    <pic:cNvPicPr/>
                  </pic:nvPicPr>
                  <pic:blipFill>
                    <a:blip r:embed="rId9">
                      <a:extLst>
                        <a:ext uri="{28A0092B-C50C-407E-A947-70E740481C1C}">
                          <a14:useLocalDpi xmlns:a14="http://schemas.microsoft.com/office/drawing/2010/main" val="0"/>
                        </a:ext>
                      </a:extLst>
                    </a:blip>
                    <a:stretch>
                      <a:fillRect/>
                    </a:stretch>
                  </pic:blipFill>
                  <pic:spPr>
                    <a:xfrm>
                      <a:off x="0" y="0"/>
                      <a:ext cx="5124922" cy="2540201"/>
                    </a:xfrm>
                    <a:prstGeom prst="rect">
                      <a:avLst/>
                    </a:prstGeom>
                  </pic:spPr>
                </pic:pic>
              </a:graphicData>
            </a:graphic>
          </wp:inline>
        </w:drawing>
      </w:r>
    </w:p>
    <w:p w:rsidR="007010B5" w:rsidRDefault="007010B5" w:rsidP="00CC6613">
      <w:pPr>
        <w:spacing w:line="360" w:lineRule="auto"/>
        <w:ind w:left="538"/>
        <w:rPr>
          <w:lang w:val="ru-RU"/>
        </w:rPr>
      </w:pPr>
    </w:p>
    <w:p w:rsidR="004A2FF8" w:rsidRDefault="004A2FF8" w:rsidP="004A2FF8">
      <w:pPr>
        <w:spacing w:after="120" w:line="360" w:lineRule="auto"/>
        <w:ind w:left="181" w:firstLine="539"/>
        <w:jc w:val="center"/>
      </w:pPr>
      <w:r>
        <w:t xml:space="preserve">Рис. 1.5 Вікно </w:t>
      </w:r>
      <w:r>
        <w:rPr>
          <w:lang w:val="en-US"/>
        </w:rPr>
        <w:t>MS Access 2010</w:t>
      </w:r>
    </w:p>
    <w:p w:rsidR="004A2FF8" w:rsidRDefault="004A2FF8">
      <w:pPr>
        <w:numPr>
          <w:ilvl w:val="0"/>
          <w:numId w:val="7"/>
        </w:numPr>
        <w:spacing w:line="360" w:lineRule="auto"/>
        <w:ind w:left="538" w:hanging="357"/>
      </w:pPr>
      <w:r>
        <w:t>Рядок стану можна налаштувати, відкриваючи контекстне меню на рядку стану</w:t>
      </w:r>
    </w:p>
    <w:p w:rsidR="004A2FF8" w:rsidRDefault="004A2FF8" w:rsidP="004A2FF8">
      <w:pPr>
        <w:spacing w:line="360" w:lineRule="auto"/>
        <w:ind w:left="538"/>
      </w:pPr>
      <w:r>
        <w:rPr>
          <w:noProof/>
          <w:lang w:val="en-US" w:eastAsia="en-US"/>
        </w:rPr>
        <w:lastRenderedPageBreak/>
        <w:drawing>
          <wp:inline distT="0" distB="0" distL="0" distR="0" wp14:anchorId="64C8AD5A" wp14:editId="08811255">
            <wp:extent cx="5206314" cy="144103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83" t="41607" r="6514" b="25179"/>
                    <a:stretch/>
                  </pic:blipFill>
                  <pic:spPr bwMode="auto">
                    <a:xfrm>
                      <a:off x="0" y="0"/>
                      <a:ext cx="5207846" cy="1441458"/>
                    </a:xfrm>
                    <a:prstGeom prst="rect">
                      <a:avLst/>
                    </a:prstGeom>
                    <a:ln>
                      <a:noFill/>
                    </a:ln>
                    <a:extLst>
                      <a:ext uri="{53640926-AAD7-44D8-BBD7-CCE9431645EC}">
                        <a14:shadowObscured xmlns:a14="http://schemas.microsoft.com/office/drawing/2010/main"/>
                      </a:ext>
                    </a:extLst>
                  </pic:spPr>
                </pic:pic>
              </a:graphicData>
            </a:graphic>
          </wp:inline>
        </w:drawing>
      </w:r>
    </w:p>
    <w:p w:rsidR="004A2FF8" w:rsidRDefault="004A2FF8" w:rsidP="004A2FF8">
      <w:pPr>
        <w:spacing w:after="120" w:line="360" w:lineRule="auto"/>
        <w:ind w:left="181" w:firstLine="539"/>
        <w:jc w:val="center"/>
      </w:pPr>
      <w:r>
        <w:t xml:space="preserve">Рис. 1.6 Налаштування рядка стану </w:t>
      </w:r>
      <w:r>
        <w:rPr>
          <w:lang w:val="en-US"/>
        </w:rPr>
        <w:t>MS</w:t>
      </w:r>
      <w:r w:rsidRPr="004A2FF8">
        <w:rPr>
          <w:lang w:val="ru-RU"/>
        </w:rPr>
        <w:t xml:space="preserve"> </w:t>
      </w:r>
      <w:r>
        <w:rPr>
          <w:lang w:val="en-US"/>
        </w:rPr>
        <w:t>Access</w:t>
      </w:r>
      <w:r w:rsidRPr="004A2FF8">
        <w:rPr>
          <w:lang w:val="ru-RU"/>
        </w:rPr>
        <w:t xml:space="preserve"> 2010</w:t>
      </w:r>
    </w:p>
    <w:p w:rsidR="00CA05A0" w:rsidRPr="00CA05A0" w:rsidRDefault="008D7B70" w:rsidP="00CA05A0">
      <w:pPr>
        <w:numPr>
          <w:ilvl w:val="0"/>
          <w:numId w:val="7"/>
        </w:numPr>
        <w:spacing w:line="360" w:lineRule="auto"/>
        <w:jc w:val="both"/>
      </w:pPr>
      <w:r>
        <w:t xml:space="preserve">Поряд із гнучким і простим інтерфейсом Access 2010 пропонує службові функції по керуванню файлами даних. У </w:t>
      </w:r>
      <w:r w:rsidR="00CA05A0">
        <w:t>представленні</w:t>
      </w:r>
      <w:r>
        <w:t xml:space="preserve"> Backstage</w:t>
      </w:r>
      <w:r w:rsidR="00CA05A0">
        <w:t xml:space="preserve"> (вкладка Файл/</w:t>
      </w:r>
      <w:r w:rsidR="00CA05A0" w:rsidRPr="00CA05A0">
        <w:rPr>
          <w:lang w:val="en-US"/>
        </w:rPr>
        <w:t>File</w:t>
      </w:r>
      <w:r w:rsidR="00CA05A0" w:rsidRPr="00CA05A0">
        <w:rPr>
          <w:lang w:val="ru-RU"/>
        </w:rPr>
        <w:t>)</w:t>
      </w:r>
      <w:r>
        <w:t xml:space="preserve"> сконцентровані всі засоби</w:t>
      </w:r>
      <w:r w:rsidR="00CA05A0">
        <w:rPr>
          <w:lang w:val="ru-RU"/>
        </w:rPr>
        <w:t xml:space="preserve"> </w:t>
      </w:r>
      <w:r>
        <w:t>для створення, настроювання й спільного використання файлів</w:t>
      </w:r>
    </w:p>
    <w:p w:rsidR="00CA05A0" w:rsidRDefault="00CA05A0" w:rsidP="00CA05A0">
      <w:pPr>
        <w:spacing w:line="360" w:lineRule="auto"/>
        <w:ind w:left="540"/>
        <w:jc w:val="center"/>
        <w:rPr>
          <w:lang w:val="ru-RU"/>
        </w:rPr>
      </w:pPr>
      <w:r>
        <w:rPr>
          <w:noProof/>
          <w:lang w:val="en-US" w:eastAsia="en-US"/>
        </w:rPr>
        <w:drawing>
          <wp:inline distT="0" distB="0" distL="0" distR="0" wp14:anchorId="1A99E362" wp14:editId="1CB4F79A">
            <wp:extent cx="4613189" cy="299251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8D368.tmp"/>
                    <pic:cNvPicPr/>
                  </pic:nvPicPr>
                  <pic:blipFill>
                    <a:blip r:embed="rId11">
                      <a:extLst>
                        <a:ext uri="{28A0092B-C50C-407E-A947-70E740481C1C}">
                          <a14:useLocalDpi xmlns:a14="http://schemas.microsoft.com/office/drawing/2010/main" val="0"/>
                        </a:ext>
                      </a:extLst>
                    </a:blip>
                    <a:stretch>
                      <a:fillRect/>
                    </a:stretch>
                  </pic:blipFill>
                  <pic:spPr>
                    <a:xfrm>
                      <a:off x="0" y="0"/>
                      <a:ext cx="4613944" cy="2993004"/>
                    </a:xfrm>
                    <a:prstGeom prst="rect">
                      <a:avLst/>
                    </a:prstGeom>
                  </pic:spPr>
                </pic:pic>
              </a:graphicData>
            </a:graphic>
          </wp:inline>
        </w:drawing>
      </w:r>
    </w:p>
    <w:p w:rsidR="00CA05A0" w:rsidRDefault="00CA05A0" w:rsidP="00CA05A0">
      <w:pPr>
        <w:spacing w:after="120" w:line="360" w:lineRule="auto"/>
        <w:ind w:left="181" w:firstLine="539"/>
        <w:jc w:val="center"/>
      </w:pPr>
      <w:r>
        <w:t>Рис. 1.</w:t>
      </w:r>
      <w:r>
        <w:rPr>
          <w:lang w:val="ru-RU"/>
        </w:rPr>
        <w:t>7</w:t>
      </w:r>
      <w:r>
        <w:t xml:space="preserve"> </w:t>
      </w:r>
      <w:r>
        <w:rPr>
          <w:lang w:val="ru-RU"/>
        </w:rPr>
        <w:t>Вкладка Файл</w:t>
      </w:r>
      <w:r w:rsidRPr="004A2FF8">
        <w:rPr>
          <w:lang w:val="ru-RU"/>
        </w:rPr>
        <w:t xml:space="preserve"> </w:t>
      </w:r>
      <w:r>
        <w:rPr>
          <w:lang w:val="en-US"/>
        </w:rPr>
        <w:t>Access</w:t>
      </w:r>
      <w:r w:rsidRPr="004A2FF8">
        <w:rPr>
          <w:lang w:val="ru-RU"/>
        </w:rPr>
        <w:t xml:space="preserve"> 2010</w:t>
      </w:r>
    </w:p>
    <w:p w:rsidR="00CA05A0" w:rsidRPr="00CA05A0" w:rsidRDefault="00CA05A0">
      <w:pPr>
        <w:numPr>
          <w:ilvl w:val="0"/>
          <w:numId w:val="7"/>
        </w:numPr>
        <w:spacing w:line="360" w:lineRule="auto"/>
        <w:ind w:left="538" w:hanging="357"/>
      </w:pPr>
      <w:r>
        <w:t xml:space="preserve">Виконати команду </w:t>
      </w:r>
      <w:r w:rsidRPr="00A3577B">
        <w:rPr>
          <w:b/>
        </w:rPr>
        <w:t>Откр</w:t>
      </w:r>
      <w:r w:rsidRPr="00A3577B">
        <w:rPr>
          <w:b/>
          <w:lang w:val="ru-RU"/>
        </w:rPr>
        <w:t>ыть</w:t>
      </w:r>
      <w:r>
        <w:t xml:space="preserve"> і ознайомитися з типами файлів, які можна обробити в </w:t>
      </w:r>
      <w:r>
        <w:rPr>
          <w:lang w:val="en-US"/>
        </w:rPr>
        <w:t>Access</w:t>
      </w:r>
      <w:r w:rsidRPr="004A2FF8">
        <w:rPr>
          <w:lang w:val="ru-RU"/>
        </w:rPr>
        <w:t xml:space="preserve"> 2010</w:t>
      </w:r>
    </w:p>
    <w:p w:rsidR="00CA05A0" w:rsidRDefault="00A3577B" w:rsidP="00CA05A0">
      <w:pPr>
        <w:spacing w:line="360" w:lineRule="auto"/>
        <w:ind w:left="538"/>
        <w:rPr>
          <w:lang w:val="ru-RU"/>
        </w:rPr>
      </w:pPr>
      <w:r>
        <w:rPr>
          <w:noProof/>
          <w:lang w:val="en-US" w:eastAsia="en-US"/>
        </w:rPr>
        <w:lastRenderedPageBreak/>
        <w:drawing>
          <wp:inline distT="0" distB="0" distL="0" distR="0" wp14:anchorId="4623B3A7" wp14:editId="6E44BCDB">
            <wp:extent cx="4893276" cy="2883244"/>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884" t="15714" r="16559" b="21786"/>
                    <a:stretch/>
                  </pic:blipFill>
                  <pic:spPr bwMode="auto">
                    <a:xfrm>
                      <a:off x="0" y="0"/>
                      <a:ext cx="4894713" cy="2884091"/>
                    </a:xfrm>
                    <a:prstGeom prst="rect">
                      <a:avLst/>
                    </a:prstGeom>
                    <a:ln>
                      <a:noFill/>
                    </a:ln>
                    <a:extLst>
                      <a:ext uri="{53640926-AAD7-44D8-BBD7-CCE9431645EC}">
                        <a14:shadowObscured xmlns:a14="http://schemas.microsoft.com/office/drawing/2010/main"/>
                      </a:ext>
                    </a:extLst>
                  </pic:spPr>
                </pic:pic>
              </a:graphicData>
            </a:graphic>
          </wp:inline>
        </w:drawing>
      </w:r>
    </w:p>
    <w:p w:rsidR="00A30AF4" w:rsidRDefault="00A30AF4" w:rsidP="00A30AF4">
      <w:pPr>
        <w:spacing w:after="120" w:line="360" w:lineRule="auto"/>
        <w:ind w:left="181" w:firstLine="539"/>
        <w:jc w:val="center"/>
      </w:pPr>
      <w:r>
        <w:t>Рис. 1.</w:t>
      </w:r>
      <w:r>
        <w:rPr>
          <w:lang w:val="ru-RU"/>
        </w:rPr>
        <w:t>8</w:t>
      </w:r>
      <w:r>
        <w:t xml:space="preserve"> </w:t>
      </w:r>
      <w:r w:rsidRPr="00A30AF4">
        <w:t>Типи</w:t>
      </w:r>
      <w:r>
        <w:rPr>
          <w:lang w:val="ru-RU"/>
        </w:rPr>
        <w:t xml:space="preserve"> файл</w:t>
      </w:r>
      <w:r>
        <w:t>ів для відкриття в</w:t>
      </w:r>
      <w:r w:rsidRPr="004A2FF8">
        <w:rPr>
          <w:lang w:val="ru-RU"/>
        </w:rPr>
        <w:t xml:space="preserve"> </w:t>
      </w:r>
      <w:r>
        <w:rPr>
          <w:lang w:val="en-US"/>
        </w:rPr>
        <w:t>Access</w:t>
      </w:r>
      <w:r w:rsidRPr="004A2FF8">
        <w:rPr>
          <w:lang w:val="ru-RU"/>
        </w:rPr>
        <w:t xml:space="preserve"> 2010</w:t>
      </w:r>
    </w:p>
    <w:p w:rsidR="001219FA" w:rsidRPr="001219FA" w:rsidRDefault="001219FA" w:rsidP="001219FA">
      <w:pPr>
        <w:autoSpaceDE w:val="0"/>
        <w:autoSpaceDN w:val="0"/>
        <w:adjustRightInd w:val="0"/>
        <w:spacing w:line="360" w:lineRule="auto"/>
        <w:jc w:val="center"/>
        <w:rPr>
          <w:b/>
          <w:sz w:val="28"/>
          <w:szCs w:val="28"/>
        </w:rPr>
      </w:pPr>
      <w:r w:rsidRPr="001219FA">
        <w:rPr>
          <w:b/>
          <w:sz w:val="28"/>
          <w:szCs w:val="28"/>
        </w:rPr>
        <w:t>Створення</w:t>
      </w:r>
      <w:r w:rsidRPr="001219FA">
        <w:rPr>
          <w:b/>
          <w:sz w:val="28"/>
          <w:szCs w:val="28"/>
          <w:lang w:val="ru-RU"/>
        </w:rPr>
        <w:t xml:space="preserve"> пусто</w:t>
      </w:r>
      <w:r w:rsidRPr="001219FA">
        <w:rPr>
          <w:b/>
          <w:sz w:val="28"/>
          <w:szCs w:val="28"/>
        </w:rPr>
        <w:t>ї бази даних</w:t>
      </w:r>
    </w:p>
    <w:p w:rsidR="001219FA" w:rsidRDefault="001219FA" w:rsidP="00A3577B">
      <w:pPr>
        <w:numPr>
          <w:ilvl w:val="0"/>
          <w:numId w:val="7"/>
        </w:numPr>
        <w:autoSpaceDE w:val="0"/>
        <w:autoSpaceDN w:val="0"/>
        <w:adjustRightInd w:val="0"/>
        <w:spacing w:line="360" w:lineRule="auto"/>
        <w:ind w:left="538" w:hanging="357"/>
        <w:jc w:val="both"/>
      </w:pPr>
      <w:r w:rsidRPr="001219FA">
        <w:t>Щоби</w:t>
      </w:r>
      <w:r>
        <w:rPr>
          <w:lang w:val="ru-RU"/>
        </w:rPr>
        <w:t xml:space="preserve"> </w:t>
      </w:r>
      <w:r w:rsidRPr="001219FA">
        <w:t>створити</w:t>
      </w:r>
      <w:r>
        <w:rPr>
          <w:lang w:val="ru-RU"/>
        </w:rPr>
        <w:t xml:space="preserve"> базу для </w:t>
      </w:r>
      <w:r w:rsidRPr="001219FA">
        <w:t>виконання</w:t>
      </w:r>
      <w:r>
        <w:rPr>
          <w:lang w:val="ru-RU"/>
        </w:rPr>
        <w:t xml:space="preserve"> </w:t>
      </w:r>
      <w:r w:rsidRPr="001219FA">
        <w:t>контрольних</w:t>
      </w:r>
      <w:r>
        <w:rPr>
          <w:lang w:val="ru-RU"/>
        </w:rPr>
        <w:t xml:space="preserve"> </w:t>
      </w:r>
      <w:r w:rsidRPr="001219FA">
        <w:t>робіт</w:t>
      </w:r>
      <w:r>
        <w:rPr>
          <w:lang w:val="ru-RU"/>
        </w:rPr>
        <w:t xml:space="preserve"> на </w:t>
      </w:r>
      <w:r w:rsidRPr="001219FA">
        <w:t>вкладці</w:t>
      </w:r>
      <w:r>
        <w:rPr>
          <w:lang w:val="ru-RU"/>
        </w:rPr>
        <w:t xml:space="preserve"> Файл </w:t>
      </w:r>
      <w:r w:rsidRPr="001219FA">
        <w:t>виконати</w:t>
      </w:r>
      <w:r>
        <w:t xml:space="preserve"> команду </w:t>
      </w:r>
      <w:r w:rsidRPr="004A6F49">
        <w:rPr>
          <w:b/>
        </w:rPr>
        <w:t>Создать (</w:t>
      </w:r>
      <w:r w:rsidRPr="004A6F49">
        <w:rPr>
          <w:b/>
          <w:lang w:val="en-US"/>
        </w:rPr>
        <w:t>New</w:t>
      </w:r>
      <w:r w:rsidRPr="004A6F49">
        <w:rPr>
          <w:b/>
          <w:lang w:val="ru-RU"/>
        </w:rPr>
        <w:t>).</w:t>
      </w:r>
      <w:r>
        <w:rPr>
          <w:lang w:val="ru-RU"/>
        </w:rPr>
        <w:t xml:space="preserve"> Для чого вибрати </w:t>
      </w:r>
      <w:r w:rsidR="004A6F49" w:rsidRPr="004A6F49">
        <w:rPr>
          <w:b/>
          <w:lang w:val="ru-RU"/>
        </w:rPr>
        <w:t>Новая база данных</w:t>
      </w:r>
      <w:r w:rsidR="004A6F49">
        <w:rPr>
          <w:lang w:val="ru-RU"/>
        </w:rPr>
        <w:t xml:space="preserve"> </w:t>
      </w:r>
      <w:r>
        <w:rPr>
          <w:lang w:val="ru-RU"/>
        </w:rPr>
        <w:t xml:space="preserve"> </w:t>
      </w:r>
      <w:r w:rsidR="004A6F49">
        <w:rPr>
          <w:lang w:val="ru-RU"/>
        </w:rPr>
        <w:t>(</w:t>
      </w:r>
      <w:r w:rsidR="004A6F49" w:rsidRPr="004A6F49">
        <w:rPr>
          <w:b/>
          <w:lang w:val="en-US"/>
        </w:rPr>
        <w:t>Blank</w:t>
      </w:r>
      <w:r w:rsidR="004A6F49" w:rsidRPr="004A6F49">
        <w:rPr>
          <w:b/>
          <w:lang w:val="ru-RU"/>
        </w:rPr>
        <w:t xml:space="preserve"> </w:t>
      </w:r>
      <w:r w:rsidR="004A6F49" w:rsidRPr="004A6F49">
        <w:rPr>
          <w:b/>
          <w:lang w:val="en-US"/>
        </w:rPr>
        <w:t>database</w:t>
      </w:r>
      <w:r w:rsidR="004A6F49" w:rsidRPr="004A6F49">
        <w:rPr>
          <w:lang w:val="ru-RU"/>
        </w:rPr>
        <w:t xml:space="preserve">) </w:t>
      </w:r>
      <w:r w:rsidR="004A6F49">
        <w:t>і вказати папку для збереження бази (</w:t>
      </w:r>
      <w:r w:rsidR="00B456AD">
        <w:t xml:space="preserve">кнопка </w:t>
      </w:r>
      <w:r w:rsidR="004A6F49">
        <w:t>обведе</w:t>
      </w:r>
      <w:r w:rsidR="00B456AD">
        <w:t>на червоним кольором), вказати і’мя бази</w:t>
      </w:r>
    </w:p>
    <w:p w:rsidR="00B456AD" w:rsidRDefault="00B456AD" w:rsidP="00B456AD">
      <w:pPr>
        <w:tabs>
          <w:tab w:val="left" w:pos="540"/>
        </w:tabs>
        <w:spacing w:line="360" w:lineRule="auto"/>
        <w:ind w:left="540"/>
        <w:jc w:val="both"/>
        <w:rPr>
          <w:i/>
        </w:rPr>
      </w:pPr>
      <w:r>
        <w:rPr>
          <w:b/>
          <w:lang w:val="en-US"/>
        </w:rPr>
        <w:t>L</w:t>
      </w:r>
      <w:r>
        <w:t>XXXXXXX</w:t>
      </w:r>
      <w:r>
        <w:rPr>
          <w:b/>
        </w:rPr>
        <w:t xml:space="preserve">, </w:t>
      </w:r>
      <w:r>
        <w:t xml:space="preserve">де </w:t>
      </w:r>
      <w:r>
        <w:rPr>
          <w:b/>
          <w:lang w:val="en-US"/>
        </w:rPr>
        <w:t>L</w:t>
      </w:r>
      <w:r>
        <w:t xml:space="preserve"> –</w:t>
      </w:r>
      <w:r>
        <w:rPr>
          <w:b/>
        </w:rPr>
        <w:t xml:space="preserve"> </w:t>
      </w:r>
      <w:r>
        <w:t>латинська літера, XXXXXXX</w:t>
      </w:r>
      <w:r>
        <w:rPr>
          <w:b/>
        </w:rPr>
        <w:t xml:space="preserve"> – логін студента, </w:t>
      </w:r>
      <w:r w:rsidRPr="00B456AD">
        <w:t>пі</w:t>
      </w:r>
      <w:r>
        <w:t xml:space="preserve">сля цього натиснути кнопку </w:t>
      </w:r>
      <w:r w:rsidRPr="00B456AD">
        <w:rPr>
          <w:b/>
        </w:rPr>
        <w:t>Создать (</w:t>
      </w:r>
      <w:r w:rsidRPr="00B456AD">
        <w:rPr>
          <w:b/>
          <w:lang w:val="en-US"/>
        </w:rPr>
        <w:t>Create</w:t>
      </w:r>
      <w:r w:rsidRPr="00B456AD">
        <w:t>)</w:t>
      </w:r>
      <w:r>
        <w:t>.</w:t>
      </w:r>
    </w:p>
    <w:p w:rsidR="004A6F49" w:rsidRDefault="004A6F49" w:rsidP="004A6F49">
      <w:pPr>
        <w:autoSpaceDE w:val="0"/>
        <w:autoSpaceDN w:val="0"/>
        <w:adjustRightInd w:val="0"/>
        <w:spacing w:line="360" w:lineRule="auto"/>
        <w:ind w:left="538"/>
        <w:jc w:val="both"/>
        <w:rPr>
          <w:lang w:val="en-US"/>
        </w:rPr>
      </w:pP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5230564</wp:posOffset>
                </wp:positionH>
                <wp:positionV relativeFrom="paragraph">
                  <wp:posOffset>2564456</wp:posOffset>
                </wp:positionV>
                <wp:extent cx="271849" cy="354227"/>
                <wp:effectExtent l="0" t="0" r="13970" b="27305"/>
                <wp:wrapNone/>
                <wp:docPr id="42" name="Овал 42"/>
                <wp:cNvGraphicFramePr/>
                <a:graphic xmlns:a="http://schemas.openxmlformats.org/drawingml/2006/main">
                  <a:graphicData uri="http://schemas.microsoft.com/office/word/2010/wordprocessingShape">
                    <wps:wsp>
                      <wps:cNvSpPr/>
                      <wps:spPr>
                        <a:xfrm>
                          <a:off x="0" y="0"/>
                          <a:ext cx="271849" cy="3542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42" o:spid="_x0000_s1026" style="position:absolute;margin-left:411.85pt;margin-top:201.95pt;width:21.4pt;height:27.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" filled="f" strokecolor="red" strokeweight="2pt"/>
            </w:pict>
          </mc:Fallback>
        </mc:AlternateContent>
      </w:r>
      <w:r>
        <w:rPr>
          <w:noProof/>
          <w:lang w:val="en-US" w:eastAsia="en-US"/>
        </w:rPr>
        <w:drawing>
          <wp:inline distT="0" distB="0" distL="0" distR="0" wp14:anchorId="2A055863" wp14:editId="4784F526">
            <wp:extent cx="5231027" cy="3428025"/>
            <wp:effectExtent l="0" t="0" r="8255"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92" r="9461" b="20001"/>
                    <a:stretch/>
                  </pic:blipFill>
                  <pic:spPr bwMode="auto">
                    <a:xfrm>
                      <a:off x="0" y="0"/>
                      <a:ext cx="5232567" cy="3429034"/>
                    </a:xfrm>
                    <a:prstGeom prst="rect">
                      <a:avLst/>
                    </a:prstGeom>
                    <a:ln>
                      <a:noFill/>
                    </a:ln>
                    <a:extLst>
                      <a:ext uri="{53640926-AAD7-44D8-BBD7-CCE9431645EC}">
                        <a14:shadowObscured xmlns:a14="http://schemas.microsoft.com/office/drawing/2010/main"/>
                      </a:ext>
                    </a:extLst>
                  </pic:spPr>
                </pic:pic>
              </a:graphicData>
            </a:graphic>
          </wp:inline>
        </w:drawing>
      </w:r>
    </w:p>
    <w:p w:rsidR="00B456AD" w:rsidRDefault="00B456AD" w:rsidP="00B456AD">
      <w:pPr>
        <w:spacing w:after="120" w:line="360" w:lineRule="auto"/>
        <w:ind w:left="181" w:firstLine="539"/>
        <w:jc w:val="center"/>
      </w:pPr>
      <w:r>
        <w:t>Рис. 1.</w:t>
      </w:r>
      <w:r w:rsidRPr="00B456AD">
        <w:rPr>
          <w:lang w:val="ru-RU"/>
        </w:rPr>
        <w:t>9</w:t>
      </w:r>
      <w:r>
        <w:t xml:space="preserve"> Створення нової бази даних в</w:t>
      </w:r>
      <w:r w:rsidRPr="004A2FF8">
        <w:rPr>
          <w:lang w:val="ru-RU"/>
        </w:rPr>
        <w:t xml:space="preserve"> </w:t>
      </w:r>
      <w:r>
        <w:rPr>
          <w:lang w:val="en-US"/>
        </w:rPr>
        <w:t>Access</w:t>
      </w:r>
      <w:r w:rsidRPr="004A2FF8">
        <w:rPr>
          <w:lang w:val="ru-RU"/>
        </w:rPr>
        <w:t xml:space="preserve"> 2010</w:t>
      </w:r>
    </w:p>
    <w:p w:rsidR="00B456AD" w:rsidRPr="00B456AD" w:rsidRDefault="00B456AD" w:rsidP="004A6F49">
      <w:pPr>
        <w:autoSpaceDE w:val="0"/>
        <w:autoSpaceDN w:val="0"/>
        <w:adjustRightInd w:val="0"/>
        <w:spacing w:line="360" w:lineRule="auto"/>
        <w:ind w:left="538"/>
        <w:jc w:val="both"/>
      </w:pPr>
    </w:p>
    <w:p w:rsidR="00B456AD" w:rsidRPr="00B456AD" w:rsidRDefault="00B456AD" w:rsidP="00B456AD">
      <w:pPr>
        <w:autoSpaceDE w:val="0"/>
        <w:autoSpaceDN w:val="0"/>
        <w:adjustRightInd w:val="0"/>
        <w:spacing w:line="360" w:lineRule="auto"/>
        <w:ind w:left="538"/>
        <w:jc w:val="center"/>
        <w:rPr>
          <w:b/>
          <w:sz w:val="28"/>
          <w:szCs w:val="28"/>
        </w:rPr>
      </w:pPr>
      <w:r w:rsidRPr="00B456AD">
        <w:rPr>
          <w:b/>
          <w:sz w:val="28"/>
          <w:szCs w:val="28"/>
        </w:rPr>
        <w:t>Приклад бази даних</w:t>
      </w:r>
    </w:p>
    <w:p w:rsidR="00A3577B" w:rsidRDefault="00CA05A0" w:rsidP="00A3577B">
      <w:pPr>
        <w:numPr>
          <w:ilvl w:val="0"/>
          <w:numId w:val="7"/>
        </w:numPr>
        <w:autoSpaceDE w:val="0"/>
        <w:autoSpaceDN w:val="0"/>
        <w:adjustRightInd w:val="0"/>
        <w:spacing w:line="360" w:lineRule="auto"/>
        <w:ind w:left="538" w:hanging="357"/>
        <w:jc w:val="both"/>
      </w:pPr>
      <w:r w:rsidRPr="00A3577B">
        <w:lastRenderedPageBreak/>
        <w:t>Для подальшо</w:t>
      </w:r>
      <w:r w:rsidR="00A3577B" w:rsidRPr="00A3577B">
        <w:t xml:space="preserve">ї роботи використаємо </w:t>
      </w:r>
      <w:r w:rsidR="00A30AF4">
        <w:t>готову</w:t>
      </w:r>
      <w:r w:rsidR="00A3577B" w:rsidRPr="00A3577B">
        <w:t xml:space="preserve"> баз</w:t>
      </w:r>
      <w:r w:rsidR="00A30AF4">
        <w:t>у</w:t>
      </w:r>
      <w:r w:rsidR="00A3577B" w:rsidRPr="00A3577B">
        <w:t xml:space="preserve"> даних</w:t>
      </w:r>
      <w:r w:rsidR="00A30AF4">
        <w:t xml:space="preserve"> Борей</w:t>
      </w:r>
      <w:r w:rsidR="00A3577B" w:rsidRPr="00A3577B">
        <w:t>.</w:t>
      </w:r>
      <w:r w:rsidR="00A3577B">
        <w:t xml:space="preserve"> С</w:t>
      </w:r>
      <w:r w:rsidR="008F0251">
        <w:t xml:space="preserve">копіювати базу даних </w:t>
      </w:r>
      <w:r w:rsidR="008F0251" w:rsidRPr="00A3577B">
        <w:rPr>
          <w:b/>
        </w:rPr>
        <w:t>Борей.</w:t>
      </w:r>
      <w:r w:rsidR="00CA0CBF" w:rsidRPr="00A3577B">
        <w:rPr>
          <w:b/>
          <w:lang w:val="en-US"/>
        </w:rPr>
        <w:t>accdb</w:t>
      </w:r>
      <w:r w:rsidR="008F0251">
        <w:t xml:space="preserve"> на </w:t>
      </w:r>
      <w:r w:rsidR="008F0251" w:rsidRPr="00A3577B">
        <w:rPr>
          <w:lang w:val="en-US"/>
        </w:rPr>
        <w:t>Desktop</w:t>
      </w:r>
      <w:r w:rsidR="008F0251">
        <w:t xml:space="preserve"> (після роботи базу даних можна видалити)  і </w:t>
      </w:r>
      <w:r w:rsidR="00A3577B">
        <w:t>відкрити її.</w:t>
      </w:r>
    </w:p>
    <w:p w:rsidR="00A30AF4" w:rsidRDefault="00A30AF4" w:rsidP="00A3577B">
      <w:pPr>
        <w:numPr>
          <w:ilvl w:val="0"/>
          <w:numId w:val="7"/>
        </w:numPr>
        <w:autoSpaceDE w:val="0"/>
        <w:autoSpaceDN w:val="0"/>
        <w:adjustRightInd w:val="0"/>
        <w:spacing w:line="360" w:lineRule="auto"/>
        <w:ind w:left="538" w:hanging="357"/>
        <w:jc w:val="both"/>
      </w:pPr>
      <w:r>
        <w:t xml:space="preserve">На </w:t>
      </w:r>
      <w:r w:rsidR="00F57EDF">
        <w:t>1</w:t>
      </w:r>
      <w:r w:rsidR="00B456AD">
        <w:t xml:space="preserve"> </w:t>
      </w:r>
      <w:r>
        <w:t xml:space="preserve">повідомлення натиснути </w:t>
      </w:r>
      <w:r w:rsidRPr="00A30AF4">
        <w:rPr>
          <w:b/>
          <w:lang w:val="ru-RU"/>
        </w:rPr>
        <w:t>Включить содержимое</w:t>
      </w:r>
      <w:r w:rsidR="00F57EDF">
        <w:rPr>
          <w:b/>
          <w:lang w:val="ru-RU"/>
        </w:rPr>
        <w:t xml:space="preserve">, </w:t>
      </w:r>
      <w:r w:rsidR="00F57EDF" w:rsidRPr="00F57EDF">
        <w:rPr>
          <w:lang w:val="ru-RU"/>
        </w:rPr>
        <w:t xml:space="preserve">на </w:t>
      </w:r>
      <w:r w:rsidR="00F57EDF" w:rsidRPr="00B456AD">
        <w:t>наступне</w:t>
      </w:r>
      <w:r w:rsidR="00F57EDF">
        <w:rPr>
          <w:b/>
          <w:lang w:val="ru-RU"/>
        </w:rPr>
        <w:t xml:space="preserve"> </w:t>
      </w:r>
      <w:r w:rsidR="00B456AD" w:rsidRPr="00B456AD">
        <w:t>відповісти</w:t>
      </w:r>
      <w:r w:rsidR="00B456AD">
        <w:rPr>
          <w:b/>
          <w:lang w:val="ru-RU"/>
        </w:rPr>
        <w:t xml:space="preserve"> </w:t>
      </w:r>
      <w:r w:rsidR="00F57EDF">
        <w:rPr>
          <w:b/>
          <w:lang w:val="ru-RU"/>
        </w:rPr>
        <w:t>Да</w:t>
      </w:r>
    </w:p>
    <w:p w:rsidR="00A30AF4" w:rsidRDefault="00A30AF4" w:rsidP="00A30AF4">
      <w:pPr>
        <w:autoSpaceDE w:val="0"/>
        <w:autoSpaceDN w:val="0"/>
        <w:adjustRightInd w:val="0"/>
        <w:spacing w:line="360" w:lineRule="auto"/>
        <w:ind w:left="538"/>
        <w:jc w:val="both"/>
      </w:pPr>
      <w:r>
        <w:rPr>
          <w:noProof/>
          <w:lang w:val="en-US" w:eastAsia="en-US"/>
        </w:rPr>
        <w:drawing>
          <wp:inline distT="0" distB="0" distL="0" distR="0" wp14:anchorId="79918019" wp14:editId="2F8CCBDA">
            <wp:extent cx="5601730" cy="3633695"/>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0683" cy="3633016"/>
                    </a:xfrm>
                    <a:prstGeom prst="rect">
                      <a:avLst/>
                    </a:prstGeom>
                  </pic:spPr>
                </pic:pic>
              </a:graphicData>
            </a:graphic>
          </wp:inline>
        </w:drawing>
      </w:r>
    </w:p>
    <w:p w:rsidR="00B456AD" w:rsidRDefault="00B456AD" w:rsidP="00B456AD">
      <w:pPr>
        <w:spacing w:after="120" w:line="360" w:lineRule="auto"/>
        <w:ind w:left="181" w:firstLine="539"/>
        <w:jc w:val="center"/>
      </w:pPr>
      <w:r>
        <w:t>Рис. 1.10.</w:t>
      </w:r>
    </w:p>
    <w:p w:rsidR="00B456AD" w:rsidRDefault="00B456AD" w:rsidP="00A30AF4">
      <w:pPr>
        <w:autoSpaceDE w:val="0"/>
        <w:autoSpaceDN w:val="0"/>
        <w:adjustRightInd w:val="0"/>
        <w:spacing w:line="360" w:lineRule="auto"/>
        <w:ind w:left="538"/>
        <w:jc w:val="both"/>
      </w:pPr>
    </w:p>
    <w:p w:rsidR="00F57EDF" w:rsidRDefault="00F57EDF" w:rsidP="00A3577B">
      <w:pPr>
        <w:numPr>
          <w:ilvl w:val="0"/>
          <w:numId w:val="7"/>
        </w:numPr>
        <w:autoSpaceDE w:val="0"/>
        <w:autoSpaceDN w:val="0"/>
        <w:adjustRightInd w:val="0"/>
        <w:spacing w:line="360" w:lineRule="auto"/>
        <w:ind w:left="538" w:hanging="357"/>
        <w:jc w:val="both"/>
        <w:rPr>
          <w:color w:val="000000" w:themeColor="text1"/>
        </w:rPr>
      </w:pPr>
      <w:r>
        <w:rPr>
          <w:color w:val="000000" w:themeColor="text1"/>
        </w:rPr>
        <w:t>Завантажиться вікно для вибору співробітника, вибрати будь-яке прізвище</w:t>
      </w:r>
    </w:p>
    <w:p w:rsidR="00F57EDF" w:rsidRDefault="00F57EDF" w:rsidP="00B456AD">
      <w:pPr>
        <w:autoSpaceDE w:val="0"/>
        <w:autoSpaceDN w:val="0"/>
        <w:adjustRightInd w:val="0"/>
        <w:spacing w:line="360" w:lineRule="auto"/>
        <w:ind w:left="538"/>
        <w:jc w:val="center"/>
        <w:rPr>
          <w:color w:val="000000" w:themeColor="text1"/>
        </w:rPr>
      </w:pPr>
      <w:r>
        <w:rPr>
          <w:noProof/>
          <w:lang w:val="en-US" w:eastAsia="en-US"/>
        </w:rPr>
        <w:drawing>
          <wp:inline distT="0" distB="0" distL="0" distR="0" wp14:anchorId="32A90FAA" wp14:editId="6CB69558">
            <wp:extent cx="3501081" cy="2159125"/>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01081" cy="2159125"/>
                    </a:xfrm>
                    <a:prstGeom prst="rect">
                      <a:avLst/>
                    </a:prstGeom>
                  </pic:spPr>
                </pic:pic>
              </a:graphicData>
            </a:graphic>
          </wp:inline>
        </w:drawing>
      </w:r>
    </w:p>
    <w:p w:rsidR="00B456AD" w:rsidRPr="00F57EDF" w:rsidRDefault="00B456AD" w:rsidP="00B456AD">
      <w:pPr>
        <w:autoSpaceDE w:val="0"/>
        <w:autoSpaceDN w:val="0"/>
        <w:adjustRightInd w:val="0"/>
        <w:spacing w:line="360" w:lineRule="auto"/>
        <w:ind w:left="538"/>
        <w:jc w:val="center"/>
        <w:rPr>
          <w:color w:val="000000" w:themeColor="text1"/>
        </w:rPr>
      </w:pPr>
      <w:r>
        <w:rPr>
          <w:color w:val="000000" w:themeColor="text1"/>
        </w:rPr>
        <w:t>Рис.1.11.</w:t>
      </w:r>
    </w:p>
    <w:p w:rsidR="00F57EDF" w:rsidRDefault="00F57EDF" w:rsidP="00A3577B">
      <w:pPr>
        <w:numPr>
          <w:ilvl w:val="0"/>
          <w:numId w:val="7"/>
        </w:numPr>
        <w:autoSpaceDE w:val="0"/>
        <w:autoSpaceDN w:val="0"/>
        <w:adjustRightInd w:val="0"/>
        <w:spacing w:line="360" w:lineRule="auto"/>
        <w:ind w:left="538" w:hanging="357"/>
        <w:jc w:val="both"/>
        <w:rPr>
          <w:color w:val="000000" w:themeColor="text1"/>
        </w:rPr>
      </w:pPr>
      <w:r>
        <w:rPr>
          <w:color w:val="000000" w:themeColor="text1"/>
        </w:rPr>
        <w:t>Отримаємо наступний вигляд</w:t>
      </w:r>
    </w:p>
    <w:p w:rsidR="00F57EDF" w:rsidRDefault="00F57EDF" w:rsidP="00F57EDF">
      <w:pPr>
        <w:autoSpaceDE w:val="0"/>
        <w:autoSpaceDN w:val="0"/>
        <w:adjustRightInd w:val="0"/>
        <w:spacing w:line="360" w:lineRule="auto"/>
        <w:ind w:left="538"/>
        <w:jc w:val="both"/>
        <w:rPr>
          <w:color w:val="000000" w:themeColor="text1"/>
        </w:rPr>
      </w:pPr>
      <w:r>
        <w:rPr>
          <w:noProof/>
          <w:lang w:val="en-US" w:eastAsia="en-US"/>
        </w:rPr>
        <w:lastRenderedPageBreak/>
        <w:drawing>
          <wp:inline distT="0" distB="0" distL="0" distR="0" wp14:anchorId="393BC03A" wp14:editId="6F8E3FE8">
            <wp:extent cx="5397473" cy="349284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966" cy="3495103"/>
                    </a:xfrm>
                    <a:prstGeom prst="rect">
                      <a:avLst/>
                    </a:prstGeom>
                  </pic:spPr>
                </pic:pic>
              </a:graphicData>
            </a:graphic>
          </wp:inline>
        </w:drawing>
      </w:r>
    </w:p>
    <w:p w:rsidR="00B456AD" w:rsidRDefault="00B456AD" w:rsidP="00B456AD">
      <w:pPr>
        <w:spacing w:after="120" w:line="360" w:lineRule="auto"/>
        <w:ind w:left="181" w:firstLine="539"/>
        <w:jc w:val="center"/>
      </w:pPr>
      <w:r>
        <w:t>Рис. 1.12 Головна форма бази Борей</w:t>
      </w:r>
    </w:p>
    <w:p w:rsidR="00A3577B" w:rsidRPr="00A3577B" w:rsidRDefault="00A3577B" w:rsidP="00A3577B">
      <w:pPr>
        <w:numPr>
          <w:ilvl w:val="0"/>
          <w:numId w:val="7"/>
        </w:numPr>
        <w:autoSpaceDE w:val="0"/>
        <w:autoSpaceDN w:val="0"/>
        <w:adjustRightInd w:val="0"/>
        <w:spacing w:line="360" w:lineRule="auto"/>
        <w:ind w:left="538" w:hanging="357"/>
        <w:jc w:val="both"/>
        <w:rPr>
          <w:color w:val="000000" w:themeColor="text1"/>
        </w:rPr>
      </w:pPr>
      <w:r w:rsidRPr="00A3577B">
        <w:t xml:space="preserve">В робочій області під стрічкою вікно Access розділене на </w:t>
      </w:r>
      <w:r w:rsidRPr="00A3577B">
        <w:rPr>
          <w:color w:val="000000" w:themeColor="text1"/>
        </w:rPr>
        <w:t>дві основні області</w:t>
      </w:r>
      <w:r w:rsidRPr="00A3577B">
        <w:t xml:space="preserve">. На панелі </w:t>
      </w:r>
      <w:r w:rsidRPr="00A3577B">
        <w:rPr>
          <w:color w:val="000000" w:themeColor="text1"/>
        </w:rPr>
        <w:t>«</w:t>
      </w:r>
      <w:r w:rsidR="00F57EDF">
        <w:rPr>
          <w:color w:val="000000" w:themeColor="text1"/>
        </w:rPr>
        <w:t>Все</w:t>
      </w:r>
      <w:r w:rsidRPr="00A3577B">
        <w:rPr>
          <w:color w:val="000000" w:themeColor="text1"/>
        </w:rPr>
        <w:t xml:space="preserve"> об</w:t>
      </w:r>
      <w:r w:rsidR="00F57EDF">
        <w:rPr>
          <w:color w:val="000000" w:themeColor="text1"/>
          <w:lang w:val="ru-RU"/>
        </w:rPr>
        <w:t>ъек</w:t>
      </w:r>
      <w:r w:rsidRPr="00A3577B">
        <w:rPr>
          <w:color w:val="000000" w:themeColor="text1"/>
        </w:rPr>
        <w:t>т</w:t>
      </w:r>
      <w:r w:rsidR="00F57EDF">
        <w:rPr>
          <w:color w:val="000000" w:themeColor="text1"/>
          <w:lang w:val="ru-RU"/>
        </w:rPr>
        <w:t>ы</w:t>
      </w:r>
      <w:r w:rsidRPr="00A3577B">
        <w:rPr>
          <w:color w:val="000000" w:themeColor="text1"/>
        </w:rPr>
        <w:t xml:space="preserve"> Access» у лівій частині екрана представлений список різних елементів — таблиць, звітів, форм і т.д. — у поточній базі даних. Щоб відкрити об'єкт, потрібно </w:t>
      </w:r>
      <w:r w:rsidR="00F57EDF" w:rsidRPr="00F57EDF">
        <w:rPr>
          <w:color w:val="000000" w:themeColor="text1"/>
        </w:rPr>
        <w:t xml:space="preserve">клацнути на </w:t>
      </w:r>
      <w:r w:rsidR="00F57EDF">
        <w:rPr>
          <w:color w:val="000000" w:themeColor="text1"/>
        </w:rPr>
        <w:t xml:space="preserve">подвійній стрілці потрібного типу об’єкта, а потім </w:t>
      </w:r>
      <w:r w:rsidRPr="00A3577B">
        <w:rPr>
          <w:color w:val="000000" w:themeColor="text1"/>
        </w:rPr>
        <w:t>двічі клацнути</w:t>
      </w:r>
      <w:r w:rsidR="00F57EDF">
        <w:rPr>
          <w:color w:val="000000" w:themeColor="text1"/>
        </w:rPr>
        <w:t xml:space="preserve"> на потрібному об’єкті </w:t>
      </w:r>
      <w:r w:rsidRPr="00A3577B">
        <w:rPr>
          <w:color w:val="000000" w:themeColor="text1"/>
        </w:rPr>
        <w:t xml:space="preserve"> на панелі «Усі об'єкти Access», після чого він відкриється в робочій області в правої частини вікна. Одночасно в Access може бути відкрито кілька об'єктів, а для зміни поточного відображення слід клацнути вкладку потрібного об'єкта. </w:t>
      </w:r>
    </w:p>
    <w:p w:rsidR="00A3577B" w:rsidRPr="00A30AF4" w:rsidRDefault="00A3577B" w:rsidP="00A3577B">
      <w:pPr>
        <w:autoSpaceDE w:val="0"/>
        <w:autoSpaceDN w:val="0"/>
        <w:adjustRightInd w:val="0"/>
        <w:jc w:val="both"/>
        <w:rPr>
          <w:i/>
          <w:color w:val="000000" w:themeColor="text1"/>
        </w:rPr>
      </w:pPr>
      <w:r w:rsidRPr="00A30AF4">
        <w:rPr>
          <w:i/>
          <w:color w:val="000000" w:themeColor="text1"/>
        </w:rPr>
        <w:t>УВАГА</w:t>
      </w:r>
      <w:r w:rsidRPr="00A30AF4">
        <w:rPr>
          <w:bCs/>
          <w:i/>
          <w:color w:val="000000" w:themeColor="text1"/>
        </w:rPr>
        <w:t xml:space="preserve">. </w:t>
      </w:r>
      <w:r w:rsidRPr="00A30AF4">
        <w:rPr>
          <w:i/>
          <w:color w:val="000000" w:themeColor="text1"/>
        </w:rPr>
        <w:t>Щоб змінити відображувані в лівій області елементи, клацніть стрілки праворуч</w:t>
      </w:r>
      <w:r w:rsidR="00A30AF4">
        <w:rPr>
          <w:i/>
          <w:color w:val="000000" w:themeColor="text1"/>
        </w:rPr>
        <w:t xml:space="preserve"> </w:t>
      </w:r>
      <w:r w:rsidRPr="00A30AF4">
        <w:rPr>
          <w:i/>
          <w:color w:val="000000" w:themeColor="text1"/>
        </w:rPr>
        <w:t>від заголовка панелі. Можна вибрати відображення об'єктів по категорії або по групі.</w:t>
      </w:r>
    </w:p>
    <w:p w:rsidR="00A3577B" w:rsidRPr="00A30AF4" w:rsidRDefault="00A3577B" w:rsidP="00A3577B">
      <w:pPr>
        <w:autoSpaceDE w:val="0"/>
        <w:autoSpaceDN w:val="0"/>
        <w:adjustRightInd w:val="0"/>
        <w:jc w:val="both"/>
        <w:rPr>
          <w:i/>
          <w:color w:val="000000" w:themeColor="text1"/>
        </w:rPr>
      </w:pPr>
      <w:r w:rsidRPr="00A30AF4">
        <w:rPr>
          <w:i/>
          <w:color w:val="000000" w:themeColor="text1"/>
        </w:rPr>
        <w:t>Виберіть потрібний варіант, і панель зміниться відповідним чином.</w:t>
      </w:r>
    </w:p>
    <w:p w:rsidR="00A3577B" w:rsidRPr="00A30AF4" w:rsidRDefault="00A3577B" w:rsidP="00A3577B">
      <w:pPr>
        <w:autoSpaceDE w:val="0"/>
        <w:autoSpaceDN w:val="0"/>
        <w:adjustRightInd w:val="0"/>
        <w:jc w:val="both"/>
        <w:rPr>
          <w:i/>
          <w:color w:val="000000" w:themeColor="text1"/>
        </w:rPr>
      </w:pPr>
      <w:r w:rsidRPr="00A30AF4">
        <w:rPr>
          <w:i/>
          <w:color w:val="000000" w:themeColor="text1"/>
        </w:rPr>
        <w:t>У нижній частині вікна Access перебувають елементи керування для переміщення по записах в</w:t>
      </w:r>
      <w:r w:rsidR="00A30AF4" w:rsidRPr="00A30AF4">
        <w:rPr>
          <w:i/>
          <w:color w:val="000000" w:themeColor="text1"/>
        </w:rPr>
        <w:t xml:space="preserve"> </w:t>
      </w:r>
      <w:r w:rsidRPr="00A30AF4">
        <w:rPr>
          <w:i/>
          <w:color w:val="000000" w:themeColor="text1"/>
        </w:rPr>
        <w:t>поточній таблиці даних, пошуку відомостей у базі даних або вибору режиму роботи з</w:t>
      </w:r>
      <w:r w:rsidR="00A30AF4" w:rsidRPr="00A30AF4">
        <w:rPr>
          <w:i/>
          <w:color w:val="000000" w:themeColor="text1"/>
        </w:rPr>
        <w:t xml:space="preserve"> </w:t>
      </w:r>
      <w:r w:rsidRPr="00A30AF4">
        <w:rPr>
          <w:i/>
          <w:color w:val="000000" w:themeColor="text1"/>
        </w:rPr>
        <w:t>даними.</w:t>
      </w:r>
    </w:p>
    <w:p w:rsidR="00A3577B" w:rsidRPr="003D193A" w:rsidRDefault="003D193A">
      <w:pPr>
        <w:numPr>
          <w:ilvl w:val="0"/>
          <w:numId w:val="7"/>
        </w:numPr>
        <w:spacing w:line="360" w:lineRule="auto"/>
        <w:ind w:left="538" w:hanging="357"/>
        <w:jc w:val="both"/>
      </w:pPr>
      <w:r>
        <w:t xml:space="preserve">В базі даних </w:t>
      </w:r>
      <w:r w:rsidRPr="00A3577B">
        <w:rPr>
          <w:color w:val="000000" w:themeColor="text1"/>
        </w:rPr>
        <w:t>Access</w:t>
      </w:r>
      <w:r>
        <w:rPr>
          <w:color w:val="000000" w:themeColor="text1"/>
        </w:rPr>
        <w:t xml:space="preserve"> існують наступні типи об’єктів:</w:t>
      </w:r>
    </w:p>
    <w:p w:rsidR="003D193A" w:rsidRDefault="003D193A" w:rsidP="003D193A">
      <w:pPr>
        <w:numPr>
          <w:ilvl w:val="1"/>
          <w:numId w:val="7"/>
        </w:numPr>
        <w:spacing w:line="360" w:lineRule="auto"/>
        <w:jc w:val="both"/>
      </w:pPr>
      <w:r>
        <w:t>Таблиці</w:t>
      </w:r>
    </w:p>
    <w:p w:rsidR="003D193A" w:rsidRDefault="003D193A" w:rsidP="003D193A">
      <w:pPr>
        <w:numPr>
          <w:ilvl w:val="1"/>
          <w:numId w:val="7"/>
        </w:numPr>
        <w:spacing w:line="360" w:lineRule="auto"/>
        <w:jc w:val="both"/>
      </w:pPr>
      <w:r>
        <w:t>Запити</w:t>
      </w:r>
    </w:p>
    <w:p w:rsidR="003D193A" w:rsidRDefault="003D193A" w:rsidP="003D193A">
      <w:pPr>
        <w:numPr>
          <w:ilvl w:val="1"/>
          <w:numId w:val="7"/>
        </w:numPr>
        <w:spacing w:line="360" w:lineRule="auto"/>
        <w:jc w:val="both"/>
      </w:pPr>
      <w:r>
        <w:t>Форми</w:t>
      </w:r>
    </w:p>
    <w:p w:rsidR="003D193A" w:rsidRDefault="003D193A" w:rsidP="003D193A">
      <w:pPr>
        <w:numPr>
          <w:ilvl w:val="1"/>
          <w:numId w:val="7"/>
        </w:numPr>
        <w:spacing w:line="360" w:lineRule="auto"/>
        <w:jc w:val="both"/>
      </w:pPr>
      <w:r>
        <w:t>Звіти</w:t>
      </w:r>
    </w:p>
    <w:p w:rsidR="003D193A" w:rsidRDefault="003D193A" w:rsidP="003D193A">
      <w:pPr>
        <w:numPr>
          <w:ilvl w:val="1"/>
          <w:numId w:val="7"/>
        </w:numPr>
        <w:spacing w:line="360" w:lineRule="auto"/>
        <w:jc w:val="both"/>
      </w:pPr>
      <w:r>
        <w:t>Макроси</w:t>
      </w:r>
    </w:p>
    <w:p w:rsidR="003D193A" w:rsidRDefault="003D193A" w:rsidP="003D193A">
      <w:pPr>
        <w:numPr>
          <w:ilvl w:val="1"/>
          <w:numId w:val="7"/>
        </w:numPr>
        <w:spacing w:line="360" w:lineRule="auto"/>
        <w:jc w:val="both"/>
      </w:pPr>
      <w:r>
        <w:t>Модулі.</w:t>
      </w:r>
    </w:p>
    <w:p w:rsidR="008F0251" w:rsidRDefault="003D193A">
      <w:pPr>
        <w:numPr>
          <w:ilvl w:val="0"/>
          <w:numId w:val="7"/>
        </w:numPr>
        <w:spacing w:line="360" w:lineRule="auto"/>
        <w:ind w:left="538" w:hanging="357"/>
        <w:jc w:val="both"/>
      </w:pPr>
      <w:r>
        <w:t xml:space="preserve">В </w:t>
      </w:r>
      <w:r w:rsidR="008F0251">
        <w:t>баз</w:t>
      </w:r>
      <w:r>
        <w:t>і</w:t>
      </w:r>
      <w:r w:rsidR="008F0251">
        <w:t xml:space="preserve"> даних </w:t>
      </w:r>
      <w:r w:rsidR="008F0251">
        <w:rPr>
          <w:b/>
        </w:rPr>
        <w:t>Борей.</w:t>
      </w:r>
      <w:r w:rsidR="00CA0CBF">
        <w:rPr>
          <w:b/>
          <w:lang w:val="en-US"/>
        </w:rPr>
        <w:t>accd</w:t>
      </w:r>
      <w:r w:rsidR="008F0251">
        <w:rPr>
          <w:b/>
        </w:rPr>
        <w:t xml:space="preserve">b </w:t>
      </w:r>
      <w:r w:rsidR="008F0251">
        <w:t>ознайомитися з меню, ознайомитися з командами, які виконуються через меню, виглядом форм, що відкриваються</w:t>
      </w:r>
      <w:r w:rsidR="00344546">
        <w:t>.</w:t>
      </w:r>
    </w:p>
    <w:p w:rsidR="008F0251" w:rsidRDefault="008F0251">
      <w:pPr>
        <w:ind w:left="720" w:hanging="720"/>
        <w:jc w:val="both"/>
        <w:rPr>
          <w:sz w:val="28"/>
          <w:szCs w:val="28"/>
        </w:rPr>
      </w:pPr>
    </w:p>
    <w:p w:rsidR="008F0251" w:rsidRDefault="007010B5" w:rsidP="00B456AD">
      <w:pPr>
        <w:ind w:left="720" w:hanging="720"/>
        <w:jc w:val="center"/>
        <w:rPr>
          <w:sz w:val="28"/>
          <w:szCs w:val="28"/>
        </w:rPr>
      </w:pPr>
      <w:r>
        <w:rPr>
          <w:noProof/>
          <w:lang w:val="en-US" w:eastAsia="en-US"/>
        </w:rPr>
        <w:lastRenderedPageBreak/>
        <mc:AlternateContent>
          <mc:Choice Requires="wps">
            <w:drawing>
              <wp:anchor distT="0" distB="0" distL="114300" distR="114300" simplePos="0" relativeHeight="251658240" behindDoc="0" locked="0" layoutInCell="1" allowOverlap="1" wp14:anchorId="63408001" wp14:editId="3C7B805A">
                <wp:simplePos x="0" y="0"/>
                <wp:positionH relativeFrom="column">
                  <wp:posOffset>601362</wp:posOffset>
                </wp:positionH>
                <wp:positionV relativeFrom="paragraph">
                  <wp:posOffset>2715106</wp:posOffset>
                </wp:positionV>
                <wp:extent cx="1143000" cy="520803"/>
                <wp:effectExtent l="38100" t="38100" r="19050" b="31750"/>
                <wp:wrapNone/>
                <wp:docPr id="4"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0" cy="5208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8"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5pt,213.8pt" to="137.35pt,2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">
                <v:stroke endarrow="block"/>
              </v:line>
            </w:pict>
          </mc:Fallback>
        </mc:AlternateContent>
      </w:r>
      <w:r>
        <w:rPr>
          <w:noProof/>
          <w:lang w:val="en-US" w:eastAsia="en-US"/>
        </w:rPr>
        <w:drawing>
          <wp:inline distT="0" distB="0" distL="0" distR="0" wp14:anchorId="68F7DC4D" wp14:editId="07CB6D7D">
            <wp:extent cx="5659395" cy="3825683"/>
            <wp:effectExtent l="0" t="0" r="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9505" cy="3825758"/>
                    </a:xfrm>
                    <a:prstGeom prst="rect">
                      <a:avLst/>
                    </a:prstGeom>
                    <a:noFill/>
                    <a:ln>
                      <a:noFill/>
                    </a:ln>
                  </pic:spPr>
                </pic:pic>
              </a:graphicData>
            </a:graphic>
          </wp:inline>
        </w:drawing>
      </w:r>
    </w:p>
    <w:p w:rsidR="00B456AD" w:rsidRDefault="00B456AD" w:rsidP="00B456AD">
      <w:pPr>
        <w:spacing w:after="120" w:line="360" w:lineRule="auto"/>
        <w:ind w:left="181" w:firstLine="539"/>
        <w:jc w:val="center"/>
      </w:pPr>
      <w:r>
        <w:t>Рис. 1.</w:t>
      </w:r>
      <w:r w:rsidR="00750E21">
        <w:t>13.</w:t>
      </w:r>
      <w:r>
        <w:t xml:space="preserve"> </w:t>
      </w:r>
      <w:r w:rsidR="00750E21">
        <w:t>Перелік форм бази Борей</w:t>
      </w:r>
    </w:p>
    <w:p w:rsidR="00B456AD" w:rsidRDefault="00B456AD" w:rsidP="00B456AD">
      <w:pPr>
        <w:ind w:left="720" w:hanging="720"/>
        <w:jc w:val="center"/>
        <w:rPr>
          <w:sz w:val="28"/>
          <w:szCs w:val="28"/>
        </w:rPr>
      </w:pPr>
    </w:p>
    <w:p w:rsidR="008F0251" w:rsidRDefault="008F0251">
      <w:pPr>
        <w:numPr>
          <w:ilvl w:val="0"/>
          <w:numId w:val="7"/>
        </w:numPr>
        <w:spacing w:line="360" w:lineRule="auto"/>
        <w:jc w:val="both"/>
      </w:pPr>
      <w:r>
        <w:t xml:space="preserve">Відкрити </w:t>
      </w:r>
      <w:r w:rsidR="00344546">
        <w:t>форму для перегляду звітів</w:t>
      </w:r>
      <w:r>
        <w:t xml:space="preserve"> </w:t>
      </w:r>
      <w:r>
        <w:rPr>
          <w:b/>
        </w:rPr>
        <w:t>Access</w:t>
      </w:r>
      <w:r>
        <w:t xml:space="preserve">, натиснув кнопку, що відмічена стрілкою. </w:t>
      </w:r>
      <w:r w:rsidR="00344546">
        <w:t>У відкритій формі вказати дані, як на рис.1.1</w:t>
      </w:r>
      <w:r w:rsidR="00750E21">
        <w:t>4</w:t>
      </w:r>
      <w:r w:rsidR="00344546">
        <w:t xml:space="preserve"> натиснути </w:t>
      </w:r>
      <w:r w:rsidR="00344546" w:rsidRPr="00344546">
        <w:rPr>
          <w:b/>
          <w:lang w:val="ru-RU"/>
        </w:rPr>
        <w:t>Просмотр</w:t>
      </w:r>
    </w:p>
    <w:p w:rsidR="00344546" w:rsidRDefault="00344546" w:rsidP="00750E21">
      <w:pPr>
        <w:spacing w:line="360" w:lineRule="auto"/>
        <w:ind w:left="540"/>
        <w:jc w:val="center"/>
      </w:pPr>
      <w:r>
        <w:rPr>
          <w:noProof/>
          <w:lang w:val="en-US" w:eastAsia="en-US"/>
        </w:rPr>
        <w:drawing>
          <wp:inline distT="0" distB="0" distL="0" distR="0" wp14:anchorId="154637A6" wp14:editId="2136CB1F">
            <wp:extent cx="3970638" cy="2639572"/>
            <wp:effectExtent l="0" t="0" r="0"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9110" cy="2638556"/>
                    </a:xfrm>
                    <a:prstGeom prst="rect">
                      <a:avLst/>
                    </a:prstGeom>
                  </pic:spPr>
                </pic:pic>
              </a:graphicData>
            </a:graphic>
          </wp:inline>
        </w:drawing>
      </w:r>
    </w:p>
    <w:p w:rsidR="00750E21" w:rsidRDefault="00750E21" w:rsidP="00750E21">
      <w:pPr>
        <w:spacing w:line="360" w:lineRule="auto"/>
        <w:ind w:left="540"/>
        <w:jc w:val="center"/>
      </w:pPr>
      <w:r>
        <w:t>Рис.1.14.</w:t>
      </w:r>
    </w:p>
    <w:p w:rsidR="00750E21" w:rsidRPr="00750E21" w:rsidRDefault="008F0251">
      <w:pPr>
        <w:numPr>
          <w:ilvl w:val="0"/>
          <w:numId w:val="7"/>
        </w:numPr>
        <w:spacing w:line="360" w:lineRule="auto"/>
        <w:jc w:val="both"/>
      </w:pPr>
      <w:r>
        <w:t xml:space="preserve">Ознайомитися з об’єктами, що використовуються з СКБД </w:t>
      </w:r>
      <w:r>
        <w:rPr>
          <w:b/>
        </w:rPr>
        <w:t xml:space="preserve">Access: </w:t>
      </w:r>
    </w:p>
    <w:p w:rsidR="00750E21" w:rsidRDefault="008F0251" w:rsidP="00750E21">
      <w:pPr>
        <w:spacing w:line="360" w:lineRule="auto"/>
        <w:ind w:left="540"/>
        <w:jc w:val="both"/>
      </w:pPr>
      <w:r>
        <w:rPr>
          <w:b/>
        </w:rPr>
        <w:t xml:space="preserve">таблиці </w:t>
      </w:r>
      <w:r>
        <w:t>(рис. 1.</w:t>
      </w:r>
      <w:r w:rsidR="00750E21">
        <w:t>12</w:t>
      </w:r>
      <w:r>
        <w:t>)</w:t>
      </w:r>
      <w:r>
        <w:rPr>
          <w:b/>
        </w:rPr>
        <w:t>, запити, форми, звіти, сторінки, макроси та модулі</w:t>
      </w:r>
      <w:r>
        <w:t>.</w:t>
      </w:r>
    </w:p>
    <w:p w:rsidR="00AA447F" w:rsidRPr="00AA447F" w:rsidRDefault="00AA447F" w:rsidP="00750E21">
      <w:pPr>
        <w:spacing w:line="360" w:lineRule="auto"/>
        <w:ind w:left="540"/>
        <w:jc w:val="both"/>
      </w:pPr>
      <w:r>
        <w:t xml:space="preserve"> Переглянути режими роботи різних об’єктів – режим виконання, режим конструктора, і таке інше. Режим вибирається на вкладці Главная група Реж</w:t>
      </w:r>
      <w:r>
        <w:rPr>
          <w:lang w:val="ru-RU"/>
        </w:rPr>
        <w:t>имы (</w:t>
      </w:r>
      <w:r>
        <w:rPr>
          <w:lang w:val="en-US"/>
        </w:rPr>
        <w:t>Home</w:t>
      </w:r>
      <w:r w:rsidRPr="00750E21">
        <w:rPr>
          <w:lang w:val="ru-RU"/>
        </w:rPr>
        <w:t xml:space="preserve">, </w:t>
      </w:r>
      <w:r>
        <w:rPr>
          <w:lang w:val="en-US"/>
        </w:rPr>
        <w:t>Views</w:t>
      </w:r>
      <w:r w:rsidRPr="00750E21">
        <w:rPr>
          <w:lang w:val="ru-RU"/>
        </w:rPr>
        <w:t>)</w:t>
      </w:r>
    </w:p>
    <w:p w:rsidR="008F0251" w:rsidRPr="00750E21" w:rsidRDefault="00AA447F" w:rsidP="00AA447F">
      <w:pPr>
        <w:spacing w:line="360" w:lineRule="auto"/>
        <w:ind w:left="540"/>
        <w:jc w:val="both"/>
        <w:rPr>
          <w:lang w:val="ru-RU"/>
        </w:rPr>
      </w:pPr>
      <w:r>
        <w:rPr>
          <w:noProof/>
          <w:lang w:val="en-US" w:eastAsia="en-US"/>
        </w:rPr>
        <w:lastRenderedPageBreak/>
        <w:drawing>
          <wp:inline distT="0" distB="0" distL="0" distR="0" wp14:anchorId="0FA79992" wp14:editId="319EBA15">
            <wp:extent cx="1416908" cy="2487827"/>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76964" b="46071"/>
                    <a:stretch/>
                  </pic:blipFill>
                  <pic:spPr bwMode="auto">
                    <a:xfrm>
                      <a:off x="0" y="0"/>
                      <a:ext cx="1417324" cy="248855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A447F" w:rsidRPr="00750E21" w:rsidRDefault="00AA447F" w:rsidP="00AA447F">
      <w:pPr>
        <w:spacing w:line="360" w:lineRule="auto"/>
        <w:ind w:left="540"/>
        <w:jc w:val="both"/>
        <w:rPr>
          <w:lang w:val="ru-RU"/>
        </w:rPr>
      </w:pPr>
    </w:p>
    <w:p w:rsidR="008F0251" w:rsidRDefault="007010B5">
      <w:pPr>
        <w:ind w:left="180"/>
        <w:jc w:val="both"/>
        <w:rPr>
          <w:sz w:val="28"/>
          <w:szCs w:val="28"/>
        </w:rPr>
      </w:pPr>
      <w:r>
        <w:rPr>
          <w:noProof/>
          <w:lang w:val="en-US" w:eastAsia="en-US"/>
        </w:rPr>
        <w:drawing>
          <wp:inline distT="0" distB="0" distL="0" distR="0" wp14:anchorId="2233FD06" wp14:editId="3F7E93E4">
            <wp:extent cx="6153785" cy="41598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785" cy="4159885"/>
                    </a:xfrm>
                    <a:prstGeom prst="rect">
                      <a:avLst/>
                    </a:prstGeom>
                    <a:noFill/>
                    <a:ln>
                      <a:noFill/>
                    </a:ln>
                  </pic:spPr>
                </pic:pic>
              </a:graphicData>
            </a:graphic>
          </wp:inline>
        </w:drawing>
      </w:r>
    </w:p>
    <w:p w:rsidR="008F0251" w:rsidRDefault="008F0251">
      <w:pPr>
        <w:spacing w:after="120" w:line="360" w:lineRule="auto"/>
        <w:ind w:left="181" w:firstLine="1622"/>
        <w:jc w:val="both"/>
      </w:pPr>
      <w:r>
        <w:t xml:space="preserve">        Рис.1.</w:t>
      </w:r>
      <w:r w:rsidR="00AA447F">
        <w:t>1</w:t>
      </w:r>
      <w:r w:rsidR="00DE1D62">
        <w:t>5</w:t>
      </w:r>
      <w:r>
        <w:t xml:space="preserve">  Таблиці БД </w:t>
      </w:r>
      <w:r>
        <w:rPr>
          <w:b/>
        </w:rPr>
        <w:t>Борей</w:t>
      </w:r>
    </w:p>
    <w:p w:rsidR="008F0251" w:rsidRDefault="008F0251">
      <w:pPr>
        <w:numPr>
          <w:ilvl w:val="0"/>
          <w:numId w:val="7"/>
        </w:numPr>
        <w:spacing w:line="360" w:lineRule="auto"/>
        <w:ind w:left="538" w:hanging="357"/>
        <w:jc w:val="both"/>
      </w:pPr>
      <w:r>
        <w:t xml:space="preserve">Ознайомитися з  атрибутами таблиць БД </w:t>
      </w:r>
      <w:r>
        <w:rPr>
          <w:b/>
        </w:rPr>
        <w:t>Борей</w:t>
      </w:r>
      <w:r w:rsidR="00AA447F" w:rsidRPr="00AA447F">
        <w:rPr>
          <w:b/>
          <w:lang w:val="ru-RU"/>
        </w:rPr>
        <w:t xml:space="preserve"> </w:t>
      </w:r>
      <w:r w:rsidR="00AA447F">
        <w:t>в режимі Конструктора</w:t>
      </w:r>
      <w:r w:rsidR="00B23240" w:rsidRPr="00AA447F">
        <w:rPr>
          <w:rFonts w:ascii="Courier New" w:hAnsi="Courier New" w:cs="Courier New"/>
        </w:rPr>
        <w:t>.</w:t>
      </w:r>
    </w:p>
    <w:p w:rsidR="008F0251" w:rsidRDefault="008F0251">
      <w:pPr>
        <w:numPr>
          <w:ilvl w:val="0"/>
          <w:numId w:val="7"/>
        </w:numPr>
        <w:spacing w:line="360" w:lineRule="auto"/>
        <w:ind w:left="538" w:hanging="357"/>
        <w:jc w:val="both"/>
      </w:pPr>
      <w:r>
        <w:t>Ознайомитися із взаємозв’язками таблиць БД (</w:t>
      </w:r>
      <w:r>
        <w:rPr>
          <w:lang w:val="en-US"/>
        </w:rPr>
        <w:t>relationship</w:t>
      </w:r>
      <w:r>
        <w:t>)</w:t>
      </w:r>
      <w:r w:rsidR="003560D2">
        <w:t xml:space="preserve"> на вкладці</w:t>
      </w:r>
    </w:p>
    <w:p w:rsidR="003560D2" w:rsidRDefault="003560D2" w:rsidP="003560D2">
      <w:pPr>
        <w:spacing w:line="360" w:lineRule="auto"/>
        <w:ind w:left="538"/>
        <w:jc w:val="both"/>
      </w:pPr>
      <w:r>
        <w:rPr>
          <w:noProof/>
          <w:lang w:val="en-US" w:eastAsia="en-US"/>
        </w:rPr>
        <w:drawing>
          <wp:inline distT="0" distB="0" distL="0" distR="0" wp14:anchorId="31FEF3CE" wp14:editId="26F96549">
            <wp:extent cx="5511112" cy="1499287"/>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348" t="15179" r="7051" b="52321"/>
                    <a:stretch/>
                  </pic:blipFill>
                  <pic:spPr bwMode="auto">
                    <a:xfrm>
                      <a:off x="0" y="0"/>
                      <a:ext cx="5512733" cy="1499728"/>
                    </a:xfrm>
                    <a:prstGeom prst="rect">
                      <a:avLst/>
                    </a:prstGeom>
                    <a:ln>
                      <a:noFill/>
                    </a:ln>
                    <a:extLst>
                      <a:ext uri="{53640926-AAD7-44D8-BBD7-CCE9431645EC}">
                        <a14:shadowObscured xmlns:a14="http://schemas.microsoft.com/office/drawing/2010/main"/>
                      </a:ext>
                    </a:extLst>
                  </pic:spPr>
                </pic:pic>
              </a:graphicData>
            </a:graphic>
          </wp:inline>
        </w:drawing>
      </w:r>
    </w:p>
    <w:p w:rsidR="00AA447F" w:rsidRDefault="003560D2" w:rsidP="00AA447F">
      <w:pPr>
        <w:spacing w:line="360" w:lineRule="auto"/>
        <w:ind w:left="538"/>
        <w:jc w:val="both"/>
      </w:pPr>
      <w:r>
        <w:rPr>
          <w:noProof/>
          <w:lang w:val="en-US" w:eastAsia="en-US"/>
        </w:rPr>
        <w:lastRenderedPageBreak/>
        <w:drawing>
          <wp:inline distT="0" distB="0" distL="0" distR="0" wp14:anchorId="2DFA5226" wp14:editId="7AB14653">
            <wp:extent cx="6152515" cy="4582795"/>
            <wp:effectExtent l="0" t="0" r="63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4582795"/>
                    </a:xfrm>
                    <a:prstGeom prst="rect">
                      <a:avLst/>
                    </a:prstGeom>
                  </pic:spPr>
                </pic:pic>
              </a:graphicData>
            </a:graphic>
          </wp:inline>
        </w:drawing>
      </w:r>
    </w:p>
    <w:p w:rsidR="003560D2" w:rsidRDefault="003560D2">
      <w:pPr>
        <w:numPr>
          <w:ilvl w:val="0"/>
          <w:numId w:val="7"/>
        </w:numPr>
        <w:spacing w:line="360" w:lineRule="auto"/>
        <w:ind w:left="538" w:hanging="357"/>
        <w:jc w:val="both"/>
      </w:pPr>
      <w:r>
        <w:t>Аналогічно переглянути інші об’єкти бази даних в різних режимах</w:t>
      </w:r>
    </w:p>
    <w:p w:rsidR="008F0251" w:rsidRDefault="008F0251">
      <w:pPr>
        <w:numPr>
          <w:ilvl w:val="0"/>
          <w:numId w:val="7"/>
        </w:numPr>
        <w:spacing w:line="360" w:lineRule="auto"/>
        <w:ind w:left="538" w:hanging="357"/>
        <w:jc w:val="both"/>
      </w:pPr>
      <w:r>
        <w:t>Закрийте базу даних.</w:t>
      </w:r>
    </w:p>
    <w:p w:rsidR="008F0251" w:rsidRDefault="008F0251">
      <w:pPr>
        <w:tabs>
          <w:tab w:val="left" w:pos="540"/>
        </w:tabs>
        <w:spacing w:line="360" w:lineRule="auto"/>
        <w:ind w:firstLine="539"/>
        <w:jc w:val="both"/>
        <w:rPr>
          <w:i/>
        </w:rPr>
      </w:pPr>
      <w:r>
        <w:rPr>
          <w:i/>
        </w:rPr>
        <w:t>На цьому знайомство з готовою БД закінчується. Під час  практичних робіт зі створення БД можна використовувати БД, що постачаються з програмним продуктом,  як заготовки і доводити їх до необхідної  структури.</w:t>
      </w:r>
    </w:p>
    <w:p w:rsidR="008F0251" w:rsidRDefault="008F0251" w:rsidP="00750E21">
      <w:pPr>
        <w:tabs>
          <w:tab w:val="left" w:pos="540"/>
        </w:tabs>
        <w:spacing w:line="360" w:lineRule="auto"/>
        <w:ind w:left="721"/>
        <w:jc w:val="both"/>
        <w:rPr>
          <w:i/>
        </w:rPr>
      </w:pPr>
    </w:p>
    <w:p w:rsidR="008F0251" w:rsidRDefault="008F0251">
      <w:pPr>
        <w:numPr>
          <w:ilvl w:val="0"/>
          <w:numId w:val="8"/>
        </w:numPr>
        <w:spacing w:line="360" w:lineRule="auto"/>
        <w:jc w:val="both"/>
        <w:rPr>
          <w:i/>
        </w:rPr>
      </w:pPr>
      <w:r>
        <w:t>Закрийте базу даних.</w:t>
      </w:r>
    </w:p>
    <w:p w:rsidR="008F0251" w:rsidRDefault="008F0251">
      <w:pPr>
        <w:pStyle w:val="BodyText2"/>
        <w:spacing w:line="360" w:lineRule="auto"/>
        <w:ind w:firstLine="540"/>
        <w:jc w:val="both"/>
        <w:rPr>
          <w:sz w:val="24"/>
          <w:szCs w:val="24"/>
          <w:lang w:val="en-US"/>
        </w:rPr>
      </w:pPr>
    </w:p>
    <w:sectPr w:rsidR="008F0251" w:rsidSect="00A30AF4">
      <w:headerReference w:type="default" r:id="rId23"/>
      <w:pgSz w:w="11906" w:h="16838"/>
      <w:pgMar w:top="851" w:right="566" w:bottom="709"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47F" w:rsidRDefault="00AA447F" w:rsidP="00A30AF4">
      <w:r>
        <w:separator/>
      </w:r>
    </w:p>
  </w:endnote>
  <w:endnote w:type="continuationSeparator" w:id="0">
    <w:p w:rsidR="00AA447F" w:rsidRDefault="00AA447F" w:rsidP="00A3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47F" w:rsidRDefault="00AA447F" w:rsidP="00A30AF4">
      <w:r>
        <w:separator/>
      </w:r>
    </w:p>
  </w:footnote>
  <w:footnote w:type="continuationSeparator" w:id="0">
    <w:p w:rsidR="00AA447F" w:rsidRDefault="00AA447F" w:rsidP="00A30A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407155"/>
      <w:docPartObj>
        <w:docPartGallery w:val="Page Numbers (Top of Page)"/>
        <w:docPartUnique/>
      </w:docPartObj>
    </w:sdtPr>
    <w:sdtEndPr/>
    <w:sdtContent>
      <w:p w:rsidR="00AA447F" w:rsidRDefault="00AA447F">
        <w:pPr>
          <w:pStyle w:val="Header"/>
          <w:jc w:val="right"/>
        </w:pPr>
        <w:r>
          <w:fldChar w:fldCharType="begin"/>
        </w:r>
        <w:r>
          <w:instrText>PAGE   \* MERGEFORMAT</w:instrText>
        </w:r>
        <w:r>
          <w:fldChar w:fldCharType="separate"/>
        </w:r>
        <w:r w:rsidR="009E2DFC" w:rsidRPr="009E2DFC">
          <w:rPr>
            <w:noProof/>
            <w:lang w:val="ru-RU"/>
          </w:rPr>
          <w:t>1</w:t>
        </w:r>
        <w:r>
          <w:fldChar w:fldCharType="end"/>
        </w:r>
      </w:p>
    </w:sdtContent>
  </w:sdt>
  <w:p w:rsidR="00AA447F" w:rsidRDefault="00AA44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15001E82"/>
    <w:lvl w:ilvl="0">
      <w:start w:val="1"/>
      <w:numFmt w:val="decimal"/>
      <w:pStyle w:val="ListNumber2"/>
      <w:lvlText w:val="%1."/>
      <w:lvlJc w:val="left"/>
      <w:pPr>
        <w:tabs>
          <w:tab w:val="num" w:pos="643"/>
        </w:tabs>
        <w:ind w:left="643" w:hanging="360"/>
      </w:pPr>
    </w:lvl>
  </w:abstractNum>
  <w:abstractNum w:abstractNumId="1">
    <w:nsid w:val="03C378AA"/>
    <w:multiLevelType w:val="multilevel"/>
    <w:tmpl w:val="CC56988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15F8701A"/>
    <w:multiLevelType w:val="multilevel"/>
    <w:tmpl w:val="336E58E2"/>
    <w:lvl w:ilvl="0">
      <w:start w:val="1"/>
      <w:numFmt w:val="decimal"/>
      <w:lvlText w:val="%1."/>
      <w:lvlJc w:val="left"/>
      <w:pPr>
        <w:tabs>
          <w:tab w:val="num" w:pos="540"/>
        </w:tabs>
        <w:ind w:left="54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3BA26A39"/>
    <w:multiLevelType w:val="hybridMultilevel"/>
    <w:tmpl w:val="AB161810"/>
    <w:lvl w:ilvl="0" w:tplc="04190001">
      <w:start w:val="1"/>
      <w:numFmt w:val="bullet"/>
      <w:lvlText w:val=""/>
      <w:lvlJc w:val="left"/>
      <w:pPr>
        <w:tabs>
          <w:tab w:val="num" w:pos="1287"/>
        </w:tabs>
        <w:ind w:left="1287" w:hanging="360"/>
      </w:pPr>
      <w:rPr>
        <w:rFonts w:ascii="Symbol" w:hAnsi="Symbol" w:hint="default"/>
      </w:rPr>
    </w:lvl>
    <w:lvl w:ilvl="1" w:tplc="04190001">
      <w:start w:val="1"/>
      <w:numFmt w:val="bullet"/>
      <w:lvlText w:val=""/>
      <w:lvlJc w:val="left"/>
      <w:pPr>
        <w:tabs>
          <w:tab w:val="num" w:pos="2007"/>
        </w:tabs>
        <w:ind w:left="2007" w:hanging="360"/>
      </w:pPr>
      <w:rPr>
        <w:rFonts w:ascii="Symbol" w:hAnsi="Symbol"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nsid w:val="3F270B7A"/>
    <w:multiLevelType w:val="hybridMultilevel"/>
    <w:tmpl w:val="DD2EAE10"/>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5">
    <w:nsid w:val="483717BF"/>
    <w:multiLevelType w:val="multilevel"/>
    <w:tmpl w:val="ABAC9876"/>
    <w:lvl w:ilvl="0">
      <w:start w:val="19"/>
      <w:numFmt w:val="decimal"/>
      <w:lvlText w:val="%1."/>
      <w:lvlJc w:val="left"/>
      <w:pPr>
        <w:tabs>
          <w:tab w:val="num" w:pos="284"/>
        </w:tabs>
        <w:ind w:left="57" w:firstLine="227"/>
      </w:pPr>
      <w:rPr>
        <w:rFonts w:ascii="Times New Roman" w:hAnsi="Times New Roman" w:hint="default"/>
        <w:b w:val="0"/>
        <w:i w:val="0"/>
        <w:sz w:val="24"/>
        <w:szCs w:val="24"/>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508B18D2"/>
    <w:multiLevelType w:val="multilevel"/>
    <w:tmpl w:val="11AC6FA6"/>
    <w:lvl w:ilvl="0">
      <w:start w:val="10"/>
      <w:numFmt w:val="decimal"/>
      <w:lvlText w:val="%1."/>
      <w:lvlJc w:val="left"/>
      <w:pPr>
        <w:tabs>
          <w:tab w:val="num" w:pos="284"/>
        </w:tabs>
        <w:ind w:left="57" w:firstLine="227"/>
      </w:pPr>
      <w:rPr>
        <w:rFonts w:ascii="Times New Roman" w:hAnsi="Times New Roman" w:hint="default"/>
        <w:b w:val="0"/>
        <w:i w:val="0"/>
        <w:sz w:val="24"/>
        <w:szCs w:val="24"/>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56B05A2F"/>
    <w:multiLevelType w:val="hybridMultilevel"/>
    <w:tmpl w:val="DE5E7330"/>
    <w:lvl w:ilvl="0" w:tplc="1F64B002">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8">
    <w:nsid w:val="6ABD21C8"/>
    <w:multiLevelType w:val="hybridMultilevel"/>
    <w:tmpl w:val="5CEE79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8"/>
  </w:num>
  <w:num w:numId="3">
    <w:abstractNumId w:val="3"/>
  </w:num>
  <w:num w:numId="4">
    <w:abstractNumId w:val="4"/>
  </w:num>
  <w:num w:numId="5">
    <w:abstractNumId w:val="1"/>
  </w:num>
  <w:num w:numId="6">
    <w:abstractNumId w:val="7"/>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032"/>
    <w:rsid w:val="00056DC6"/>
    <w:rsid w:val="001219FA"/>
    <w:rsid w:val="00156D3B"/>
    <w:rsid w:val="00344546"/>
    <w:rsid w:val="003560D2"/>
    <w:rsid w:val="003D193A"/>
    <w:rsid w:val="004A2FF8"/>
    <w:rsid w:val="004A6F49"/>
    <w:rsid w:val="00640DF1"/>
    <w:rsid w:val="006512D2"/>
    <w:rsid w:val="007010B5"/>
    <w:rsid w:val="00750E21"/>
    <w:rsid w:val="00882C43"/>
    <w:rsid w:val="008D7B70"/>
    <w:rsid w:val="008F0251"/>
    <w:rsid w:val="009E2DFC"/>
    <w:rsid w:val="00A30AF4"/>
    <w:rsid w:val="00A3577B"/>
    <w:rsid w:val="00AA447F"/>
    <w:rsid w:val="00B23240"/>
    <w:rsid w:val="00B456AD"/>
    <w:rsid w:val="00C14C17"/>
    <w:rsid w:val="00C20C9E"/>
    <w:rsid w:val="00CA05A0"/>
    <w:rsid w:val="00CA0CBF"/>
    <w:rsid w:val="00CC4650"/>
    <w:rsid w:val="00CC6613"/>
    <w:rsid w:val="00D77032"/>
    <w:rsid w:val="00DE1D62"/>
    <w:rsid w:val="00F57EDF"/>
    <w:rsid w:val="00FE4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56AD"/>
    <w:rPr>
      <w:sz w:val="24"/>
      <w:szCs w:val="24"/>
      <w:lang w:val="uk-U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autoSpaceDE w:val="0"/>
      <w:autoSpaceDN w:val="0"/>
      <w:jc w:val="center"/>
      <w:outlineLvl w:val="1"/>
    </w:pPr>
    <w:rPr>
      <w:b/>
      <w:bCs/>
      <w:lang w:eastAsia="en-US"/>
    </w:rPr>
  </w:style>
  <w:style w:type="paragraph" w:styleId="Heading3">
    <w:name w:val="heading 3"/>
    <w:basedOn w:val="Normal"/>
    <w:next w:val="Normal"/>
    <w:qFormat/>
    <w:pPr>
      <w:keepNext/>
      <w:widowControl w:val="0"/>
      <w:overflowPunct w:val="0"/>
      <w:autoSpaceDE w:val="0"/>
      <w:autoSpaceDN w:val="0"/>
      <w:adjustRightInd w:val="0"/>
      <w:textAlignment w:val="baseline"/>
      <w:outlineLvl w:val="2"/>
    </w:pPr>
    <w:rPr>
      <w:sz w:val="28"/>
      <w:szCs w:val="20"/>
      <w:lang w:eastAsia="en-US"/>
    </w:rPr>
  </w:style>
  <w:style w:type="paragraph" w:styleId="Heading4">
    <w:name w:val="heading 4"/>
    <w:basedOn w:val="Normal"/>
    <w:next w:val="Normal"/>
    <w:qFormat/>
    <w:pPr>
      <w:keepNext/>
      <w:widowControl w:val="0"/>
      <w:jc w:val="center"/>
      <w:outlineLvl w:val="3"/>
    </w:pPr>
    <w:rPr>
      <w:b/>
      <w:szCs w:val="20"/>
      <w:lang w:eastAsia="en-US"/>
    </w:rPr>
  </w:style>
  <w:style w:type="paragraph" w:styleId="Heading5">
    <w:name w:val="heading 5"/>
    <w:basedOn w:val="Normal"/>
    <w:next w:val="Normal"/>
    <w:qFormat/>
    <w:pPr>
      <w:keepNext/>
      <w:spacing w:line="480" w:lineRule="auto"/>
      <w:jc w:val="center"/>
      <w:outlineLvl w:val="4"/>
    </w:pPr>
    <w:rPr>
      <w:b/>
      <w:szCs w:val="20"/>
      <w:lang w:eastAsia="en-US"/>
    </w:rPr>
  </w:style>
  <w:style w:type="paragraph" w:styleId="Heading6">
    <w:name w:val="heading 6"/>
    <w:basedOn w:val="Normal"/>
    <w:next w:val="Normal"/>
    <w:qFormat/>
    <w:pPr>
      <w:keepNext/>
      <w:jc w:val="center"/>
      <w:outlineLvl w:val="5"/>
    </w:pPr>
    <w:rPr>
      <w:b/>
      <w:bCs/>
      <w:i/>
      <w:sz w:val="22"/>
      <w:lang w:eastAsia="en-US"/>
    </w:rPr>
  </w:style>
  <w:style w:type="paragraph" w:styleId="Heading7">
    <w:name w:val="heading 7"/>
    <w:basedOn w:val="Normal"/>
    <w:next w:val="Normal"/>
    <w:qFormat/>
    <w:pPr>
      <w:keepNext/>
      <w:widowControl w:val="0"/>
      <w:jc w:val="center"/>
      <w:outlineLvl w:val="6"/>
    </w:pPr>
    <w:rPr>
      <w:b/>
      <w:sz w:val="28"/>
      <w:szCs w:val="20"/>
      <w:lang w:eastAsia="en-US"/>
    </w:rPr>
  </w:style>
  <w:style w:type="paragraph" w:styleId="Heading8">
    <w:name w:val="heading 8"/>
    <w:basedOn w:val="Normal"/>
    <w:next w:val="Normal"/>
    <w:qFormat/>
    <w:pPr>
      <w:keepNext/>
      <w:jc w:val="center"/>
      <w:outlineLvl w:val="7"/>
    </w:pPr>
    <w:rPr>
      <w:b/>
      <w:bCs/>
      <w:i/>
      <w:lang w:eastAsia="en-US"/>
    </w:rPr>
  </w:style>
  <w:style w:type="paragraph" w:styleId="Heading9">
    <w:name w:val="heading 9"/>
    <w:basedOn w:val="Normal"/>
    <w:next w:val="Normal"/>
    <w:qFormat/>
    <w:pPr>
      <w:keepNext/>
      <w:outlineLvl w:val="8"/>
    </w:pPr>
    <w:rPr>
      <w:b/>
      <w:sz w:val="20"/>
      <w:szCs w:val="20"/>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pPr>
      <w:widowControl w:val="0"/>
      <w:overflowPunct w:val="0"/>
      <w:autoSpaceDE w:val="0"/>
      <w:autoSpaceDN w:val="0"/>
      <w:adjustRightInd w:val="0"/>
      <w:textAlignment w:val="baseline"/>
    </w:pPr>
    <w:rPr>
      <w:sz w:val="28"/>
      <w:szCs w:val="20"/>
      <w:lang w:eastAsia="en-US"/>
    </w:rPr>
  </w:style>
  <w:style w:type="paragraph" w:styleId="Footer">
    <w:name w:val="footer"/>
    <w:basedOn w:val="Normal"/>
    <w:pPr>
      <w:tabs>
        <w:tab w:val="center" w:pos="4153"/>
        <w:tab w:val="right" w:pos="8306"/>
      </w:tabs>
    </w:pPr>
    <w:rPr>
      <w:lang w:eastAsia="en-US"/>
    </w:rPr>
  </w:style>
  <w:style w:type="character" w:styleId="PageNumber">
    <w:name w:val="page number"/>
    <w:basedOn w:val="DefaultParagraphFont"/>
  </w:style>
  <w:style w:type="paragraph" w:styleId="Header">
    <w:name w:val="header"/>
    <w:basedOn w:val="Normal"/>
    <w:link w:val="HeaderChar"/>
    <w:uiPriority w:val="99"/>
    <w:pPr>
      <w:tabs>
        <w:tab w:val="center" w:pos="4677"/>
        <w:tab w:val="right" w:pos="9355"/>
      </w:tabs>
    </w:pPr>
  </w:style>
  <w:style w:type="paragraph" w:styleId="ListNumber2">
    <w:name w:val="List Number 2"/>
    <w:basedOn w:val="Normal"/>
    <w:pPr>
      <w:numPr>
        <w:numId w:val="1"/>
      </w:numPr>
      <w:spacing w:line="360" w:lineRule="auto"/>
      <w:jc w:val="both"/>
    </w:pPr>
    <w:rPr>
      <w:szCs w:val="20"/>
      <w:lang w:eastAsia="en-US"/>
    </w:rPr>
  </w:style>
  <w:style w:type="paragraph" w:customStyle="1" w:styleId="Document">
    <w:name w:val="Document"/>
    <w:basedOn w:val="Normal"/>
    <w:pPr>
      <w:tabs>
        <w:tab w:val="left" w:pos="2268"/>
      </w:tabs>
      <w:ind w:firstLine="567"/>
    </w:pPr>
    <w:rPr>
      <w:rFonts w:ascii="Arial" w:hAnsi="Arial"/>
      <w:sz w:val="22"/>
      <w:szCs w:val="20"/>
      <w:lang w:eastAsia="en-US"/>
    </w:rPr>
  </w:style>
  <w:style w:type="paragraph" w:styleId="Title">
    <w:name w:val="Title"/>
    <w:basedOn w:val="Normal"/>
    <w:qFormat/>
    <w:pPr>
      <w:widowControl w:val="0"/>
      <w:jc w:val="center"/>
    </w:pPr>
    <w:rPr>
      <w:b/>
      <w:sz w:val="20"/>
      <w:szCs w:val="20"/>
      <w:lang w:eastAsia="en-US"/>
    </w:rPr>
  </w:style>
  <w:style w:type="paragraph" w:styleId="BodyTextIndent">
    <w:name w:val="Body Text Indent"/>
    <w:basedOn w:val="Normal"/>
    <w:pPr>
      <w:ind w:left="720"/>
      <w:jc w:val="both"/>
    </w:pPr>
    <w:rPr>
      <w:rFonts w:ascii="Arial" w:hAnsi="Arial"/>
      <w:sz w:val="22"/>
      <w:szCs w:val="20"/>
      <w:lang w:val="en-US" w:eastAsia="en-US"/>
    </w:rPr>
  </w:style>
  <w:style w:type="paragraph" w:styleId="BodyTextIndent2">
    <w:name w:val="Body Text Indent 2"/>
    <w:basedOn w:val="Normal"/>
    <w:pPr>
      <w:ind w:left="720"/>
    </w:pPr>
    <w:rPr>
      <w:lang w:val="ru-RU" w:eastAsia="en-US"/>
    </w:rPr>
  </w:style>
  <w:style w:type="paragraph" w:styleId="BodyTextIndent3">
    <w:name w:val="Body Text Indent 3"/>
    <w:basedOn w:val="Normal"/>
    <w:pPr>
      <w:ind w:left="180"/>
    </w:pPr>
    <w:rPr>
      <w:rFonts w:ascii="Arial" w:hAnsi="Arial" w:cs="Arial"/>
      <w:b/>
      <w:bCs/>
      <w:sz w:val="32"/>
      <w:lang w:eastAsia="en-US"/>
    </w:rPr>
  </w:style>
  <w:style w:type="paragraph" w:styleId="BodyText">
    <w:name w:val="Body Text"/>
    <w:basedOn w:val="Normal"/>
    <w:pPr>
      <w:autoSpaceDE w:val="0"/>
      <w:autoSpaceDN w:val="0"/>
      <w:jc w:val="both"/>
    </w:pPr>
    <w:rPr>
      <w:lang w:eastAsia="en-US"/>
    </w:rPr>
  </w:style>
  <w:style w:type="paragraph" w:styleId="NormalWeb">
    <w:name w:val="Normal (Web)"/>
    <w:aliases w:val="Обычный (Web)"/>
    <w:basedOn w:val="Normal"/>
    <w:pPr>
      <w:spacing w:before="100" w:after="100"/>
    </w:pPr>
    <w:rPr>
      <w:color w:val="000000"/>
      <w:szCs w:val="20"/>
      <w:lang w:val="en-US" w:eastAsia="en-US"/>
    </w:rPr>
  </w:style>
  <w:style w:type="paragraph" w:styleId="BodyText3">
    <w:name w:val="Body Text 3"/>
    <w:basedOn w:val="Normal"/>
    <w:pPr>
      <w:jc w:val="center"/>
    </w:pPr>
    <w:rPr>
      <w:b/>
      <w:sz w:val="20"/>
      <w:szCs w:val="2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eastAsia="en-US"/>
    </w:rPr>
  </w:style>
  <w:style w:type="paragraph" w:customStyle="1" w:styleId="t">
    <w:name w:val="t"/>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customStyle="1" w:styleId="rl">
    <w:name w:val="rl"/>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n-US" w:eastAsia="en-US"/>
    </w:rPr>
  </w:style>
  <w:style w:type="character" w:styleId="HTMLCode">
    <w:name w:val="HTML Code"/>
    <w:rPr>
      <w:rFonts w:ascii="Arial Unicode MS" w:eastAsia="Arial Unicode MS" w:hAnsi="Arial Unicode MS" w:cs="Arial Unicode MS"/>
      <w:sz w:val="20"/>
      <w:szCs w:val="20"/>
    </w:rPr>
  </w:style>
  <w:style w:type="paragraph" w:customStyle="1" w:styleId="tt">
    <w:name w:val="tt"/>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customStyle="1" w:styleId="wt">
    <w:name w:val="wt"/>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styleId="Caption">
    <w:name w:val="caption"/>
    <w:basedOn w:val="Normal"/>
    <w:next w:val="Normal"/>
    <w:qFormat/>
    <w:pPr>
      <w:spacing w:before="120"/>
      <w:ind w:left="360" w:firstLine="6840"/>
      <w:jc w:val="both"/>
    </w:pPr>
    <w:rPr>
      <w:i/>
      <w:iCs/>
      <w:sz w:val="28"/>
    </w:rPr>
  </w:style>
  <w:style w:type="character" w:styleId="Hyperlink">
    <w:name w:val="Hyperlink"/>
    <w:rPr>
      <w:color w:val="0000FF"/>
      <w:u w:val="single"/>
    </w:rPr>
  </w:style>
  <w:style w:type="character" w:customStyle="1" w:styleId="glossarydef">
    <w:name w:val="glossarydef"/>
    <w:basedOn w:val="DefaultParagraphFont"/>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rsid w:val="007010B5"/>
    <w:rPr>
      <w:rFonts w:ascii="Tahoma" w:hAnsi="Tahoma" w:cs="Tahoma"/>
      <w:sz w:val="16"/>
      <w:szCs w:val="16"/>
    </w:rPr>
  </w:style>
  <w:style w:type="character" w:customStyle="1" w:styleId="BalloonTextChar">
    <w:name w:val="Balloon Text Char"/>
    <w:basedOn w:val="DefaultParagraphFont"/>
    <w:link w:val="BalloonText"/>
    <w:rsid w:val="007010B5"/>
    <w:rPr>
      <w:rFonts w:ascii="Tahoma" w:hAnsi="Tahoma" w:cs="Tahoma"/>
      <w:sz w:val="16"/>
      <w:szCs w:val="16"/>
      <w:lang w:val="uk-UA"/>
    </w:rPr>
  </w:style>
  <w:style w:type="character" w:customStyle="1" w:styleId="HeaderChar">
    <w:name w:val="Header Char"/>
    <w:basedOn w:val="DefaultParagraphFont"/>
    <w:link w:val="Header"/>
    <w:uiPriority w:val="99"/>
    <w:rsid w:val="00A30AF4"/>
    <w:rPr>
      <w:sz w:val="24"/>
      <w:szCs w:val="24"/>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56AD"/>
    <w:rPr>
      <w:sz w:val="24"/>
      <w:szCs w:val="24"/>
      <w:lang w:val="uk-U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autoSpaceDE w:val="0"/>
      <w:autoSpaceDN w:val="0"/>
      <w:jc w:val="center"/>
      <w:outlineLvl w:val="1"/>
    </w:pPr>
    <w:rPr>
      <w:b/>
      <w:bCs/>
      <w:lang w:eastAsia="en-US"/>
    </w:rPr>
  </w:style>
  <w:style w:type="paragraph" w:styleId="Heading3">
    <w:name w:val="heading 3"/>
    <w:basedOn w:val="Normal"/>
    <w:next w:val="Normal"/>
    <w:qFormat/>
    <w:pPr>
      <w:keepNext/>
      <w:widowControl w:val="0"/>
      <w:overflowPunct w:val="0"/>
      <w:autoSpaceDE w:val="0"/>
      <w:autoSpaceDN w:val="0"/>
      <w:adjustRightInd w:val="0"/>
      <w:textAlignment w:val="baseline"/>
      <w:outlineLvl w:val="2"/>
    </w:pPr>
    <w:rPr>
      <w:sz w:val="28"/>
      <w:szCs w:val="20"/>
      <w:lang w:eastAsia="en-US"/>
    </w:rPr>
  </w:style>
  <w:style w:type="paragraph" w:styleId="Heading4">
    <w:name w:val="heading 4"/>
    <w:basedOn w:val="Normal"/>
    <w:next w:val="Normal"/>
    <w:qFormat/>
    <w:pPr>
      <w:keepNext/>
      <w:widowControl w:val="0"/>
      <w:jc w:val="center"/>
      <w:outlineLvl w:val="3"/>
    </w:pPr>
    <w:rPr>
      <w:b/>
      <w:szCs w:val="20"/>
      <w:lang w:eastAsia="en-US"/>
    </w:rPr>
  </w:style>
  <w:style w:type="paragraph" w:styleId="Heading5">
    <w:name w:val="heading 5"/>
    <w:basedOn w:val="Normal"/>
    <w:next w:val="Normal"/>
    <w:qFormat/>
    <w:pPr>
      <w:keepNext/>
      <w:spacing w:line="480" w:lineRule="auto"/>
      <w:jc w:val="center"/>
      <w:outlineLvl w:val="4"/>
    </w:pPr>
    <w:rPr>
      <w:b/>
      <w:szCs w:val="20"/>
      <w:lang w:eastAsia="en-US"/>
    </w:rPr>
  </w:style>
  <w:style w:type="paragraph" w:styleId="Heading6">
    <w:name w:val="heading 6"/>
    <w:basedOn w:val="Normal"/>
    <w:next w:val="Normal"/>
    <w:qFormat/>
    <w:pPr>
      <w:keepNext/>
      <w:jc w:val="center"/>
      <w:outlineLvl w:val="5"/>
    </w:pPr>
    <w:rPr>
      <w:b/>
      <w:bCs/>
      <w:i/>
      <w:sz w:val="22"/>
      <w:lang w:eastAsia="en-US"/>
    </w:rPr>
  </w:style>
  <w:style w:type="paragraph" w:styleId="Heading7">
    <w:name w:val="heading 7"/>
    <w:basedOn w:val="Normal"/>
    <w:next w:val="Normal"/>
    <w:qFormat/>
    <w:pPr>
      <w:keepNext/>
      <w:widowControl w:val="0"/>
      <w:jc w:val="center"/>
      <w:outlineLvl w:val="6"/>
    </w:pPr>
    <w:rPr>
      <w:b/>
      <w:sz w:val="28"/>
      <w:szCs w:val="20"/>
      <w:lang w:eastAsia="en-US"/>
    </w:rPr>
  </w:style>
  <w:style w:type="paragraph" w:styleId="Heading8">
    <w:name w:val="heading 8"/>
    <w:basedOn w:val="Normal"/>
    <w:next w:val="Normal"/>
    <w:qFormat/>
    <w:pPr>
      <w:keepNext/>
      <w:jc w:val="center"/>
      <w:outlineLvl w:val="7"/>
    </w:pPr>
    <w:rPr>
      <w:b/>
      <w:bCs/>
      <w:i/>
      <w:lang w:eastAsia="en-US"/>
    </w:rPr>
  </w:style>
  <w:style w:type="paragraph" w:styleId="Heading9">
    <w:name w:val="heading 9"/>
    <w:basedOn w:val="Normal"/>
    <w:next w:val="Normal"/>
    <w:qFormat/>
    <w:pPr>
      <w:keepNext/>
      <w:outlineLvl w:val="8"/>
    </w:pPr>
    <w:rPr>
      <w:b/>
      <w:sz w:val="20"/>
      <w:szCs w:val="20"/>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pPr>
      <w:widowControl w:val="0"/>
      <w:overflowPunct w:val="0"/>
      <w:autoSpaceDE w:val="0"/>
      <w:autoSpaceDN w:val="0"/>
      <w:adjustRightInd w:val="0"/>
      <w:textAlignment w:val="baseline"/>
    </w:pPr>
    <w:rPr>
      <w:sz w:val="28"/>
      <w:szCs w:val="20"/>
      <w:lang w:eastAsia="en-US"/>
    </w:rPr>
  </w:style>
  <w:style w:type="paragraph" w:styleId="Footer">
    <w:name w:val="footer"/>
    <w:basedOn w:val="Normal"/>
    <w:pPr>
      <w:tabs>
        <w:tab w:val="center" w:pos="4153"/>
        <w:tab w:val="right" w:pos="8306"/>
      </w:tabs>
    </w:pPr>
    <w:rPr>
      <w:lang w:eastAsia="en-US"/>
    </w:rPr>
  </w:style>
  <w:style w:type="character" w:styleId="PageNumber">
    <w:name w:val="page number"/>
    <w:basedOn w:val="DefaultParagraphFont"/>
  </w:style>
  <w:style w:type="paragraph" w:styleId="Header">
    <w:name w:val="header"/>
    <w:basedOn w:val="Normal"/>
    <w:link w:val="HeaderChar"/>
    <w:uiPriority w:val="99"/>
    <w:pPr>
      <w:tabs>
        <w:tab w:val="center" w:pos="4677"/>
        <w:tab w:val="right" w:pos="9355"/>
      </w:tabs>
    </w:pPr>
  </w:style>
  <w:style w:type="paragraph" w:styleId="ListNumber2">
    <w:name w:val="List Number 2"/>
    <w:basedOn w:val="Normal"/>
    <w:pPr>
      <w:numPr>
        <w:numId w:val="1"/>
      </w:numPr>
      <w:spacing w:line="360" w:lineRule="auto"/>
      <w:jc w:val="both"/>
    </w:pPr>
    <w:rPr>
      <w:szCs w:val="20"/>
      <w:lang w:eastAsia="en-US"/>
    </w:rPr>
  </w:style>
  <w:style w:type="paragraph" w:customStyle="1" w:styleId="Document">
    <w:name w:val="Document"/>
    <w:basedOn w:val="Normal"/>
    <w:pPr>
      <w:tabs>
        <w:tab w:val="left" w:pos="2268"/>
      </w:tabs>
      <w:ind w:firstLine="567"/>
    </w:pPr>
    <w:rPr>
      <w:rFonts w:ascii="Arial" w:hAnsi="Arial"/>
      <w:sz w:val="22"/>
      <w:szCs w:val="20"/>
      <w:lang w:eastAsia="en-US"/>
    </w:rPr>
  </w:style>
  <w:style w:type="paragraph" w:styleId="Title">
    <w:name w:val="Title"/>
    <w:basedOn w:val="Normal"/>
    <w:qFormat/>
    <w:pPr>
      <w:widowControl w:val="0"/>
      <w:jc w:val="center"/>
    </w:pPr>
    <w:rPr>
      <w:b/>
      <w:sz w:val="20"/>
      <w:szCs w:val="20"/>
      <w:lang w:eastAsia="en-US"/>
    </w:rPr>
  </w:style>
  <w:style w:type="paragraph" w:styleId="BodyTextIndent">
    <w:name w:val="Body Text Indent"/>
    <w:basedOn w:val="Normal"/>
    <w:pPr>
      <w:ind w:left="720"/>
      <w:jc w:val="both"/>
    </w:pPr>
    <w:rPr>
      <w:rFonts w:ascii="Arial" w:hAnsi="Arial"/>
      <w:sz w:val="22"/>
      <w:szCs w:val="20"/>
      <w:lang w:val="en-US" w:eastAsia="en-US"/>
    </w:rPr>
  </w:style>
  <w:style w:type="paragraph" w:styleId="BodyTextIndent2">
    <w:name w:val="Body Text Indent 2"/>
    <w:basedOn w:val="Normal"/>
    <w:pPr>
      <w:ind w:left="720"/>
    </w:pPr>
    <w:rPr>
      <w:lang w:val="ru-RU" w:eastAsia="en-US"/>
    </w:rPr>
  </w:style>
  <w:style w:type="paragraph" w:styleId="BodyTextIndent3">
    <w:name w:val="Body Text Indent 3"/>
    <w:basedOn w:val="Normal"/>
    <w:pPr>
      <w:ind w:left="180"/>
    </w:pPr>
    <w:rPr>
      <w:rFonts w:ascii="Arial" w:hAnsi="Arial" w:cs="Arial"/>
      <w:b/>
      <w:bCs/>
      <w:sz w:val="32"/>
      <w:lang w:eastAsia="en-US"/>
    </w:rPr>
  </w:style>
  <w:style w:type="paragraph" w:styleId="BodyText">
    <w:name w:val="Body Text"/>
    <w:basedOn w:val="Normal"/>
    <w:pPr>
      <w:autoSpaceDE w:val="0"/>
      <w:autoSpaceDN w:val="0"/>
      <w:jc w:val="both"/>
    </w:pPr>
    <w:rPr>
      <w:lang w:eastAsia="en-US"/>
    </w:rPr>
  </w:style>
  <w:style w:type="paragraph" w:styleId="NormalWeb">
    <w:name w:val="Normal (Web)"/>
    <w:aliases w:val="Обычный (Web)"/>
    <w:basedOn w:val="Normal"/>
    <w:pPr>
      <w:spacing w:before="100" w:after="100"/>
    </w:pPr>
    <w:rPr>
      <w:color w:val="000000"/>
      <w:szCs w:val="20"/>
      <w:lang w:val="en-US" w:eastAsia="en-US"/>
    </w:rPr>
  </w:style>
  <w:style w:type="paragraph" w:styleId="BodyText3">
    <w:name w:val="Body Text 3"/>
    <w:basedOn w:val="Normal"/>
    <w:pPr>
      <w:jc w:val="center"/>
    </w:pPr>
    <w:rPr>
      <w:b/>
      <w:sz w:val="20"/>
      <w:szCs w:val="2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eastAsia="en-US"/>
    </w:rPr>
  </w:style>
  <w:style w:type="paragraph" w:customStyle="1" w:styleId="t">
    <w:name w:val="t"/>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customStyle="1" w:styleId="rl">
    <w:name w:val="rl"/>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n-US" w:eastAsia="en-US"/>
    </w:rPr>
  </w:style>
  <w:style w:type="character" w:styleId="HTMLCode">
    <w:name w:val="HTML Code"/>
    <w:rPr>
      <w:rFonts w:ascii="Arial Unicode MS" w:eastAsia="Arial Unicode MS" w:hAnsi="Arial Unicode MS" w:cs="Arial Unicode MS"/>
      <w:sz w:val="20"/>
      <w:szCs w:val="20"/>
    </w:rPr>
  </w:style>
  <w:style w:type="paragraph" w:customStyle="1" w:styleId="tt">
    <w:name w:val="tt"/>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customStyle="1" w:styleId="wt">
    <w:name w:val="wt"/>
    <w:basedOn w:val="Normal"/>
    <w:pPr>
      <w:spacing w:before="100" w:beforeAutospacing="1" w:after="100" w:afterAutospacing="1"/>
    </w:pPr>
    <w:rPr>
      <w:rFonts w:ascii="Arial Unicode MS" w:eastAsia="Arial Unicode MS" w:hAnsi="Arial Unicode MS" w:cs="Arial Unicode MS"/>
      <w:color w:val="000000"/>
      <w:lang w:val="en-US" w:eastAsia="en-US"/>
    </w:rPr>
  </w:style>
  <w:style w:type="paragraph" w:styleId="Caption">
    <w:name w:val="caption"/>
    <w:basedOn w:val="Normal"/>
    <w:next w:val="Normal"/>
    <w:qFormat/>
    <w:pPr>
      <w:spacing w:before="120"/>
      <w:ind w:left="360" w:firstLine="6840"/>
      <w:jc w:val="both"/>
    </w:pPr>
    <w:rPr>
      <w:i/>
      <w:iCs/>
      <w:sz w:val="28"/>
    </w:rPr>
  </w:style>
  <w:style w:type="character" w:styleId="Hyperlink">
    <w:name w:val="Hyperlink"/>
    <w:rPr>
      <w:color w:val="0000FF"/>
      <w:u w:val="single"/>
    </w:rPr>
  </w:style>
  <w:style w:type="character" w:customStyle="1" w:styleId="glossarydef">
    <w:name w:val="glossarydef"/>
    <w:basedOn w:val="DefaultParagraphFont"/>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rsid w:val="007010B5"/>
    <w:rPr>
      <w:rFonts w:ascii="Tahoma" w:hAnsi="Tahoma" w:cs="Tahoma"/>
      <w:sz w:val="16"/>
      <w:szCs w:val="16"/>
    </w:rPr>
  </w:style>
  <w:style w:type="character" w:customStyle="1" w:styleId="BalloonTextChar">
    <w:name w:val="Balloon Text Char"/>
    <w:basedOn w:val="DefaultParagraphFont"/>
    <w:link w:val="BalloonText"/>
    <w:rsid w:val="007010B5"/>
    <w:rPr>
      <w:rFonts w:ascii="Tahoma" w:hAnsi="Tahoma" w:cs="Tahoma"/>
      <w:sz w:val="16"/>
      <w:szCs w:val="16"/>
      <w:lang w:val="uk-UA"/>
    </w:rPr>
  </w:style>
  <w:style w:type="character" w:customStyle="1" w:styleId="HeaderChar">
    <w:name w:val="Header Char"/>
    <w:basedOn w:val="DefaultParagraphFont"/>
    <w:link w:val="Header"/>
    <w:uiPriority w:val="99"/>
    <w:rsid w:val="00A30AF4"/>
    <w:rPr>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10</Pages>
  <Words>1204</Words>
  <Characters>7531</Characters>
  <Application>Microsoft Office Word</Application>
  <DocSecurity>0</DocSecurity>
  <Lines>62</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Organization</Company>
  <LinksUpToDate>false</LinksUpToDate>
  <CharactersWithSpaces>8718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User</dc:creator>
  <cp:lastModifiedBy>Ніколенко Світлана Григорівна</cp:lastModifiedBy>
  <cp:revision>6</cp:revision>
  <dcterms:created xsi:type="dcterms:W3CDTF">2011-01-10T20:09:00Z</dcterms:created>
  <dcterms:modified xsi:type="dcterms:W3CDTF">2018-01-12T12:19:00Z</dcterms:modified>
</cp:coreProperties>
</file>