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00" w:rsidRPr="005E3109" w:rsidRDefault="0061337C" w:rsidP="0061337C">
      <w:pPr>
        <w:spacing w:before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/>
          <w:sz w:val="40"/>
          <w:szCs w:val="40"/>
          <w:lang w:val="uk-UA"/>
        </w:rPr>
        <w:t>Угорський алгоритм</w:t>
      </w:r>
    </w:p>
    <w:p w:rsidR="00060BAE" w:rsidRPr="005E3109" w:rsidRDefault="00C15AE0" w:rsidP="00C15AE0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>Угорський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060BAE" w:rsidRPr="005E31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алгоритм оптимізації, </w:t>
      </w:r>
      <w:r w:rsidR="00F43B25" w:rsidRPr="005E3109">
        <w:rPr>
          <w:rFonts w:ascii="Times New Roman" w:hAnsi="Times New Roman" w:cs="Times New Roman"/>
          <w:sz w:val="28"/>
          <w:szCs w:val="28"/>
          <w:lang w:val="uk-UA"/>
        </w:rPr>
        <w:t>розв’язуючий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задачу про призначення </w:t>
      </w:r>
      <w:r w:rsidR="00F43B25" w:rsidRPr="005E3109">
        <w:rPr>
          <w:rFonts w:ascii="Times New Roman" w:hAnsi="Times New Roman" w:cs="Times New Roman"/>
          <w:sz w:val="28"/>
          <w:szCs w:val="28"/>
          <w:lang w:val="uk-UA"/>
        </w:rPr>
        <w:t>за поліноміальний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час. 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Ідея цього методу розв’язання транспортної задачі вперше була запропонована угорським математиком Є.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Егерварі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1931 року, тобто ще до розроблення загальної теорії лінійного програмування.  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Він був розроблений і опублікований </w:t>
      </w:r>
      <w:proofErr w:type="spellStart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>ХаролдомКуном</w:t>
      </w:r>
      <w:proofErr w:type="spellEnd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в 1955 році. Автор дав йому ім'я «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>угорський</w:t>
      </w:r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метод» у зв'язку з тим, що алгоритм в значній мірі заснований на більш ранніх роботах двох угорських математиків (</w:t>
      </w:r>
      <w:proofErr w:type="spellStart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>Кеніга</w:t>
      </w:r>
      <w:proofErr w:type="spellEnd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>іЕгерварі</w:t>
      </w:r>
      <w:proofErr w:type="spellEnd"/>
      <w:r w:rsidR="00060BAE" w:rsidRPr="005E310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15AE0" w:rsidRPr="005E3109" w:rsidRDefault="00C15AE0" w:rsidP="00C15AE0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>Спочатку цей метод був розроблений для розв’язування специфічного виду транспортної задачі, а згодом узагальнений. Нині угорський метод є одним з найпоширеніших методів розв’язання транспортних задач.</w:t>
      </w:r>
    </w:p>
    <w:p w:rsidR="004F0D26" w:rsidRPr="005E3109" w:rsidRDefault="00060BAE" w:rsidP="00C15AE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Джеймс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Манкрес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в 1957 році помітив, що алгоритм є (строго) поліноміальним. Зцього часу алгоритм відомий також як алгоритм Куна -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Манкреса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або алгоритм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Манкреса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задачі про призначення. Тимчасова складність оригінального алгоритму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була</w:t>
      </w:r>
      <w:r w:rsidR="00F43B25" w:rsidRPr="005E3109">
        <w:rPr>
          <w:rFonts w:ascii="Times New Roman" w:hAnsi="Times New Roman" w:cs="Times New Roman"/>
          <w:i/>
          <w:sz w:val="28"/>
          <w:szCs w:val="28"/>
          <w:lang w:val="uk-UA"/>
        </w:rPr>
        <w:t>O</w:t>
      </w:r>
      <w:proofErr w:type="spellEnd"/>
      <w:r w:rsidR="00F43B25" w:rsidRPr="005E3109">
        <w:rPr>
          <w:rFonts w:ascii="Times New Roman" w:hAnsi="Times New Roman" w:cs="Times New Roman"/>
          <w:i/>
          <w:sz w:val="28"/>
          <w:szCs w:val="28"/>
          <w:lang w:val="uk-UA"/>
        </w:rPr>
        <w:t>(n</w:t>
      </w:r>
      <w:r w:rsidR="00F43B25" w:rsidRPr="005E3109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4</w:t>
      </w:r>
      <w:r w:rsidR="00F43B25" w:rsidRPr="005E3109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5E3109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однак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Едмондс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і Карп (а також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Томідзава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незалежно від них)показали, що його можна модифікувати так, щоб досягти часу виконання </w:t>
      </w:r>
      <w:r w:rsidR="00F43B25" w:rsidRPr="005E3109">
        <w:rPr>
          <w:rFonts w:ascii="Times New Roman" w:hAnsi="Times New Roman" w:cs="Times New Roman"/>
          <w:i/>
          <w:sz w:val="28"/>
          <w:szCs w:val="28"/>
          <w:lang w:val="uk-UA"/>
        </w:rPr>
        <w:t>O(n</w:t>
      </w:r>
      <w:r w:rsidR="00F43B25" w:rsidRPr="005E3109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3</w:t>
      </w:r>
      <w:r w:rsidR="00F43B25" w:rsidRPr="005E3109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. Форд і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Фалкерсон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розповсюдили метод на загальні транспортні завдання. У 2006 році було виявлено, що К. Г. Якобі знайшов рішення задачі про призначення в </w:t>
      </w:r>
      <w:r w:rsidRPr="005E3109">
        <w:rPr>
          <w:rFonts w:ascii="Times New Roman" w:hAnsi="Times New Roman" w:cs="Times New Roman"/>
          <w:i/>
          <w:sz w:val="28"/>
          <w:szCs w:val="28"/>
          <w:lang w:val="uk-UA"/>
        </w:rPr>
        <w:t>XIX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столітті і опублікував його в 1890 році на латині.</w:t>
      </w:r>
    </w:p>
    <w:p w:rsidR="001520EF" w:rsidRPr="005E3109" w:rsidRDefault="001520EF" w:rsidP="001520E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>Специфічні особливості задачі про призначення дозволили розробити ефективний метод її вирішення, відомий як угорський метод.</w:t>
      </w:r>
    </w:p>
    <w:p w:rsidR="001520EF" w:rsidRPr="005E3109" w:rsidRDefault="001520EF" w:rsidP="001520EF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є три працівника: Іван, Петро та Андрій. Потрібно розподілити між ними виконання трьох видів робіт (які ми назвемо A, B, C), кожен працівник повинен виконувати тільки один різновид робіт. Як це 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lastRenderedPageBreak/>
        <w:t>зробити так, щоб витратити найменшу суму грошей на оплату праці робітників? Спочатку необхідно побудувати матрицю вартостей робіт.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1520EF" w:rsidRPr="005E3109" w:rsidTr="003649CD">
        <w:trPr>
          <w:trHeight w:val="381"/>
          <w:jc w:val="center"/>
        </w:trPr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  <w:tr w:rsidR="001520EF" w:rsidRPr="005E3109" w:rsidTr="003649CD">
        <w:trPr>
          <w:trHeight w:val="381"/>
          <w:jc w:val="center"/>
        </w:trPr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Іван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 грн.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 грн.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</w:tr>
      <w:tr w:rsidR="001520EF" w:rsidRPr="005E3109" w:rsidTr="003649CD">
        <w:trPr>
          <w:trHeight w:val="381"/>
          <w:jc w:val="center"/>
        </w:trPr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Петро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  <w:tc>
          <w:tcPr>
            <w:tcW w:w="1558" w:type="dxa"/>
          </w:tcPr>
          <w:p w:rsidR="001520EF" w:rsidRPr="005E3109" w:rsidRDefault="001520EF" w:rsidP="003649CD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</w:tr>
      <w:tr w:rsidR="001520EF" w:rsidRPr="005E3109" w:rsidTr="003649CD">
        <w:trPr>
          <w:trHeight w:val="381"/>
          <w:jc w:val="center"/>
        </w:trPr>
        <w:tc>
          <w:tcPr>
            <w:tcW w:w="1558" w:type="dxa"/>
          </w:tcPr>
          <w:p w:rsidR="001520EF" w:rsidRPr="005E3109" w:rsidRDefault="001520EF" w:rsidP="001D2A5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Андрій</w:t>
            </w:r>
          </w:p>
        </w:tc>
        <w:tc>
          <w:tcPr>
            <w:tcW w:w="1558" w:type="dxa"/>
          </w:tcPr>
          <w:p w:rsidR="001520EF" w:rsidRPr="005E3109" w:rsidRDefault="001520EF" w:rsidP="001D2A5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  <w:tc>
          <w:tcPr>
            <w:tcW w:w="1558" w:type="dxa"/>
          </w:tcPr>
          <w:p w:rsidR="001520EF" w:rsidRPr="005E3109" w:rsidRDefault="001520EF" w:rsidP="001D2A5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 грн.</w:t>
            </w:r>
          </w:p>
        </w:tc>
        <w:tc>
          <w:tcPr>
            <w:tcW w:w="1558" w:type="dxa"/>
          </w:tcPr>
          <w:p w:rsidR="001520EF" w:rsidRPr="005E3109" w:rsidRDefault="001520EF" w:rsidP="001D2A5A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 грн.</w:t>
            </w:r>
          </w:p>
        </w:tc>
      </w:tr>
    </w:tbl>
    <w:p w:rsidR="001520EF" w:rsidRPr="005E3109" w:rsidRDefault="00F571F1" w:rsidP="001D2A5A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>Угорський</w:t>
      </w:r>
      <w:r w:rsidR="001520EF"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алгоритм, застосований до наведеної вище таблиці дасть нам необхідний розподіл: Іван виконує роботу A, Петро - роботу B, Андрій - роботу С.</w:t>
      </w:r>
      <w:bookmarkStart w:id="0" w:name="_GoBack"/>
      <w:bookmarkEnd w:id="0"/>
    </w:p>
    <w:p w:rsidR="00251B39" w:rsidRPr="005E3109" w:rsidRDefault="00251B39" w:rsidP="00251B39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Алгоритм досить простий з погляду обчислень і може застосовуватися без упереджень навіть у разі </w:t>
      </w:r>
      <w:proofErr w:type="spellStart"/>
      <w:r w:rsidRPr="005E3109">
        <w:rPr>
          <w:rFonts w:ascii="Times New Roman" w:hAnsi="Times New Roman" w:cs="Times New Roman"/>
          <w:sz w:val="28"/>
          <w:szCs w:val="28"/>
          <w:lang w:val="uk-UA"/>
        </w:rPr>
        <w:t>виродженості</w:t>
      </w:r>
      <w:proofErr w:type="spellEnd"/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 плану.</w:t>
      </w:r>
    </w:p>
    <w:p w:rsidR="00C15AE0" w:rsidRPr="005E3109" w:rsidRDefault="00C15AE0" w:rsidP="001871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Ідея методу полягає у здійсненні послідовного переходу від деякого недопустимого плану (не всі потреби задоволені і не вся продукція вивезена) до допустимого, що є розв’язком задачі. Цей перехід здійснюється за скінченну кількість ітерацій (але невідому до кінця обчислень), що пов’язані з перетвореннями матриці вартостей </w:t>
      </w:r>
      <w:r w:rsidR="00F571F1" w:rsidRPr="005E3109">
        <w:rPr>
          <w:rFonts w:ascii="Times New Roman" w:hAnsi="Times New Roman" w:cs="Times New Roman"/>
          <w:i/>
          <w:sz w:val="28"/>
          <w:szCs w:val="28"/>
          <w:lang w:val="uk-UA"/>
        </w:rPr>
        <w:t>C=(</w:t>
      </w:r>
      <w:proofErr w:type="spellStart"/>
      <w:r w:rsidR="00F571F1" w:rsidRPr="005E3109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F571F1" w:rsidRPr="005E3109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proofErr w:type="spellEnd"/>
      <w:r w:rsidR="00F571F1" w:rsidRPr="005E31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) 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і поточного плану </w:t>
      </w:r>
      <w:r w:rsidR="001520EF" w:rsidRPr="005E3109">
        <w:rPr>
          <w:rFonts w:ascii="Times New Roman" w:hAnsi="Times New Roman" w:cs="Times New Roman"/>
          <w:sz w:val="28"/>
          <w:szCs w:val="28"/>
          <w:lang w:val="uk-UA"/>
        </w:rPr>
        <w:object w:dxaOrig="2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24.75pt" o:ole="" fillcolor="window">
            <v:imagedata r:id="rId9" o:title=""/>
          </v:shape>
          <o:OLEObject Type="Embed" ProgID="Equation.3" ShapeID="_x0000_i1025" DrawAspect="Content" ObjectID="_1457856517" r:id="rId10"/>
        </w:object>
      </w:r>
      <w:r w:rsidR="001520EF" w:rsidRPr="005E31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5AE0" w:rsidRPr="005E3109" w:rsidRDefault="00C15AE0" w:rsidP="001871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109">
        <w:rPr>
          <w:rFonts w:ascii="Times New Roman" w:hAnsi="Times New Roman" w:cs="Times New Roman"/>
          <w:sz w:val="28"/>
          <w:szCs w:val="28"/>
          <w:lang w:val="uk-UA"/>
        </w:rPr>
        <w:t>Назвемо умовно-оптимальним планом (</w:t>
      </w:r>
      <w:r w:rsidR="002A4B93" w:rsidRPr="005E3109">
        <w:rPr>
          <w:rFonts w:ascii="Times New Roman" w:hAnsi="Times New Roman" w:cs="Times New Roman"/>
          <w:sz w:val="28"/>
          <w:szCs w:val="28"/>
          <w:lang w:val="uk-UA"/>
        </w:rPr>
        <w:t>псевдо планом</w: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 xml:space="preserve">) транспортної задачі таку сукупність невід’ємних чисел </w:t>
      </w:r>
      <w:r w:rsidR="00251B39" w:rsidRPr="005E3109">
        <w:rPr>
          <w:rFonts w:ascii="Times New Roman" w:hAnsi="Times New Roman" w:cs="Times New Roman"/>
          <w:sz w:val="28"/>
          <w:szCs w:val="28"/>
          <w:lang w:val="uk-UA"/>
        </w:rPr>
        <w:object w:dxaOrig="1900" w:dyaOrig="400">
          <v:shape id="_x0000_i1026" type="#_x0000_t75" style="width:102pt;height:21.75pt" o:ole="" fillcolor="window">
            <v:imagedata r:id="rId11" o:title=""/>
          </v:shape>
          <o:OLEObject Type="Embed" ProgID="Equation.3" ShapeID="_x0000_i1026" DrawAspect="Content" ObjectID="_1457856518" r:id="rId12"/>
        </w:object>
      </w:r>
      <w:r w:rsidRPr="005E3109">
        <w:rPr>
          <w:rFonts w:ascii="Times New Roman" w:hAnsi="Times New Roman" w:cs="Times New Roman"/>
          <w:sz w:val="28"/>
          <w:szCs w:val="28"/>
          <w:lang w:val="uk-UA"/>
        </w:rPr>
        <w:t>, яка задовольняє задану систему нерівностей:</w:t>
      </w:r>
    </w:p>
    <w:p w:rsidR="00C15AE0" w:rsidRPr="005E3109" w:rsidRDefault="00C15AE0" w:rsidP="0061337C">
      <w:pPr>
        <w:tabs>
          <w:tab w:val="left" w:pos="2268"/>
          <w:tab w:val="right" w:pos="6503"/>
        </w:tabs>
        <w:spacing w:before="120"/>
        <w:ind w:firstLine="567"/>
        <w:jc w:val="center"/>
        <w:rPr>
          <w:rFonts w:ascii="Times New Roman" w:hAnsi="Times New Roman"/>
          <w:sz w:val="23"/>
          <w:lang w:val="uk-UA"/>
        </w:rPr>
      </w:pPr>
      <w:r w:rsidRPr="005E3109">
        <w:rPr>
          <w:rFonts w:ascii="Times New Roman" w:hAnsi="Times New Roman"/>
          <w:position w:val="-26"/>
          <w:lang w:val="uk-UA"/>
        </w:rPr>
        <w:object w:dxaOrig="1680" w:dyaOrig="600">
          <v:shape id="_x0000_i1027" type="#_x0000_t75" style="width:115.5pt;height:41.25pt" o:ole="" fillcolor="window">
            <v:imagedata r:id="rId13" o:title=""/>
          </v:shape>
          <o:OLEObject Type="Embed" ProgID="Equation.3" ShapeID="_x0000_i1027" DrawAspect="Content" ObjectID="_1457856519" r:id="rId14"/>
        </w:object>
      </w:r>
    </w:p>
    <w:p w:rsidR="00C15AE0" w:rsidRPr="005E3109" w:rsidRDefault="00C15AE0" w:rsidP="0061337C">
      <w:pPr>
        <w:pStyle w:val="a7"/>
        <w:jc w:val="center"/>
        <w:rPr>
          <w:sz w:val="23"/>
          <w:lang w:val="uk-UA"/>
        </w:rPr>
      </w:pPr>
      <w:r w:rsidRPr="005E3109">
        <w:rPr>
          <w:lang w:val="uk-UA"/>
        </w:rPr>
        <w:object w:dxaOrig="1660" w:dyaOrig="560">
          <v:shape id="_x0000_i1028" type="#_x0000_t75" style="width:121.5pt;height:40.5pt" o:ole="" fillcolor="window">
            <v:imagedata r:id="rId15" o:title=""/>
          </v:shape>
          <o:OLEObject Type="Embed" ProgID="Equation.3" ShapeID="_x0000_i1028" DrawAspect="Content" ObjectID="_1457856520" r:id="rId16"/>
        </w:object>
      </w:r>
    </w:p>
    <w:p w:rsidR="00C15AE0" w:rsidRPr="005E3109" w:rsidRDefault="00C15AE0" w:rsidP="00C15AE0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>і такі наступні умови для змінних двоїстої задачі — потенціалів:</w:t>
      </w:r>
    </w:p>
    <w:p w:rsidR="00F571F1" w:rsidRPr="005E3109" w:rsidRDefault="00F571F1" w:rsidP="00C15AE0">
      <w:pPr>
        <w:pStyle w:val="a7"/>
        <w:spacing w:before="240" w:after="240"/>
        <w:rPr>
          <w:i/>
          <w:lang w:val="uk-UA"/>
        </w:rPr>
      </w:pPr>
      <w:r w:rsidRPr="005E3109">
        <w:rPr>
          <w:i/>
          <w:lang w:val="uk-UA"/>
        </w:rPr>
        <w:lastRenderedPageBreak/>
        <w:t>x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>=0</w:t>
      </w:r>
      <w:r w:rsidRPr="005E3109">
        <w:rPr>
          <w:lang w:val="uk-UA"/>
        </w:rPr>
        <w:t xml:space="preserve">, якщо </w:t>
      </w:r>
      <w:r w:rsidRPr="005E3109">
        <w:rPr>
          <w:i/>
          <w:lang w:val="uk-UA"/>
        </w:rPr>
        <w:t>u</w:t>
      </w:r>
      <w:r w:rsidRPr="005E3109">
        <w:rPr>
          <w:i/>
          <w:vertAlign w:val="subscript"/>
          <w:lang w:val="uk-UA"/>
        </w:rPr>
        <w:t>i</w:t>
      </w:r>
      <w:r w:rsidRPr="005E3109">
        <w:rPr>
          <w:i/>
          <w:lang w:val="uk-UA"/>
        </w:rPr>
        <w:t>+v</w:t>
      </w:r>
      <w:r w:rsidRPr="005E3109">
        <w:rPr>
          <w:i/>
          <w:vertAlign w:val="subscript"/>
          <w:lang w:val="uk-UA"/>
        </w:rPr>
        <w:t>j</w:t>
      </w:r>
      <w:r w:rsidRPr="005E3109">
        <w:rPr>
          <w:i/>
          <w:lang w:val="uk-UA"/>
        </w:rPr>
        <w:t>-c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>&lt;0.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Мірою недопустимості (умовою неоптимальності) умовно-оптимального плану може бути наявність різниці між сумою всіх запасів (чи потреб, що те саме) і сумою всіх перевезень умовно-оптимального плану, тобто:</w:t>
      </w:r>
    </w:p>
    <w:p w:rsidR="00C15AE0" w:rsidRPr="005E3109" w:rsidRDefault="00C15AE0" w:rsidP="0061337C">
      <w:pPr>
        <w:pStyle w:val="a7"/>
        <w:spacing w:before="240" w:after="240"/>
        <w:jc w:val="center"/>
        <w:rPr>
          <w:lang w:val="uk-UA"/>
        </w:rPr>
      </w:pPr>
      <w:r w:rsidRPr="005E3109">
        <w:rPr>
          <w:lang w:val="uk-UA"/>
        </w:rPr>
        <w:object w:dxaOrig="1620" w:dyaOrig="600">
          <v:shape id="_x0000_i1029" type="#_x0000_t75" style="width:108pt;height:40.5pt" o:ole="" fillcolor="window">
            <v:imagedata r:id="rId17" o:title=""/>
          </v:shape>
          <o:OLEObject Type="Embed" ProgID="Equation.3" ShapeID="_x0000_i1029" DrawAspect="Content" ObjectID="_1457856521" r:id="rId18"/>
        </w:objec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Зрозуміло, що чим менша нев’язка</w:t>
      </w:r>
      <w:r w:rsidRPr="005E3109">
        <w:rPr>
          <w:i/>
          <w:lang w:val="uk-UA"/>
        </w:rPr>
        <w:sym w:font="Symbol" w:char="F044"/>
      </w:r>
      <w:r w:rsidRPr="005E3109">
        <w:rPr>
          <w:i/>
          <w:lang w:val="uk-UA"/>
        </w:rPr>
        <w:t>,</w:t>
      </w:r>
      <w:r w:rsidRPr="005E3109">
        <w:rPr>
          <w:lang w:val="uk-UA"/>
        </w:rPr>
        <w:t xml:space="preserve"> тим ближче умовно-оптимальний план до найкращого плану транспортної задачі, а у разі, коли </w:t>
      </w:r>
      <w:r w:rsidRPr="005E3109">
        <w:rPr>
          <w:i/>
          <w:lang w:val="uk-UA"/>
        </w:rPr>
        <w:sym w:font="Symbol" w:char="F044"/>
      </w:r>
      <w:r w:rsidRPr="005E3109">
        <w:rPr>
          <w:lang w:val="uk-UA"/>
        </w:rPr>
        <w:t> = 0, він збігається з оптимальним планом.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Звідси легко збагнути ідею розглядуваного методу розв’я</w:t>
      </w:r>
      <w:r w:rsidRPr="005E3109">
        <w:rPr>
          <w:lang w:val="uk-UA"/>
        </w:rPr>
        <w:softHyphen/>
        <w:t xml:space="preserve">зування транспортної задачі: починаючи з деякого початкового плану задачі, подвійної до транспортної </w:t>
      </w:r>
      <w:r w:rsidR="00F571F1" w:rsidRPr="005E3109">
        <w:rPr>
          <w:lang w:val="uk-UA"/>
        </w:rPr>
        <w:object w:dxaOrig="2160" w:dyaOrig="400">
          <v:shape id="_x0000_i1030" type="#_x0000_t75" style="width:132pt;height:24.75pt" o:ole="" fillcolor="window">
            <v:imagedata r:id="rId19" o:title=""/>
          </v:shape>
          <o:OLEObject Type="Embed" ProgID="Equation.3" ShapeID="_x0000_i1030" DrawAspect="Content" ObjectID="_1457856522" r:id="rId20"/>
        </w:object>
      </w:r>
      <w:r w:rsidR="008423C6" w:rsidRPr="005E3109">
        <w:rPr>
          <w:lang w:val="uk-UA"/>
        </w:rPr>
        <w:t xml:space="preserve">, </w:t>
      </w:r>
      <w:r w:rsidRPr="005E3109">
        <w:rPr>
          <w:lang w:val="uk-UA"/>
        </w:rPr>
        <w:t xml:space="preserve">можна знайти послідовність оптимальних планів ряду допоміжних задач на мінімізацію </w:t>
      </w:r>
      <w:r w:rsidR="00F571F1" w:rsidRPr="005E3109">
        <w:rPr>
          <w:position w:val="-26"/>
          <w:lang w:val="uk-UA"/>
        </w:rPr>
        <w:object w:dxaOrig="1620" w:dyaOrig="600">
          <v:shape id="_x0000_i1031" type="#_x0000_t75" style="width:90pt;height:33pt" o:ole="" fillcolor="window">
            <v:imagedata r:id="rId17" o:title=""/>
          </v:shape>
          <o:OLEObject Type="Embed" ProgID="Equation.3" ShapeID="_x0000_i1031" DrawAspect="Content" ObjectID="_1457856523" r:id="rId21"/>
        </w:object>
      </w:r>
      <w:r w:rsidRPr="005E3109">
        <w:rPr>
          <w:lang w:val="uk-UA"/>
        </w:rPr>
        <w:t xml:space="preserve">за обмежень </w:t>
      </w:r>
      <w:r w:rsidR="00F571F1" w:rsidRPr="005E3109">
        <w:rPr>
          <w:position w:val="-26"/>
          <w:lang w:val="uk-UA"/>
        </w:rPr>
        <w:object w:dxaOrig="1680" w:dyaOrig="600">
          <v:shape id="_x0000_i1032" type="#_x0000_t75" style="width:102.75pt;height:36pt" o:ole="" fillcolor="window">
            <v:imagedata r:id="rId13" o:title=""/>
          </v:shape>
          <o:OLEObject Type="Embed" ProgID="Equation.3" ShapeID="_x0000_i1032" DrawAspect="Content" ObjectID="_1457856524" r:id="rId22"/>
        </w:object>
      </w:r>
      <w:r w:rsidRPr="005E3109">
        <w:rPr>
          <w:lang w:val="uk-UA"/>
        </w:rPr>
        <w:t xml:space="preserve">і </w:t>
      </w:r>
      <w:r w:rsidR="00F571F1" w:rsidRPr="005E3109">
        <w:rPr>
          <w:position w:val="-22"/>
          <w:lang w:val="uk-UA"/>
        </w:rPr>
        <w:object w:dxaOrig="1660" w:dyaOrig="560">
          <v:shape id="_x0000_i1033" type="#_x0000_t75" style="width:100.5pt;height:33pt" o:ole="" fillcolor="window">
            <v:imagedata r:id="rId15" o:title=""/>
          </v:shape>
          <o:OLEObject Type="Embed" ProgID="Equation.3" ShapeID="_x0000_i1033" DrawAspect="Content" ObjectID="_1457856525" r:id="rId23"/>
        </w:object>
      </w:r>
      <w:r w:rsidRPr="005E3109">
        <w:rPr>
          <w:lang w:val="uk-UA"/>
        </w:rPr>
        <w:t xml:space="preserve">, кожний наступний план якої надає </w:t>
      </w:r>
      <w:proofErr w:type="spellStart"/>
      <w:r w:rsidRPr="005E3109">
        <w:rPr>
          <w:lang w:val="uk-UA"/>
        </w:rPr>
        <w:t>нев’язці</w:t>
      </w:r>
      <w:proofErr w:type="spellEnd"/>
      <w:r w:rsidR="00F571F1" w:rsidRPr="005E3109">
        <w:rPr>
          <w:position w:val="-26"/>
          <w:lang w:val="uk-UA"/>
        </w:rPr>
        <w:object w:dxaOrig="1620" w:dyaOrig="600">
          <v:shape id="_x0000_i1034" type="#_x0000_t75" style="width:90.75pt;height:33.75pt" o:ole="" fillcolor="window">
            <v:imagedata r:id="rId17" o:title=""/>
          </v:shape>
          <o:OLEObject Type="Embed" ProgID="Equation.3" ShapeID="_x0000_i1034" DrawAspect="Content" ObjectID="_1457856526" r:id="rId24"/>
        </w:object>
      </w:r>
      <w:r w:rsidRPr="005E3109">
        <w:rPr>
          <w:lang w:val="uk-UA"/>
        </w:rPr>
        <w:t xml:space="preserve">меншого значення у зіставленні з попереднім, а останній план цієї послідовності надає </w:t>
      </w:r>
      <w:proofErr w:type="spellStart"/>
      <w:r w:rsidRPr="005E3109">
        <w:rPr>
          <w:lang w:val="uk-UA"/>
        </w:rPr>
        <w:t>нев’язці</w:t>
      </w:r>
      <w:proofErr w:type="spellEnd"/>
      <w:r w:rsidRPr="005E3109">
        <w:rPr>
          <w:lang w:val="uk-UA"/>
        </w:rPr>
        <w:t xml:space="preserve"> нульового значення, збігаючись у такий спосіб з оптимальним планом транспортної задачі.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Отже, кожна ітерація методу означатиме розв’язуванн</w:t>
      </w:r>
      <w:r w:rsidR="008222CE" w:rsidRPr="005E3109">
        <w:rPr>
          <w:lang w:val="uk-UA"/>
        </w:rPr>
        <w:t xml:space="preserve">я допоміжної задачі </w:t>
      </w:r>
      <w:r w:rsidR="008423C6" w:rsidRPr="005E3109">
        <w:rPr>
          <w:position w:val="-26"/>
          <w:lang w:val="uk-UA"/>
        </w:rPr>
        <w:object w:dxaOrig="1680" w:dyaOrig="600">
          <v:shape id="_x0000_i1035" type="#_x0000_t75" style="width:102pt;height:36pt" o:ole="" fillcolor="window">
            <v:imagedata r:id="rId13" o:title=""/>
          </v:shape>
          <o:OLEObject Type="Embed" ProgID="Equation.3" ShapeID="_x0000_i1035" DrawAspect="Content" ObjectID="_1457856527" r:id="rId25"/>
        </w:object>
      </w:r>
      <w:r w:rsidRPr="005E3109">
        <w:rPr>
          <w:lang w:val="uk-UA"/>
        </w:rPr>
        <w:t>—</w:t>
      </w:r>
      <w:r w:rsidR="008423C6" w:rsidRPr="005E3109">
        <w:rPr>
          <w:position w:val="-22"/>
          <w:lang w:val="uk-UA"/>
        </w:rPr>
        <w:object w:dxaOrig="1660" w:dyaOrig="560">
          <v:shape id="_x0000_i1036" type="#_x0000_t75" style="width:103.5pt;height:34.5pt" o:ole="" fillcolor="window">
            <v:imagedata r:id="rId15" o:title=""/>
          </v:shape>
          <o:OLEObject Type="Embed" ProgID="Equation.3" ShapeID="_x0000_i1036" DrawAspect="Content" ObjectID="_1457856528" r:id="rId26"/>
        </w:object>
      </w:r>
      <w:r w:rsidRPr="005E3109">
        <w:rPr>
          <w:lang w:val="uk-UA"/>
        </w:rPr>
        <w:t xml:space="preserve"> і зменшення при цьому значення цільової функції </w:t>
      </w:r>
      <w:r w:rsidR="008423C6" w:rsidRPr="005E3109">
        <w:rPr>
          <w:position w:val="-26"/>
          <w:lang w:val="uk-UA"/>
        </w:rPr>
        <w:object w:dxaOrig="1620" w:dyaOrig="600">
          <v:shape id="_x0000_i1037" type="#_x0000_t75" style="width:85.5pt;height:31.5pt" o:ole="" fillcolor="window">
            <v:imagedata r:id="rId17" o:title=""/>
          </v:shape>
          <o:OLEObject Type="Embed" ProgID="Equation.3" ShapeID="_x0000_i1037" DrawAspect="Content" ObjectID="_1457856529" r:id="rId27"/>
        </w:object>
      </w:r>
      <w:r w:rsidRPr="005E3109">
        <w:rPr>
          <w:lang w:val="uk-UA"/>
        </w:rPr>
        <w:t xml:space="preserve"> порівняно з попереднім розв’язком цієї задачі. 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Щоб сформулювати допоміжну задачу, треба, крім використання величин </w:t>
      </w:r>
      <w:r w:rsidR="00F571F1" w:rsidRPr="005E3109">
        <w:rPr>
          <w:lang w:val="uk-UA"/>
        </w:rPr>
        <w:object w:dxaOrig="960" w:dyaOrig="360">
          <v:shape id="_x0000_i1038" type="#_x0000_t75" style="width:62.25pt;height:23.25pt" o:ole="" fillcolor="window">
            <v:imagedata r:id="rId28" o:title=""/>
          </v:shape>
          <o:OLEObject Type="Embed" ProgID="Equation.3" ShapeID="_x0000_i1038" DrawAspect="Content" ObjectID="_1457856530" r:id="rId29"/>
        </w:object>
      </w:r>
      <w:r w:rsidRPr="005E3109">
        <w:rPr>
          <w:lang w:val="uk-UA"/>
        </w:rPr>
        <w:t xml:space="preserve"> і </w:t>
      </w:r>
      <w:r w:rsidR="00F571F1" w:rsidRPr="005E3109">
        <w:rPr>
          <w:lang w:val="uk-UA"/>
        </w:rPr>
        <w:object w:dxaOrig="980" w:dyaOrig="400">
          <v:shape id="_x0000_i1039" type="#_x0000_t75" style="width:56.25pt;height:23.25pt" o:ole="" fillcolor="window">
            <v:imagedata r:id="rId30" o:title=""/>
          </v:shape>
          <o:OLEObject Type="Embed" ProgID="Equation.3" ShapeID="_x0000_i1039" DrawAspect="Content" ObjectID="_1457856531" r:id="rId31"/>
        </w:object>
      </w:r>
      <w:r w:rsidRPr="005E3109">
        <w:rPr>
          <w:lang w:val="uk-UA"/>
        </w:rPr>
        <w:t xml:space="preserve">, що їх містить задана транспортна задача, </w:t>
      </w:r>
      <w:r w:rsidRPr="005E3109">
        <w:rPr>
          <w:lang w:val="uk-UA"/>
        </w:rPr>
        <w:lastRenderedPageBreak/>
        <w:t xml:space="preserve">побудувати ще деякий план двоїстої задачі </w:t>
      </w:r>
      <w:r w:rsidR="00F571F1" w:rsidRPr="005E3109">
        <w:rPr>
          <w:lang w:val="uk-UA"/>
        </w:rPr>
        <w:object w:dxaOrig="960" w:dyaOrig="360">
          <v:shape id="_x0000_i1040" type="#_x0000_t75" style="width:63pt;height:23.25pt" o:ole="" fillcolor="window">
            <v:imagedata r:id="rId32" o:title=""/>
          </v:shape>
          <o:OLEObject Type="Embed" ProgID="Equation.3" ShapeID="_x0000_i1040" DrawAspect="Content" ObjectID="_1457856532" r:id="rId33"/>
        </w:object>
      </w:r>
      <w:r w:rsidRPr="005E3109">
        <w:rPr>
          <w:lang w:val="uk-UA"/>
        </w:rPr>
        <w:t xml:space="preserve">, </w:t>
      </w:r>
      <w:r w:rsidR="00F571F1" w:rsidRPr="005E3109">
        <w:rPr>
          <w:lang w:val="uk-UA"/>
        </w:rPr>
        <w:object w:dxaOrig="980" w:dyaOrig="400">
          <v:shape id="_x0000_i1041" type="#_x0000_t75" style="width:58.5pt;height:24.75pt" o:ole="" fillcolor="window">
            <v:imagedata r:id="rId34" o:title=""/>
          </v:shape>
          <o:OLEObject Type="Embed" ProgID="Equation.3" ShapeID="_x0000_i1041" DrawAspect="Content" ObjectID="_1457856533" r:id="rId35"/>
        </w:object>
      </w:r>
      <w:r w:rsidRPr="005E3109">
        <w:rPr>
          <w:lang w:val="uk-UA"/>
        </w:rPr>
        <w:t>. Для початку першої ітерації це легко зробити, узявши, наприклад:</w:t>
      </w:r>
    </w:p>
    <w:p w:rsidR="00C15AE0" w:rsidRPr="005E3109" w:rsidRDefault="00F571F1" w:rsidP="008222CE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1240" w:dyaOrig="440">
          <v:shape id="_x0000_i1042" type="#_x0000_t75" style="width:80.25pt;height:27.75pt" o:ole="" fillcolor="window">
            <v:imagedata r:id="rId36" o:title=""/>
          </v:shape>
          <o:OLEObject Type="Embed" ProgID="Equation.3" ShapeID="_x0000_i1042" DrawAspect="Content" ObjectID="_1457856534" r:id="rId37"/>
        </w:object>
      </w:r>
      <w:r w:rsidR="00C15AE0" w:rsidRPr="005E3109">
        <w:rPr>
          <w:lang w:val="uk-UA"/>
        </w:rPr>
        <w:t xml:space="preserve">, </w:t>
      </w:r>
      <w:r w:rsidRPr="005E3109">
        <w:rPr>
          <w:lang w:val="uk-UA"/>
        </w:rPr>
        <w:object w:dxaOrig="1719" w:dyaOrig="420">
          <v:shape id="_x0000_i1043" type="#_x0000_t75" style="width:123pt;height:30pt" o:ole="" fillcolor="window">
            <v:imagedata r:id="rId38" o:title=""/>
          </v:shape>
          <o:OLEObject Type="Embed" ProgID="Equation.3" ShapeID="_x0000_i1043" DrawAspect="Content" ObjectID="_1457856535" r:id="rId39"/>
        </w:object>
      </w:r>
    </w:p>
    <w:p w:rsidR="00C15AE0" w:rsidRPr="005E3109" w:rsidRDefault="00C15AE0" w:rsidP="008222CE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>причому даний план задовольняє умову:</w:t>
      </w:r>
    </w:p>
    <w:p w:rsidR="008222CE" w:rsidRPr="005E3109" w:rsidRDefault="00F571F1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1740" w:dyaOrig="440">
          <v:shape id="_x0000_i1044" type="#_x0000_t75" style="width:126.75pt;height:31.5pt" o:ole="" fillcolor="window">
            <v:imagedata r:id="rId40" o:title=""/>
          </v:shape>
          <o:OLEObject Type="Embed" ProgID="Equation.3" ShapeID="_x0000_i1044" DrawAspect="Content" ObjectID="_1457856536" r:id="rId41"/>
        </w:object>
      </w:r>
      <w:r w:rsidR="00C15AE0" w:rsidRPr="005E3109">
        <w:rPr>
          <w:lang w:val="uk-UA"/>
        </w:rPr>
        <w:t>+</w:t>
      </w:r>
      <w:r w:rsidRPr="005E3109">
        <w:rPr>
          <w:lang w:val="uk-UA"/>
        </w:rPr>
        <w:object w:dxaOrig="2060" w:dyaOrig="560">
          <v:shape id="_x0000_i1045" type="#_x0000_t75" style="width:126.75pt;height:33.75pt" o:ole="" fillcolor="window">
            <v:imagedata r:id="rId42" o:title=""/>
          </v:shape>
          <o:OLEObject Type="Embed" ProgID="Equation.3" ShapeID="_x0000_i1045" DrawAspect="Content" ObjectID="_1457856537" r:id="rId43"/>
        </w:object>
      </w:r>
      <w:r w:rsidR="008222CE" w:rsidRPr="005E3109">
        <w:rPr>
          <w:lang w:val="uk-UA"/>
        </w:rPr>
        <w:t>.</w:t>
      </w:r>
    </w:p>
    <w:p w:rsidR="009F3518" w:rsidRPr="005E3109" w:rsidRDefault="00C15AE0" w:rsidP="008222CE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 xml:space="preserve">а також у кожному рядку матриці перевезень унаслідок такого вибору потенціалів виконуватиметься </w:t>
      </w:r>
      <w:r w:rsidR="008222CE" w:rsidRPr="005E3109">
        <w:rPr>
          <w:lang w:val="uk-UA"/>
        </w:rPr>
        <w:t xml:space="preserve">хоча б одна рівність виду </w:t>
      </w:r>
      <w:r w:rsidR="00251B39" w:rsidRPr="005E3109">
        <w:rPr>
          <w:lang w:val="uk-UA"/>
        </w:rPr>
        <w:object w:dxaOrig="1740" w:dyaOrig="440">
          <v:shape id="_x0000_i1046" type="#_x0000_t75" style="width:100.5pt;height:24.75pt" o:ole="" fillcolor="window">
            <v:imagedata r:id="rId40" o:title=""/>
          </v:shape>
          <o:OLEObject Type="Embed" ProgID="Equation.3" ShapeID="_x0000_i1046" DrawAspect="Content" ObjectID="_1457856538" r:id="rId44"/>
        </w:object>
      </w:r>
      <w:r w:rsidR="008222CE" w:rsidRPr="005E3109">
        <w:rPr>
          <w:lang w:val="uk-UA"/>
        </w:rPr>
        <w:t>+</w:t>
      </w:r>
      <w:r w:rsidR="00251B39" w:rsidRPr="005E3109">
        <w:rPr>
          <w:lang w:val="uk-UA"/>
        </w:rPr>
        <w:object w:dxaOrig="2060" w:dyaOrig="560">
          <v:shape id="_x0000_i1047" type="#_x0000_t75" style="width:112.5pt;height:30pt" o:ole="" fillcolor="window">
            <v:imagedata r:id="rId42" o:title=""/>
          </v:shape>
          <o:OLEObject Type="Embed" ProgID="Equation.3" ShapeID="_x0000_i1047" DrawAspect="Content" ObjectID="_1457856539" r:id="rId45"/>
        </w:object>
      </w:r>
      <w:r w:rsidRPr="005E3109">
        <w:rPr>
          <w:lang w:val="uk-UA"/>
        </w:rPr>
        <w:t xml:space="preserve">. Справді, взявши для </w:t>
      </w:r>
      <w:r w:rsidR="009F3518" w:rsidRPr="005E3109">
        <w:rPr>
          <w:i/>
          <w:lang w:val="uk-UA"/>
        </w:rPr>
        <w:t>i</w:t>
      </w:r>
      <w:r w:rsidR="009F3518" w:rsidRPr="005E3109">
        <w:rPr>
          <w:i/>
          <w:vertAlign w:val="subscript"/>
          <w:lang w:val="uk-UA"/>
        </w:rPr>
        <w:t>0</w:t>
      </w:r>
      <w:r w:rsidRPr="005E3109">
        <w:rPr>
          <w:lang w:val="uk-UA"/>
        </w:rPr>
        <w:t xml:space="preserve">-го рядка в правій частині </w:t>
      </w:r>
    </w:p>
    <w:p w:rsidR="009F3518" w:rsidRPr="005E3109" w:rsidRDefault="009F3518" w:rsidP="009F3518">
      <w:pPr>
        <w:pStyle w:val="FR2"/>
        <w:ind w:firstLine="527"/>
        <w:rPr>
          <w:lang w:eastAsia="en-US"/>
        </w:rPr>
      </w:pPr>
      <w:r w:rsidRPr="005E3109">
        <w:rPr>
          <w:rFonts w:ascii="Times New Roman" w:hAnsi="Times New Roman"/>
          <w:position w:val="-20"/>
        </w:rPr>
        <w:object w:dxaOrig="1740" w:dyaOrig="440">
          <v:shape id="_x0000_i1048" type="#_x0000_t75" style="width:111pt;height:27.75pt" o:ole="" fillcolor="window">
            <v:imagedata r:id="rId40" o:title=""/>
          </v:shape>
          <o:OLEObject Type="Embed" ProgID="Equation.3" ShapeID="_x0000_i1048" DrawAspect="Content" ObjectID="_1457856540" r:id="rId46"/>
        </w:object>
      </w:r>
      <w:r w:rsidRPr="005E3109">
        <w:rPr>
          <w:rFonts w:ascii="Times New Roman" w:hAnsi="Times New Roman"/>
          <w:sz w:val="23"/>
        </w:rPr>
        <w:t>+</w:t>
      </w:r>
      <w:r w:rsidRPr="005E3109">
        <w:rPr>
          <w:rFonts w:ascii="Times New Roman" w:hAnsi="Times New Roman"/>
          <w:position w:val="-22"/>
        </w:rPr>
        <w:object w:dxaOrig="2060" w:dyaOrig="560">
          <v:shape id="_x0000_i1049" type="#_x0000_t75" style="width:125.25pt;height:33.75pt" o:ole="" fillcolor="window">
            <v:imagedata r:id="rId42" o:title=""/>
          </v:shape>
          <o:OLEObject Type="Embed" ProgID="Equation.3" ShapeID="_x0000_i1049" DrawAspect="Content" ObjectID="_1457856541" r:id="rId47"/>
        </w:object>
      </w:r>
      <w:r w:rsidRPr="005E3109">
        <w:rPr>
          <w:rFonts w:ascii="Times New Roman" w:hAnsi="Times New Roman"/>
          <w:sz w:val="23"/>
        </w:rPr>
        <w:t>,</w:t>
      </w:r>
    </w:p>
    <w:p w:rsidR="00C15AE0" w:rsidRPr="005E3109" w:rsidRDefault="008222CE" w:rsidP="009F3518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1780" w:dyaOrig="380">
          <v:shape id="_x0000_i1050" type="#_x0000_t75" style="width:135pt;height:28.5pt" o:ole="" fillcolor="window">
            <v:imagedata r:id="rId48" o:title=""/>
          </v:shape>
          <o:OLEObject Type="Embed" ProgID="Equation.3" ShapeID="_x0000_i1050" DrawAspect="Content" ObjectID="_1457856542" r:id="rId49"/>
        </w:object>
      </w:r>
      <w:r w:rsidR="00C15AE0" w:rsidRPr="005E3109">
        <w:rPr>
          <w:lang w:val="uk-UA"/>
        </w:rPr>
        <w:t>, дістанемо:</w:t>
      </w:r>
    </w:p>
    <w:p w:rsidR="00C15AE0" w:rsidRPr="005E3109" w:rsidRDefault="008222CE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2900" w:dyaOrig="380">
          <v:shape id="_x0000_i1051" type="#_x0000_t75" style="width:197.25pt;height:25.5pt" o:ole="" fillcolor="window">
            <v:imagedata r:id="rId50" o:title=""/>
          </v:shape>
          <o:OLEObject Type="Embed" ProgID="Equation.3" ShapeID="_x0000_i1051" DrawAspect="Content" ObjectID="_1457856543" r:id="rId51"/>
        </w:object>
      </w:r>
      <w:r w:rsidR="00C15AE0"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У наступних ітераціях утворену систему потенціалів змінюємо, але так, що вона завжди залишається планом подвійної задачі.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Наведені вище обмеження для змінних двоїстої задачі:</w:t>
      </w:r>
    </w:p>
    <w:p w:rsidR="00C15AE0" w:rsidRPr="005E3109" w:rsidRDefault="008222CE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600" w:dyaOrig="360">
          <v:shape id="_x0000_i1052" type="#_x0000_t75" style="width:41.25pt;height:24.75pt" o:ole="" fillcolor="window">
            <v:imagedata r:id="rId52" o:title=""/>
          </v:shape>
          <o:OLEObject Type="Embed" ProgID="Equation.3" ShapeID="_x0000_i1052" DrawAspect="Content" ObjectID="_1457856544" r:id="rId53"/>
        </w:object>
      </w:r>
      <w:r w:rsidR="00C15AE0" w:rsidRPr="005E3109">
        <w:rPr>
          <w:lang w:val="uk-UA"/>
        </w:rPr>
        <w:t xml:space="preserve">, якщо </w:t>
      </w:r>
      <w:r w:rsidRPr="005E3109">
        <w:rPr>
          <w:lang w:val="uk-UA"/>
        </w:rPr>
        <w:object w:dxaOrig="1340" w:dyaOrig="360">
          <v:shape id="_x0000_i1053" type="#_x0000_t75" style="width:89.25pt;height:24pt" o:ole="" fillcolor="window">
            <v:imagedata r:id="rId54" o:title=""/>
          </v:shape>
          <o:OLEObject Type="Embed" ProgID="Equation.3" ShapeID="_x0000_i1053" DrawAspect="Content" ObjectID="_1457856545" r:id="rId55"/>
        </w:object>
      </w:r>
      <w:r w:rsidR="00C15AE0" w:rsidRPr="005E3109">
        <w:rPr>
          <w:lang w:val="uk-UA"/>
        </w:rPr>
        <w:t>;</w:t>
      </w:r>
    </w:p>
    <w:p w:rsidR="008222CE" w:rsidRPr="005E3109" w:rsidRDefault="008222CE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620" w:dyaOrig="360">
          <v:shape id="_x0000_i1054" type="#_x0000_t75" style="width:42pt;height:24.75pt" o:ole="" fillcolor="window">
            <v:imagedata r:id="rId56" o:title=""/>
          </v:shape>
          <o:OLEObject Type="Embed" ProgID="Equation.3" ShapeID="_x0000_i1054" DrawAspect="Content" ObjectID="_1457856546" r:id="rId57"/>
        </w:object>
      </w:r>
      <w:r w:rsidR="00C15AE0" w:rsidRPr="005E3109">
        <w:rPr>
          <w:lang w:val="uk-UA"/>
        </w:rPr>
        <w:t xml:space="preserve">, якщо </w:t>
      </w:r>
      <w:r w:rsidRPr="005E3109">
        <w:rPr>
          <w:lang w:val="uk-UA"/>
        </w:rPr>
        <w:object w:dxaOrig="1340" w:dyaOrig="360">
          <v:shape id="_x0000_i1055" type="#_x0000_t75" style="width:93pt;height:24.75pt" o:ole="" fillcolor="window">
            <v:imagedata r:id="rId58" o:title=""/>
          </v:shape>
          <o:OLEObject Type="Embed" ProgID="Equation.3" ShapeID="_x0000_i1055" DrawAspect="Content" ObjectID="_1457856547" r:id="rId59"/>
        </w:object>
      </w:r>
    </w:p>
    <w:p w:rsidR="00C15AE0" w:rsidRPr="005E3109" w:rsidRDefault="00C15AE0" w:rsidP="008222CE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>означають, що клітини, в яких для визначеної на k-</w:t>
      </w:r>
      <w:proofErr w:type="spellStart"/>
      <w:r w:rsidRPr="005E3109">
        <w:rPr>
          <w:lang w:val="uk-UA"/>
        </w:rPr>
        <w:t>му</w:t>
      </w:r>
      <w:proofErr w:type="spellEnd"/>
      <w:r w:rsidRPr="005E3109">
        <w:rPr>
          <w:lang w:val="uk-UA"/>
        </w:rPr>
        <w:t xml:space="preserve"> кроці системи потенціалів </w:t>
      </w:r>
      <w:r w:rsidR="008222CE" w:rsidRPr="005E3109">
        <w:rPr>
          <w:lang w:val="uk-UA"/>
        </w:rPr>
        <w:object w:dxaOrig="859" w:dyaOrig="380">
          <v:shape id="_x0000_i1056" type="#_x0000_t75" style="width:61.5pt;height:27pt" o:ole="" fillcolor="window">
            <v:imagedata r:id="rId60" o:title=""/>
          </v:shape>
          <o:OLEObject Type="Embed" ProgID="Equation.3" ShapeID="_x0000_i1056" DrawAspect="Content" ObjectID="_1457856548" r:id="rId61"/>
        </w:object>
      </w:r>
      <w:r w:rsidRPr="005E3109">
        <w:rPr>
          <w:lang w:val="uk-UA"/>
        </w:rPr>
        <w:t xml:space="preserve"> виконується строга нерівність </w:t>
      </w:r>
      <w:r w:rsidR="008222CE" w:rsidRPr="005E3109">
        <w:rPr>
          <w:lang w:val="uk-UA"/>
        </w:rPr>
        <w:object w:dxaOrig="1600" w:dyaOrig="380">
          <v:shape id="_x0000_i1057" type="#_x0000_t75" style="width:112.5pt;height:26.25pt" o:ole="" fillcolor="window">
            <v:imagedata r:id="rId62" o:title=""/>
          </v:shape>
          <o:OLEObject Type="Embed" ProgID="Equation.3" ShapeID="_x0000_i1057" DrawAspect="Content" ObjectID="_1457856549" r:id="rId63"/>
        </w:object>
      </w:r>
      <w:r w:rsidRPr="005E3109">
        <w:rPr>
          <w:lang w:val="uk-UA"/>
        </w:rPr>
        <w:t xml:space="preserve">, не заповнюють. Отже, розв’язуючи задачу, будемо використовувати лише ті клітини, для яких </w:t>
      </w:r>
      <w:r w:rsidR="008222CE" w:rsidRPr="005E3109">
        <w:rPr>
          <w:lang w:val="uk-UA"/>
        </w:rPr>
        <w:object w:dxaOrig="1600" w:dyaOrig="380">
          <v:shape id="_x0000_i1058" type="#_x0000_t75" style="width:118.5pt;height:27.75pt" o:ole="" fillcolor="window">
            <v:imagedata r:id="rId64" o:title=""/>
          </v:shape>
          <o:OLEObject Type="Embed" ProgID="Equation.3" ShapeID="_x0000_i1058" DrawAspect="Content" ObjectID="_1457856550" r:id="rId65"/>
        </w:object>
      </w:r>
      <w:r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lastRenderedPageBreak/>
        <w:t>Зауважимо, що мінімізація цільової функції (</w:t>
      </w:r>
      <w:r w:rsidR="00F571F1" w:rsidRPr="005E3109">
        <w:rPr>
          <w:position w:val="-26"/>
          <w:lang w:val="uk-UA"/>
        </w:rPr>
        <w:object w:dxaOrig="1620" w:dyaOrig="600">
          <v:shape id="_x0000_i1059" type="#_x0000_t75" style="width:86.25pt;height:32.25pt" o:ole="" fillcolor="window">
            <v:imagedata r:id="rId17" o:title=""/>
          </v:shape>
          <o:OLEObject Type="Embed" ProgID="Equation.3" ShapeID="_x0000_i1059" DrawAspect="Content" ObjectID="_1457856551" r:id="rId66"/>
        </w:object>
      </w:r>
      <w:r w:rsidRPr="005E3109">
        <w:rPr>
          <w:lang w:val="uk-UA"/>
        </w:rPr>
        <w:t>) рівнозначна максимізації другого її доданка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ab/>
      </w:r>
      <w:r w:rsidR="008222CE" w:rsidRPr="005E3109">
        <w:rPr>
          <w:lang w:val="uk-UA"/>
        </w:rPr>
        <w:object w:dxaOrig="740" w:dyaOrig="300">
          <v:shape id="_x0000_i1060" type="#_x0000_t75" style="width:55.5pt;height:22.5pt" o:ole="" fillcolor="window">
            <v:imagedata r:id="rId67" o:title=""/>
          </v:shape>
          <o:OLEObject Type="Embed" ProgID="Equation.3" ShapeID="_x0000_i1060" DrawAspect="Content" ObjectID="_1457856552" r:id="rId68"/>
        </w:object>
      </w:r>
      <w:r w:rsidR="008222CE" w:rsidRPr="005E3109">
        <w:rPr>
          <w:lang w:val="uk-UA"/>
        </w:rPr>
        <w:object w:dxaOrig="700" w:dyaOrig="600">
          <v:shape id="_x0000_i1061" type="#_x0000_t75" style="width:53.25pt;height:45.75pt" o:ole="" fillcolor="window">
            <v:imagedata r:id="rId69" o:title=""/>
          </v:shape>
          <o:OLEObject Type="Embed" ProgID="Equation.3" ShapeID="_x0000_i1061" DrawAspect="Content" ObjectID="_1457856553" r:id="rId70"/>
        </w:object>
      </w:r>
      <w:r w:rsidRPr="005E3109">
        <w:rPr>
          <w:lang w:val="uk-UA"/>
        </w:rPr>
        <w:tab/>
      </w:r>
    </w:p>
    <w:p w:rsidR="00C15AE0" w:rsidRPr="005E3109" w:rsidRDefault="00C15AE0" w:rsidP="008222CE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 xml:space="preserve">при тій самій системі обмежень. Зрозуміло, що </w:t>
      </w:r>
      <w:r w:rsidR="008222CE" w:rsidRPr="005E3109">
        <w:rPr>
          <w:lang w:val="uk-UA"/>
        </w:rPr>
        <w:object w:dxaOrig="780" w:dyaOrig="560">
          <v:shape id="_x0000_i1062" type="#_x0000_t75" style="width:53.25pt;height:38.25pt" o:ole="" fillcolor="window">
            <v:imagedata r:id="rId71" o:title=""/>
          </v:shape>
          <o:OLEObject Type="Embed" ProgID="Equation.3" ShapeID="_x0000_i1062" DrawAspect="Content" ObjectID="_1457856554" r:id="rId72"/>
        </w:object>
      </w:r>
      <w:r w:rsidRPr="005E3109">
        <w:rPr>
          <w:lang w:val="uk-UA"/>
        </w:rPr>
        <w:t xml:space="preserve">, а при </w:t>
      </w:r>
      <w:r w:rsidR="008222CE" w:rsidRPr="005E3109">
        <w:rPr>
          <w:lang w:val="uk-UA"/>
        </w:rPr>
        <w:object w:dxaOrig="520" w:dyaOrig="260">
          <v:shape id="_x0000_i1063" type="#_x0000_t75" style="width:39.75pt;height:19.5pt" o:ole="" fillcolor="window">
            <v:imagedata r:id="rId73" o:title=""/>
          </v:shape>
          <o:OLEObject Type="Embed" ProgID="Equation.3" ShapeID="_x0000_i1063" DrawAspect="Content" ObjectID="_1457856555" r:id="rId74"/>
        </w:object>
      </w:r>
      <w:r w:rsidRPr="005E3109">
        <w:rPr>
          <w:lang w:val="uk-UA"/>
        </w:rPr>
        <w:t xml:space="preserve"> матимемо: </w:t>
      </w:r>
      <w:r w:rsidR="008222CE" w:rsidRPr="005E3109">
        <w:rPr>
          <w:lang w:val="uk-UA"/>
        </w:rPr>
        <w:object w:dxaOrig="1400" w:dyaOrig="600">
          <v:shape id="_x0000_i1064" type="#_x0000_t75" style="width:90.75pt;height:39pt" o:ole="" fillcolor="window">
            <v:imagedata r:id="rId75" o:title=""/>
          </v:shape>
          <o:OLEObject Type="Embed" ProgID="Equation.3" ShapeID="_x0000_i1064" DrawAspect="Content" ObjectID="_1457856556" r:id="rId76"/>
        </w:object>
      </w:r>
      <w:r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Виходячи з наведених теоретичних засад, розглянемо алгоритм угорського методу: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1. Побудова допоміжної задачі з цільовою функцією </w:t>
      </w:r>
      <w:r w:rsidR="008222CE" w:rsidRPr="005E3109">
        <w:rPr>
          <w:position w:val="-10"/>
          <w:lang w:val="uk-UA"/>
        </w:rPr>
        <w:object w:dxaOrig="740" w:dyaOrig="300">
          <v:shape id="_x0000_i1065" type="#_x0000_t75" style="width:54pt;height:21.75pt" o:ole="" fillcolor="window">
            <v:imagedata r:id="rId67" o:title=""/>
          </v:shape>
          <o:OLEObject Type="Embed" ProgID="Equation.3" ShapeID="_x0000_i1065" DrawAspect="Content" ObjectID="_1457856557" r:id="rId77"/>
        </w:object>
      </w:r>
      <w:r w:rsidR="008222CE" w:rsidRPr="005E3109">
        <w:rPr>
          <w:position w:val="-26"/>
          <w:lang w:val="uk-UA"/>
        </w:rPr>
        <w:object w:dxaOrig="700" w:dyaOrig="600">
          <v:shape id="_x0000_i1066" type="#_x0000_t75" style="width:46.5pt;height:39.75pt" o:ole="" fillcolor="window">
            <v:imagedata r:id="rId69" o:title=""/>
          </v:shape>
          <o:OLEObject Type="Embed" ProgID="Equation.3" ShapeID="_x0000_i1066" DrawAspect="Content" ObjectID="_1457856558" r:id="rId78"/>
        </w:object>
      </w:r>
      <w:r w:rsidRPr="005E3109">
        <w:rPr>
          <w:lang w:val="uk-UA"/>
        </w:rPr>
        <w:t xml:space="preserve">та умовами </w:t>
      </w:r>
      <w:r w:rsidR="008222CE" w:rsidRPr="005E3109">
        <w:rPr>
          <w:position w:val="-26"/>
          <w:lang w:val="uk-UA"/>
        </w:rPr>
        <w:object w:dxaOrig="1680" w:dyaOrig="600">
          <v:shape id="_x0000_i1067" type="#_x0000_t75" style="width:106.5pt;height:38.25pt" o:ole="" fillcolor="window">
            <v:imagedata r:id="rId13" o:title=""/>
          </v:shape>
          <o:OLEObject Type="Embed" ProgID="Equation.3" ShapeID="_x0000_i1067" DrawAspect="Content" ObjectID="_1457856559" r:id="rId79"/>
        </w:object>
      </w:r>
      <w:r w:rsidR="008222CE" w:rsidRPr="005E3109">
        <w:rPr>
          <w:sz w:val="23"/>
          <w:lang w:val="uk-UA"/>
        </w:rPr>
        <w:t xml:space="preserve">, </w:t>
      </w:r>
      <w:r w:rsidR="008222CE" w:rsidRPr="005E3109">
        <w:rPr>
          <w:position w:val="-22"/>
          <w:lang w:val="uk-UA"/>
        </w:rPr>
        <w:object w:dxaOrig="1660" w:dyaOrig="560">
          <v:shape id="_x0000_i1068" type="#_x0000_t75" style="width:105.75pt;height:35.25pt" o:ole="" fillcolor="window">
            <v:imagedata r:id="rId15" o:title=""/>
          </v:shape>
          <o:OLEObject Type="Embed" ProgID="Equation.3" ShapeID="_x0000_i1068" DrawAspect="Content" ObjectID="_1457856560" r:id="rId80"/>
        </w:objec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2. Побудова початкового опорного плану допоміжної задачі, що отримана на попередньому кроці алгоритму, одним з відомих методів.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3. Відшукання оптимального плану допоміжної задачі.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3.1. Збільшення значення </w:t>
      </w:r>
      <w:r w:rsidRPr="005E3109">
        <w:rPr>
          <w:lang w:val="uk-UA"/>
        </w:rPr>
        <w:object w:dxaOrig="200" w:dyaOrig="260">
          <v:shape id="_x0000_i1069" type="#_x0000_t75" style="width:9.75pt;height:12.75pt" o:ole="" fillcolor="window">
            <v:imagedata r:id="rId81" o:title=""/>
          </v:shape>
          <o:OLEObject Type="Embed" ProgID="Equation.3" ShapeID="_x0000_i1069" DrawAspect="Content" ObjectID="_1457856561" r:id="rId82"/>
        </w:object>
      </w:r>
      <w:r w:rsidRPr="005E3109">
        <w:rPr>
          <w:lang w:val="uk-UA"/>
        </w:rPr>
        <w:t>. Визначають рядки, де сума перевезень по рядку менша від запасів, а за допомогою них — стовпці, які мають у вибраному рядку не заборонені для перевезень клітини. Вибрані рядки і стовпці позначають так:</w:t>
      </w:r>
    </w:p>
    <w:p w:rsidR="00C15AE0" w:rsidRPr="005E3109" w:rsidRDefault="00C15AE0" w:rsidP="001520EF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ab/>
      </w:r>
      <w:r w:rsidR="001520EF" w:rsidRPr="005E3109">
        <w:rPr>
          <w:lang w:val="uk-UA"/>
        </w:rPr>
        <w:object w:dxaOrig="1420" w:dyaOrig="600">
          <v:shape id="_x0000_i1070" type="#_x0000_t75" style="width:82.5pt;height:34.5pt" o:ole="" fillcolor="window">
            <v:imagedata r:id="rId83" o:title=""/>
          </v:shape>
          <o:OLEObject Type="Embed" ProgID="Equation.3" ShapeID="_x0000_i1070" DrawAspect="Content" ObjectID="_1457856562" r:id="rId84"/>
        </w:object>
      </w:r>
      <w:r w:rsidRPr="005E3109">
        <w:rPr>
          <w:lang w:val="uk-UA"/>
        </w:rPr>
        <w:t xml:space="preserve">, </w:t>
      </w:r>
      <w:r w:rsidR="00F571F1" w:rsidRPr="005E3109">
        <w:rPr>
          <w:lang w:val="uk-UA"/>
        </w:rPr>
        <w:object w:dxaOrig="580" w:dyaOrig="320">
          <v:shape id="_x0000_i1071" type="#_x0000_t75" style="width:41.25pt;height:21.75pt" o:ole="" fillcolor="window">
            <v:imagedata r:id="rId85" o:title=""/>
          </v:shape>
          <o:OLEObject Type="Embed" ProgID="Equation.3" ShapeID="_x0000_i1071" DrawAspect="Content" ObjectID="_1457856563" r:id="rId86"/>
        </w:object>
      </w:r>
      <w:r w:rsidRPr="005E3109">
        <w:rPr>
          <w:lang w:val="uk-UA"/>
        </w:rPr>
        <w:t>,</w:t>
      </w:r>
      <w:r w:rsidRPr="005E3109">
        <w:rPr>
          <w:lang w:val="uk-UA"/>
        </w:rPr>
        <w:tab/>
      </w:r>
    </w:p>
    <w:p w:rsidR="009A5F88" w:rsidRPr="005E3109" w:rsidRDefault="00C15AE0" w:rsidP="001520EF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ab/>
      </w:r>
      <w:r w:rsidR="001520EF" w:rsidRPr="005E3109">
        <w:rPr>
          <w:lang w:val="uk-UA"/>
        </w:rPr>
        <w:object w:dxaOrig="680" w:dyaOrig="360">
          <v:shape id="_x0000_i1072" type="#_x0000_t75" style="width:39pt;height:21pt" o:ole="" fillcolor="window">
            <v:imagedata r:id="rId87" o:title=""/>
          </v:shape>
          <o:OLEObject Type="Embed" ProgID="Equation.3" ShapeID="_x0000_i1072" DrawAspect="Content" ObjectID="_1457856564" r:id="rId88"/>
        </w:object>
      </w:r>
      <w:r w:rsidRPr="005E3109">
        <w:rPr>
          <w:lang w:val="uk-UA"/>
        </w:rPr>
        <w:t xml:space="preserve"> та </w:t>
      </w:r>
      <w:r w:rsidR="001520EF" w:rsidRPr="005E3109">
        <w:rPr>
          <w:lang w:val="uk-UA"/>
        </w:rPr>
        <w:object w:dxaOrig="560" w:dyaOrig="360">
          <v:shape id="_x0000_i1073" type="#_x0000_t75" style="width:35.25pt;height:23.25pt" o:ole="" fillcolor="window">
            <v:imagedata r:id="rId89" o:title=""/>
          </v:shape>
          <o:OLEObject Type="Embed" ProgID="Equation.3" ShapeID="_x0000_i1073" DrawAspect="Content" ObjectID="_1457856565" r:id="rId90"/>
        </w:object>
      </w:r>
      <w:r w:rsidRPr="005E3109">
        <w:rPr>
          <w:lang w:val="uk-UA"/>
        </w:rPr>
        <w:t>.</w:t>
      </w:r>
      <w:r w:rsidRPr="005E3109">
        <w:rPr>
          <w:lang w:val="uk-UA"/>
        </w:rPr>
        <w:tab/>
      </w:r>
    </w:p>
    <w:p w:rsidR="00C15AE0" w:rsidRPr="005E3109" w:rsidRDefault="00C15AE0" w:rsidP="001520EF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t xml:space="preserve">Потім </w:t>
      </w:r>
      <w:r w:rsidR="001520EF" w:rsidRPr="005E3109">
        <w:rPr>
          <w:lang w:val="uk-UA"/>
        </w:rPr>
        <w:object w:dxaOrig="1500" w:dyaOrig="360">
          <v:shape id="_x0000_i1074" type="#_x0000_t75" style="width:100.5pt;height:24pt" o:ole="" fillcolor="window">
            <v:imagedata r:id="rId91" o:title=""/>
          </v:shape>
          <o:OLEObject Type="Embed" ProgID="Equation.3" ShapeID="_x0000_i1074" DrawAspect="Content" ObjectID="_1457856566" r:id="rId92"/>
        </w:object>
      </w:r>
      <w:r w:rsidRPr="005E3109">
        <w:rPr>
          <w:lang w:val="uk-UA"/>
        </w:rPr>
        <w:t xml:space="preserve">, </w:t>
      </w:r>
      <w:r w:rsidR="001520EF" w:rsidRPr="005E3109">
        <w:rPr>
          <w:lang w:val="uk-UA"/>
        </w:rPr>
        <w:object w:dxaOrig="560" w:dyaOrig="320">
          <v:shape id="_x0000_i1075" type="#_x0000_t75" style="width:36.75pt;height:21pt" o:ole="" fillcolor="window">
            <v:imagedata r:id="rId93" o:title=""/>
          </v:shape>
          <o:OLEObject Type="Embed" ProgID="Equation.3" ShapeID="_x0000_i1075" DrawAspect="Content" ObjectID="_1457856567" r:id="rId94"/>
        </w:object>
      </w:r>
      <w:r w:rsidR="009A5F88"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3.2. Визначення клітин, значення перевезень в яких </w:t>
      </w:r>
      <w:proofErr w:type="spellStart"/>
      <w:r w:rsidR="009A5F88" w:rsidRPr="005E3109">
        <w:rPr>
          <w:i/>
          <w:lang w:val="uk-UA"/>
        </w:rPr>
        <w:t>x</w:t>
      </w:r>
      <w:r w:rsidR="009A5F88" w:rsidRPr="005E3109">
        <w:rPr>
          <w:i/>
          <w:vertAlign w:val="subscript"/>
          <w:lang w:val="uk-UA"/>
        </w:rPr>
        <w:t>ij</w:t>
      </w:r>
      <w:proofErr w:type="spellEnd"/>
      <w:r w:rsidRPr="005E3109">
        <w:rPr>
          <w:lang w:val="uk-UA"/>
        </w:rPr>
        <w:t xml:space="preserve"> необхідно змінити. Послідовність цих клітин повинна утворювати деякий ланцюг, елементи якого є в позначених рядках та колонках і за яким можна перенести </w:t>
      </w:r>
      <w:r w:rsidRPr="005E3109">
        <w:rPr>
          <w:lang w:val="uk-UA"/>
        </w:rPr>
        <w:lastRenderedPageBreak/>
        <w:t xml:space="preserve">лишок запасу деякого </w:t>
      </w:r>
      <w:r w:rsidRPr="005E3109">
        <w:rPr>
          <w:lang w:val="uk-UA"/>
        </w:rPr>
        <w:object w:dxaOrig="200" w:dyaOrig="320">
          <v:shape id="_x0000_i1076" type="#_x0000_t75" style="width:9.75pt;height:15.75pt" o:ole="" fillcolor="window">
            <v:imagedata r:id="rId95" o:title=""/>
          </v:shape>
          <o:OLEObject Type="Embed" ProgID="Equation.3" ShapeID="_x0000_i1076" DrawAspect="Content" ObjectID="_1457856568" r:id="rId96"/>
        </w:object>
      </w:r>
      <w:r w:rsidRPr="005E3109">
        <w:rPr>
          <w:lang w:val="uk-UA"/>
        </w:rPr>
        <w:t xml:space="preserve">-го рядка, що був позначений першим, у </w:t>
      </w:r>
      <w:r w:rsidR="009A5F88" w:rsidRPr="005E3109">
        <w:rPr>
          <w:i/>
          <w:lang w:val="uk-UA"/>
        </w:rPr>
        <w:t>j</w:t>
      </w:r>
      <w:r w:rsidR="009A5F88" w:rsidRPr="005E3109">
        <w:rPr>
          <w:i/>
          <w:vertAlign w:val="subscript"/>
          <w:lang w:val="uk-UA"/>
        </w:rPr>
        <w:t>s</w:t>
      </w:r>
      <w:r w:rsidRPr="005E3109">
        <w:rPr>
          <w:lang w:val="uk-UA"/>
        </w:rPr>
        <w:t>-ту колонку, позначену останньою.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У загальному випадку послідовність має вигляд:</w:t>
      </w:r>
    </w:p>
    <w:p w:rsidR="00C15AE0" w:rsidRPr="005E3109" w:rsidRDefault="009A5F88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2180" w:dyaOrig="320">
          <v:shape id="_x0000_i1077" type="#_x0000_t75" style="width:150pt;height:21.75pt" o:ole="" fillcolor="window">
            <v:imagedata r:id="rId97" o:title=""/>
          </v:shape>
          <o:OLEObject Type="Embed" ProgID="Equation.3" ShapeID="_x0000_i1077" DrawAspect="Content" ObjectID="_1457856569" r:id="rId98"/>
        </w:object>
      </w:r>
      <w:r w:rsidR="00C15AE0"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У знайденому ланцюзі позначаємо першу його клітину з кінця знаком «плюс», а інші за чергою знаками «плюс» і «мінус». Знайдемо величину:</w:t>
      </w:r>
    </w:p>
    <w:p w:rsidR="0061337C" w:rsidRPr="005E3109" w:rsidRDefault="00C15AE0" w:rsidP="0061337C">
      <w:pPr>
        <w:pStyle w:val="a7"/>
        <w:rPr>
          <w:lang w:val="uk-UA"/>
        </w:rPr>
      </w:pPr>
      <w:r w:rsidRPr="005E3109">
        <w:rPr>
          <w:lang w:val="uk-UA"/>
        </w:rPr>
        <w:tab/>
      </w:r>
      <w:r w:rsidR="00C14C74" w:rsidRPr="005E3109">
        <w:rPr>
          <w:lang w:val="uk-UA"/>
        </w:rPr>
        <w:object w:dxaOrig="2160" w:dyaOrig="600">
          <v:shape id="_x0000_i1078" type="#_x0000_t75" style="width:126.75pt;height:35.25pt" o:ole="" fillcolor="window">
            <v:imagedata r:id="rId99" o:title=""/>
          </v:shape>
          <o:OLEObject Type="Embed" ProgID="Equation.3" ShapeID="_x0000_i1078" DrawAspect="Content" ObjectID="_1457856570" r:id="rId100"/>
        </w:object>
      </w:r>
      <w:r w:rsidRPr="005E3109">
        <w:rPr>
          <w:lang w:val="uk-UA"/>
        </w:rPr>
        <w:t>.</w:t>
      </w:r>
      <w:r w:rsidRPr="005E3109">
        <w:rPr>
          <w:lang w:val="uk-UA"/>
        </w:rPr>
        <w:tab/>
      </w:r>
    </w:p>
    <w:p w:rsidR="00C15AE0" w:rsidRPr="005E3109" w:rsidRDefault="00C15AE0" w:rsidP="0061337C">
      <w:pPr>
        <w:pStyle w:val="a7"/>
        <w:rPr>
          <w:lang w:val="uk-UA"/>
        </w:rPr>
      </w:pPr>
      <w:r w:rsidRPr="005E3109">
        <w:rPr>
          <w:lang w:val="uk-UA"/>
        </w:rPr>
        <w:t xml:space="preserve">Як видно з алгоритму, </w:t>
      </w:r>
      <w:r w:rsidR="009A5F88" w:rsidRPr="005E3109">
        <w:rPr>
          <w:lang w:val="uk-UA"/>
        </w:rPr>
        <w:object w:dxaOrig="320" w:dyaOrig="360">
          <v:shape id="_x0000_i1079" type="#_x0000_t75" style="width:23.25pt;height:26.25pt" o:ole="" fillcolor="window">
            <v:imagedata r:id="rId101" o:title=""/>
          </v:shape>
          <o:OLEObject Type="Embed" ProgID="Equation.3" ShapeID="_x0000_i1079" DrawAspect="Content" ObjectID="_1457856571" r:id="rId102"/>
        </w:object>
      </w:r>
      <w:r w:rsidRPr="005E3109">
        <w:rPr>
          <w:lang w:val="uk-UA"/>
        </w:rPr>
        <w:t xml:space="preserve"> дорівнює меншій з двох величин: найменшого елемента ланцюга, що позначений знаком «мінус», і невикористаного запасу в позначеному першим пунктом відправленні. </w:t>
      </w:r>
      <w:r w:rsidR="001520EF" w:rsidRPr="005E3109">
        <w:rPr>
          <w:lang w:val="uk-UA"/>
        </w:rPr>
        <w:tab/>
      </w:r>
      <w:r w:rsidRPr="005E3109">
        <w:rPr>
          <w:lang w:val="uk-UA"/>
        </w:rPr>
        <w:t xml:space="preserve">Величина </w:t>
      </w:r>
      <w:r w:rsidR="001520EF" w:rsidRPr="005E3109">
        <w:rPr>
          <w:lang w:val="uk-UA"/>
        </w:rPr>
        <w:object w:dxaOrig="980" w:dyaOrig="560">
          <v:shape id="_x0000_i1080" type="#_x0000_t75" style="width:65.25pt;height:37.5pt" o:ole="" fillcolor="window">
            <v:imagedata r:id="rId103" o:title=""/>
          </v:shape>
          <o:OLEObject Type="Embed" ProgID="Equation.3" ShapeID="_x0000_i1080" DrawAspect="Content" ObjectID="_1457856572" r:id="rId104"/>
        </w:object>
      </w:r>
      <w:r w:rsidRPr="005E3109">
        <w:rPr>
          <w:lang w:val="uk-UA"/>
        </w:rPr>
        <w:t xml:space="preserve"> є незадоволеною потребою в позначеному наприкінці пункті доставки. Зсуву по ланцюгу підлягає мен</w:t>
      </w:r>
      <w:r w:rsidRPr="005E3109">
        <w:rPr>
          <w:lang w:val="uk-UA"/>
        </w:rPr>
        <w:softHyphen/>
        <w:t xml:space="preserve">ша з цих величин, що й приводить до наведеної формули розрахунку </w:t>
      </w:r>
      <w:r w:rsidRPr="005E3109">
        <w:rPr>
          <w:i/>
          <w:lang w:val="uk-UA"/>
        </w:rPr>
        <w:sym w:font="Symbol" w:char="F071"/>
      </w:r>
      <w:r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4. Перехід до наступної допоміжної задачі, оптимальний план якої буде ближчим до оптимального плану початкової транспорт</w:t>
      </w:r>
      <w:r w:rsidRPr="005E3109">
        <w:rPr>
          <w:lang w:val="uk-UA"/>
        </w:rPr>
        <w:softHyphen/>
        <w:t xml:space="preserve">ної задачі. 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У кінцевій таблиці розв’язаної допоміжної задачі позначені колонки мають баланс суми перевезень по колонці і потреб у відповідних пунктах. Можна легко помітити, що заборону на перевезення слід знімати з тих клітин, які не належать до позначених колонок. Водночас у тій самій кінцевій таблиці попередньої допоміжної задачі з-поміж позначених є рядки, в яких немає балансу суми перевезень і запасів, так що шукана клітина міститиметься серед позначених рядків в остаточній таблиці.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Позначимо множину позначених рядків через </w:t>
      </w:r>
      <w:r w:rsidRPr="005E3109">
        <w:rPr>
          <w:lang w:val="uk-UA"/>
        </w:rPr>
        <w:object w:dxaOrig="180" w:dyaOrig="240">
          <v:shape id="_x0000_i1081" type="#_x0000_t75" style="width:9pt;height:12pt" o:ole="" fillcolor="window">
            <v:imagedata r:id="rId105" o:title=""/>
          </v:shape>
          <o:OLEObject Type="Embed" ProgID="Equation.3" ShapeID="_x0000_i1081" DrawAspect="Content" ObjectID="_1457856573" r:id="rId106"/>
        </w:object>
      </w:r>
      <w:r w:rsidRPr="005E3109">
        <w:rPr>
          <w:lang w:val="uk-UA"/>
        </w:rPr>
        <w:t>, а множину позначених колонок — через J (у кінцевій таблиці, що містить розв’язок допоміжної задачі). Знайдемо величину:</w:t>
      </w:r>
    </w:p>
    <w:p w:rsidR="00C15AE0" w:rsidRPr="005E3109" w:rsidRDefault="009A5F88" w:rsidP="00F571F1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2500" w:dyaOrig="440">
          <v:shape id="_x0000_i1082" type="#_x0000_t75" style="width:168.75pt;height:29.25pt" o:ole="" fillcolor="window">
            <v:imagedata r:id="rId107" o:title=""/>
          </v:shape>
          <o:OLEObject Type="Embed" ProgID="Equation.3" ShapeID="_x0000_i1082" DrawAspect="Content" ObjectID="_1457856574" r:id="rId108"/>
        </w:object>
      </w:r>
      <w:r w:rsidRPr="005E3109">
        <w:rPr>
          <w:lang w:val="uk-UA"/>
        </w:rPr>
        <w:t>,</w:t>
      </w:r>
    </w:p>
    <w:p w:rsidR="00C15AE0" w:rsidRPr="005E3109" w:rsidRDefault="00C15AE0" w:rsidP="009A5F88">
      <w:pPr>
        <w:pStyle w:val="a7"/>
        <w:spacing w:before="240" w:after="240"/>
        <w:ind w:firstLine="0"/>
        <w:rPr>
          <w:lang w:val="uk-UA"/>
        </w:rPr>
      </w:pPr>
      <w:r w:rsidRPr="005E3109">
        <w:rPr>
          <w:lang w:val="uk-UA"/>
        </w:rPr>
        <w:lastRenderedPageBreak/>
        <w:t xml:space="preserve">тобто найменше значення різниці, що стоїть у дужках серед заборонених клітин, які містяться в позначених рядках і непозначених колонках; </w:t>
      </w:r>
      <w:r w:rsidR="009A5F88" w:rsidRPr="005E3109">
        <w:rPr>
          <w:lang w:val="uk-UA"/>
        </w:rPr>
        <w:object w:dxaOrig="220" w:dyaOrig="320">
          <v:shape id="_x0000_i1083" type="#_x0000_t75" style="width:16.5pt;height:23.25pt" o:ole="" fillcolor="window">
            <v:imagedata r:id="rId109" o:title=""/>
          </v:shape>
          <o:OLEObject Type="Embed" ProgID="Equation.3" ShapeID="_x0000_i1083" DrawAspect="Content" ObjectID="_1457856575" r:id="rId110"/>
        </w:object>
      </w:r>
      <w:r w:rsidRPr="005E3109">
        <w:rPr>
          <w:lang w:val="uk-UA"/>
        </w:rPr>
        <w:t xml:space="preserve"> строго більше від нуля, оскільки в іншому разі відповідна клітина не була б забороненою для перевезень, і її колонку можна було б позначити за допомогою того позначеного рядка, якому належить ця клітина, що суперечить умові </w:t>
      </w:r>
      <w:r w:rsidRPr="005E3109">
        <w:rPr>
          <w:lang w:val="uk-UA"/>
        </w:rPr>
        <w:object w:dxaOrig="520" w:dyaOrig="300">
          <v:shape id="_x0000_i1084" type="#_x0000_t75" style="width:26.25pt;height:15pt" o:ole="" fillcolor="window">
            <v:imagedata r:id="rId111" o:title=""/>
          </v:shape>
          <o:OLEObject Type="Embed" ProgID="Equation.3" ShapeID="_x0000_i1084" DrawAspect="Content" ObjectID="_1457856576" r:id="rId112"/>
        </w:object>
      </w:r>
      <w:r w:rsidRPr="005E3109">
        <w:rPr>
          <w:lang w:val="uk-UA"/>
        </w:rPr>
        <w:t xml:space="preserve">. Зрозуміло, що, збільшивши, наприклад, потенціал </w:t>
      </w:r>
      <w:r w:rsidR="009A5F88" w:rsidRPr="005E3109">
        <w:rPr>
          <w:lang w:val="uk-UA"/>
        </w:rPr>
        <w:object w:dxaOrig="220" w:dyaOrig="320">
          <v:shape id="_x0000_i1085" type="#_x0000_t75" style="width:15.75pt;height:21.75pt" o:ole="" fillcolor="window">
            <v:imagedata r:id="rId113" o:title=""/>
          </v:shape>
          <o:OLEObject Type="Embed" ProgID="Equation.3" ShapeID="_x0000_i1085" DrawAspect="Content" ObjectID="_1457856577" r:id="rId114"/>
        </w:object>
      </w:r>
      <w:r w:rsidRPr="005E3109">
        <w:rPr>
          <w:lang w:val="uk-UA"/>
        </w:rPr>
        <w:t xml:space="preserve">, який входить у формулу (5.37), на величину </w:t>
      </w:r>
      <w:r w:rsidRPr="005E3109">
        <w:rPr>
          <w:lang w:val="uk-UA"/>
        </w:rPr>
        <w:object w:dxaOrig="220" w:dyaOrig="320">
          <v:shape id="_x0000_i1086" type="#_x0000_t75" style="width:11.25pt;height:15.75pt" o:ole="" fillcolor="window">
            <v:imagedata r:id="rId115" o:title=""/>
          </v:shape>
          <o:OLEObject Type="Embed" ProgID="Equation.3" ShapeID="_x0000_i1086" DrawAspect="Content" ObjectID="_1457856578" r:id="rId116"/>
        </w:object>
      </w:r>
      <w:r w:rsidRPr="005E3109">
        <w:rPr>
          <w:lang w:val="uk-UA"/>
        </w:rPr>
        <w:t xml:space="preserve">, тим самим перетворюють відповідну клітину (в якій </w:t>
      </w:r>
      <w:r w:rsidR="00F571F1" w:rsidRPr="005E3109">
        <w:rPr>
          <w:lang w:val="uk-UA"/>
        </w:rPr>
        <w:object w:dxaOrig="1640" w:dyaOrig="380">
          <v:shape id="_x0000_i1087" type="#_x0000_t75" style="width:95.25pt;height:22.5pt" o:ole="" fillcolor="window">
            <v:imagedata r:id="rId117" o:title=""/>
          </v:shape>
          <o:OLEObject Type="Embed" ProgID="Equation.3" ShapeID="_x0000_i1087" DrawAspect="Content" ObjectID="_1457856579" r:id="rId118"/>
        </w:object>
      </w:r>
      <w:r w:rsidRPr="005E3109">
        <w:rPr>
          <w:lang w:val="uk-UA"/>
        </w:rPr>
        <w:t xml:space="preserve">) у вільну для перевезень. Звичайно, таких клітин, що задовольняють умову (5.26), може бути більше, ніж одна. Тому в усіх позначених рядках збільшуємо потенціали </w:t>
      </w:r>
      <w:r w:rsidRPr="005E3109">
        <w:rPr>
          <w:lang w:val="uk-UA"/>
        </w:rPr>
        <w:object w:dxaOrig="360" w:dyaOrig="340">
          <v:shape id="_x0000_i1088" type="#_x0000_t75" style="width:18pt;height:17.25pt" o:ole="" fillcolor="window">
            <v:imagedata r:id="rId119" o:title=""/>
          </v:shape>
          <o:OLEObject Type="Embed" ProgID="Equation.3" ShapeID="_x0000_i1088" DrawAspect="Content" ObjectID="_1457856580" r:id="rId120"/>
        </w:object>
      </w:r>
      <w:r w:rsidRPr="005E3109">
        <w:rPr>
          <w:lang w:val="uk-UA"/>
        </w:rPr>
        <w:t xml:space="preserve"> на </w:t>
      </w:r>
      <w:r w:rsidRPr="005E3109">
        <w:rPr>
          <w:lang w:val="uk-UA"/>
        </w:rPr>
        <w:object w:dxaOrig="220" w:dyaOrig="320">
          <v:shape id="_x0000_i1089" type="#_x0000_t75" style="width:11.25pt;height:15.75pt" o:ole="" fillcolor="window">
            <v:imagedata r:id="rId121" o:title=""/>
          </v:shape>
          <o:OLEObject Type="Embed" ProgID="Equation.3" ShapeID="_x0000_i1089" DrawAspect="Content" ObjectID="_1457856581" r:id="rId122"/>
        </w:object>
      </w:r>
      <w:r w:rsidRPr="005E3109">
        <w:rPr>
          <w:lang w:val="uk-UA"/>
        </w:rPr>
        <w:t xml:space="preserve">, а щоб зберегти попередню множину клітин вільних для перевезень, величину </w:t>
      </w:r>
      <w:r w:rsidRPr="005E3109">
        <w:rPr>
          <w:lang w:val="uk-UA"/>
        </w:rPr>
        <w:object w:dxaOrig="220" w:dyaOrig="320">
          <v:shape id="_x0000_i1090" type="#_x0000_t75" style="width:11.25pt;height:15.75pt" o:ole="" fillcolor="window">
            <v:imagedata r:id="rId123" o:title=""/>
          </v:shape>
          <o:OLEObject Type="Embed" ProgID="Equation.3" ShapeID="_x0000_i1090" DrawAspect="Content" ObjectID="_1457856582" r:id="rId124"/>
        </w:object>
      </w:r>
      <w:r w:rsidRPr="005E3109">
        <w:rPr>
          <w:lang w:val="uk-UA"/>
        </w:rPr>
        <w:t xml:space="preserve"> віднімаємо від потенціалів позначених колонок </w:t>
      </w:r>
      <w:r w:rsidRPr="005E3109">
        <w:rPr>
          <w:lang w:val="uk-UA"/>
        </w:rPr>
        <w:object w:dxaOrig="340" w:dyaOrig="380">
          <v:shape id="_x0000_i1091" type="#_x0000_t75" style="width:17.25pt;height:18.75pt" o:ole="" fillcolor="window">
            <v:imagedata r:id="rId125" o:title=""/>
          </v:shape>
          <o:OLEObject Type="Embed" ProgID="Equation.3" ShapeID="_x0000_i1091" DrawAspect="Content" ObjectID="_1457856583" r:id="rId126"/>
        </w:object>
      </w:r>
      <w:r w:rsidRPr="005E3109">
        <w:rPr>
          <w:lang w:val="uk-UA"/>
        </w:rPr>
        <w:t>. Решту потенціалів залишаємо незмінною. Тут слід підкреслити, що згідно з алгоритмом розв’язання допоміжної задачі всі вільні для перевезень клітини, які є в позначених рядках, обов’язково містяться і в позначених колонках. Отже, нову систему потенціалів знаходимо, змінюючи попередню за формулами:</w:t>
      </w:r>
    </w:p>
    <w:p w:rsidR="00C15AE0" w:rsidRPr="005E3109" w:rsidRDefault="009A5F88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1880" w:dyaOrig="700">
          <v:shape id="_x0000_i1092" type="#_x0000_t75" style="width:115.5pt;height:43.5pt" o:ole="" fillcolor="window">
            <v:imagedata r:id="rId127" o:title=""/>
          </v:shape>
          <o:OLEObject Type="Embed" ProgID="Equation.3" ShapeID="_x0000_i1092" DrawAspect="Content" ObjectID="_1457856584" r:id="rId128"/>
        </w:objec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ab/>
      </w:r>
      <w:r w:rsidR="009A5F88" w:rsidRPr="005E3109">
        <w:rPr>
          <w:lang w:val="uk-UA"/>
        </w:rPr>
        <w:object w:dxaOrig="1900" w:dyaOrig="740">
          <v:shape id="_x0000_i1093" type="#_x0000_t75" style="width:108.75pt;height:42pt" o:ole="" fillcolor="window">
            <v:imagedata r:id="rId129" o:title=""/>
          </v:shape>
          <o:OLEObject Type="Embed" ProgID="Equation.3" ShapeID="_x0000_i1093" DrawAspect="Content" ObjectID="_1457856585" r:id="rId130"/>
        </w:object>
      </w:r>
      <w:r w:rsidRPr="005E3109">
        <w:rPr>
          <w:lang w:val="uk-UA"/>
        </w:rPr>
        <w:tab/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Нова система потенціалів </w:t>
      </w:r>
      <w:r w:rsidR="009A5F88" w:rsidRPr="005E3109">
        <w:rPr>
          <w:lang w:val="uk-UA"/>
        </w:rPr>
        <w:object w:dxaOrig="800" w:dyaOrig="380">
          <v:shape id="_x0000_i1094" type="#_x0000_t75" style="width:54pt;height:25.5pt" o:ole="" fillcolor="window">
            <v:imagedata r:id="rId131" o:title=""/>
          </v:shape>
          <o:OLEObject Type="Embed" ProgID="Equation.3" ShapeID="_x0000_i1094" DrawAspect="Content" ObjectID="_1457856586" r:id="rId132"/>
        </w:object>
      </w:r>
      <w:r w:rsidRPr="005E3109">
        <w:rPr>
          <w:lang w:val="uk-UA"/>
        </w:rPr>
        <w:t xml:space="preserve">визначає нову множину клітин, заборонених для перевезень </w:t>
      </w:r>
      <w:r w:rsidRPr="005E3109">
        <w:rPr>
          <w:lang w:val="uk-UA"/>
        </w:rPr>
        <w:object w:dxaOrig="300" w:dyaOrig="320">
          <v:shape id="_x0000_i1095" type="#_x0000_t75" style="width:15pt;height:15.75pt" o:ole="" fillcolor="window">
            <v:imagedata r:id="rId133" o:title=""/>
          </v:shape>
          <o:OLEObject Type="Embed" ProgID="Equation.3" ShapeID="_x0000_i1095" DrawAspect="Content" ObjectID="_1457856587" r:id="rId134"/>
        </w:object>
      </w:r>
      <w:r w:rsidRPr="005E3109">
        <w:rPr>
          <w:lang w:val="uk-UA"/>
        </w:rPr>
        <w:t>.</w:t>
      </w:r>
    </w:p>
    <w:p w:rsidR="00C15AE0" w:rsidRPr="005E3109" w:rsidRDefault="001520EF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object w:dxaOrig="2500" w:dyaOrig="380">
          <v:shape id="_x0000_i1096" type="#_x0000_t75" style="width:149.25pt;height:21.75pt" o:ole="" fillcolor="window">
            <v:imagedata r:id="rId135" o:title=""/>
          </v:shape>
          <o:OLEObject Type="Embed" ProgID="Equation.3" ShapeID="_x0000_i1096" DrawAspect="Content" ObjectID="_1457856588" r:id="rId136"/>
        </w:object>
      </w:r>
      <w:r w:rsidR="00C15AE0" w:rsidRPr="005E3109">
        <w:rPr>
          <w:lang w:val="uk-UA"/>
        </w:rPr>
        <w:t xml:space="preserve">, </w:t>
      </w:r>
      <w:r w:rsidRPr="005E3109">
        <w:rPr>
          <w:lang w:val="uk-UA"/>
        </w:rPr>
        <w:object w:dxaOrig="760" w:dyaOrig="320">
          <v:shape id="_x0000_i1097" type="#_x0000_t75" style="width:48.75pt;height:20.25pt" o:ole="" fillcolor="window">
            <v:imagedata r:id="rId137" o:title=""/>
          </v:shape>
          <o:OLEObject Type="Embed" ProgID="Equation.3" ShapeID="_x0000_i1097" DrawAspect="Content" ObjectID="_1457856589" r:id="rId138"/>
        </w:object>
      </w:r>
      <w:r w:rsidR="00C15AE0" w:rsidRPr="005E3109">
        <w:rPr>
          <w:lang w:val="uk-UA"/>
        </w:rPr>
        <w:t>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Визначивши </w:t>
      </w:r>
      <w:r w:rsidRPr="005E3109">
        <w:rPr>
          <w:lang w:val="uk-UA"/>
        </w:rPr>
        <w:object w:dxaOrig="300" w:dyaOrig="320">
          <v:shape id="_x0000_i1098" type="#_x0000_t75" style="width:15pt;height:15.75pt" o:ole="" fillcolor="window">
            <v:imagedata r:id="rId139" o:title=""/>
          </v:shape>
          <o:OLEObject Type="Embed" ProgID="Equation.3" ShapeID="_x0000_i1098" DrawAspect="Content" ObjectID="_1457856590" r:id="rId140"/>
        </w:object>
      </w:r>
      <w:r w:rsidRPr="005E3109">
        <w:rPr>
          <w:lang w:val="uk-UA"/>
        </w:rPr>
        <w:t>, знову формулюємо і розв’язуємо допоміжну задачу.</w:t>
      </w:r>
    </w:p>
    <w:p w:rsidR="00C15AE0" w:rsidRPr="005E3109" w:rsidRDefault="00C15AE0" w:rsidP="00C15AE0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5. Повторення кроків 2—4 до відшукання оптимального плану початкової транспортної задачі.</w:t>
      </w:r>
    </w:p>
    <w:p w:rsidR="007D2F3A" w:rsidRPr="00F7351C" w:rsidRDefault="007D2F3A" w:rsidP="00F27F97">
      <w:pPr>
        <w:pStyle w:val="a7"/>
        <w:spacing w:before="240" w:after="240"/>
      </w:pPr>
    </w:p>
    <w:p w:rsidR="007D2F3A" w:rsidRPr="005E3109" w:rsidRDefault="007D2F3A" w:rsidP="007D2F3A">
      <w:pPr>
        <w:pStyle w:val="a7"/>
        <w:spacing w:before="240" w:after="240"/>
        <w:jc w:val="center"/>
        <w:rPr>
          <w:sz w:val="40"/>
          <w:szCs w:val="40"/>
          <w:lang w:val="uk-UA"/>
        </w:rPr>
      </w:pPr>
      <w:r w:rsidRPr="005E3109">
        <w:rPr>
          <w:sz w:val="40"/>
          <w:szCs w:val="40"/>
          <w:lang w:val="uk-UA"/>
        </w:rPr>
        <w:lastRenderedPageBreak/>
        <w:t>Правила розв’язування задачу горським методом</w:t>
      </w:r>
    </w:p>
    <w:p w:rsidR="008423C6" w:rsidRPr="005E3109" w:rsidRDefault="00C15AE0" w:rsidP="00F27F97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Сформулюємо правила розв’язування допоміжної задачі, одночасно демонструючи їх на відповідному прикладі, і даючи в разі потреби відповідні пояснення.</w:t>
      </w:r>
    </w:p>
    <w:p w:rsidR="008423C6" w:rsidRPr="005E3109" w:rsidRDefault="008423C6" w:rsidP="00BB5745">
      <w:pPr>
        <w:pStyle w:val="a7"/>
        <w:spacing w:before="240" w:after="240"/>
        <w:rPr>
          <w:sz w:val="32"/>
          <w:lang w:val="uk-UA"/>
        </w:rPr>
      </w:pPr>
      <w:r w:rsidRPr="005E3109">
        <w:rPr>
          <w:sz w:val="32"/>
          <w:szCs w:val="28"/>
          <w:lang w:val="uk-UA"/>
        </w:rPr>
        <w:t xml:space="preserve">Приклад розв’язання </w:t>
      </w:r>
      <w:r w:rsidRPr="005E3109">
        <w:rPr>
          <w:sz w:val="32"/>
          <w:lang w:val="uk-UA"/>
        </w:rPr>
        <w:t>угорським методом транспортну задачу</w:t>
      </w:r>
    </w:p>
    <w:tbl>
      <w:tblPr>
        <w:tblW w:w="0" w:type="auto"/>
        <w:jc w:val="center"/>
        <w:tblInd w:w="-1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701"/>
        <w:gridCol w:w="1559"/>
        <w:gridCol w:w="1847"/>
        <w:gridCol w:w="1839"/>
      </w:tblGrid>
      <w:tr w:rsidR="008423C6" w:rsidRPr="005E3109" w:rsidTr="008423C6">
        <w:trPr>
          <w:cantSplit/>
          <w:jc w:val="center"/>
        </w:trPr>
        <w:tc>
          <w:tcPr>
            <w:tcW w:w="2120" w:type="dxa"/>
            <w:vMerge w:val="restart"/>
            <w:vAlign w:val="center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6946" w:type="dxa"/>
            <w:gridSpan w:val="4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</w:tr>
      <w:tr w:rsidR="008423C6" w:rsidRPr="005E3109" w:rsidTr="008423C6">
        <w:trPr>
          <w:cantSplit/>
          <w:jc w:val="center"/>
        </w:trPr>
        <w:tc>
          <w:tcPr>
            <w:tcW w:w="2120" w:type="dxa"/>
            <w:vMerge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50</w:t>
            </w:r>
          </w:p>
        </w:tc>
        <w:tc>
          <w:tcPr>
            <w:tcW w:w="1559" w:type="dxa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130</w:t>
            </w:r>
          </w:p>
        </w:tc>
        <w:tc>
          <w:tcPr>
            <w:tcW w:w="1847" w:type="dxa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839" w:type="dxa"/>
          </w:tcPr>
          <w:p w:rsidR="008423C6" w:rsidRPr="005E3109" w:rsidRDefault="008423C6" w:rsidP="008423C6">
            <w:pPr>
              <w:spacing w:before="80" w:after="8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4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40</w:t>
            </w:r>
          </w:p>
        </w:tc>
      </w:tr>
      <w:tr w:rsidR="008423C6" w:rsidRPr="005E3109" w:rsidTr="008423C6">
        <w:trPr>
          <w:cantSplit/>
          <w:jc w:val="center"/>
        </w:trPr>
        <w:tc>
          <w:tcPr>
            <w:tcW w:w="2120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110</w:t>
            </w:r>
          </w:p>
        </w:tc>
        <w:tc>
          <w:tcPr>
            <w:tcW w:w="1701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55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7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3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8423C6" w:rsidRPr="005E3109" w:rsidTr="008423C6">
        <w:trPr>
          <w:cantSplit/>
          <w:jc w:val="center"/>
        </w:trPr>
        <w:tc>
          <w:tcPr>
            <w:tcW w:w="2120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40</w:t>
            </w:r>
          </w:p>
        </w:tc>
        <w:tc>
          <w:tcPr>
            <w:tcW w:w="1701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47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3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8423C6" w:rsidRPr="005E3109" w:rsidTr="008423C6">
        <w:trPr>
          <w:cantSplit/>
          <w:jc w:val="center"/>
        </w:trPr>
        <w:tc>
          <w:tcPr>
            <w:tcW w:w="2120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701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5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7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3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</w:tr>
      <w:tr w:rsidR="008423C6" w:rsidRPr="005E3109" w:rsidTr="008423C6">
        <w:trPr>
          <w:cantSplit/>
          <w:jc w:val="center"/>
        </w:trPr>
        <w:tc>
          <w:tcPr>
            <w:tcW w:w="2120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 xml:space="preserve">4 </w:t>
            </w: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= 70</w:t>
            </w:r>
          </w:p>
        </w:tc>
        <w:tc>
          <w:tcPr>
            <w:tcW w:w="1701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55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47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839" w:type="dxa"/>
          </w:tcPr>
          <w:p w:rsidR="008423C6" w:rsidRPr="005E3109" w:rsidRDefault="008423C6" w:rsidP="008423C6">
            <w:pPr>
              <w:spacing w:before="60" w:after="6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</w:tr>
    </w:tbl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Розв’язання. Визначаємо початкову систему потенціалів для побудови першої допоміжної задачі, використовуючи (5.23):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20"/>
          <w:szCs w:val="28"/>
          <w:lang w:val="uk-UA"/>
        </w:rPr>
        <w:object w:dxaOrig="1240" w:dyaOrig="440">
          <v:shape id="_x0000_i1099" type="#_x0000_t75" style="width:77.25pt;height:27.75pt" o:ole="" fillcolor="window">
            <v:imagedata r:id="rId141" o:title=""/>
          </v:shape>
          <o:OLEObject Type="Embed" ProgID="Equation.3" ShapeID="_x0000_i1099" DrawAspect="Content" ObjectID="_1457856591" r:id="rId142"/>
        </w:object>
      </w:r>
      <w:r w:rsidR="008423C6" w:rsidRPr="005E3109">
        <w:rPr>
          <w:rFonts w:cs="Times New Roman"/>
          <w:szCs w:val="28"/>
          <w:lang w:val="uk-UA"/>
        </w:rPr>
        <w:t xml:space="preserve">, </w:t>
      </w:r>
      <w:r w:rsidRPr="005E3109">
        <w:rPr>
          <w:rFonts w:cs="Times New Roman"/>
          <w:position w:val="-18"/>
          <w:szCs w:val="28"/>
          <w:lang w:val="uk-UA"/>
        </w:rPr>
        <w:object w:dxaOrig="1719" w:dyaOrig="420">
          <v:shape id="_x0000_i1100" type="#_x0000_t75" style="width:104.25pt;height:25.5pt" o:ole="" fillcolor="window">
            <v:imagedata r:id="rId143" o:title=""/>
          </v:shape>
          <o:OLEObject Type="Embed" ProgID="Equation.3" ShapeID="_x0000_i1100" DrawAspect="Content" ObjectID="_1457856592" r:id="rId144"/>
        </w:object>
      </w:r>
      <w:r w:rsidR="008423C6"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Маємо: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1960" w:dyaOrig="340">
          <v:shape id="_x0000_i1101" type="#_x0000_t75" style="width:115.5pt;height:20.25pt" o:ole="" fillcolor="window">
            <v:imagedata r:id="rId145" o:title=""/>
          </v:shape>
          <o:OLEObject Type="Embed" ProgID="Equation.3" ShapeID="_x0000_i1101" DrawAspect="Content" ObjectID="_1457856593" r:id="rId146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1840" w:dyaOrig="340">
          <v:shape id="_x0000_i1102" type="#_x0000_t75" style="width:115.5pt;height:21.75pt" o:ole="" fillcolor="window">
            <v:imagedata r:id="rId147" o:title=""/>
          </v:shape>
          <o:OLEObject Type="Embed" ProgID="Equation.3" ShapeID="_x0000_i1102" DrawAspect="Content" ObjectID="_1457856594" r:id="rId148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1939" w:dyaOrig="340">
          <v:shape id="_x0000_i1103" type="#_x0000_t75" style="width:115.5pt;height:20.25pt" o:ole="" fillcolor="window">
            <v:imagedata r:id="rId149" o:title=""/>
          </v:shape>
          <o:OLEObject Type="Embed" ProgID="Equation.3" ShapeID="_x0000_i1103" DrawAspect="Content" ObjectID="_1457856595" r:id="rId150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1920" w:dyaOrig="340">
          <v:shape id="_x0000_i1104" type="#_x0000_t75" style="width:115.5pt;height:21pt" o:ole="" fillcolor="window">
            <v:imagedata r:id="rId151" o:title=""/>
          </v:shape>
          <o:OLEObject Type="Embed" ProgID="Equation.3" ShapeID="_x0000_i1104" DrawAspect="Content" ObjectID="_1457856596" r:id="rId152"/>
        </w:object>
      </w:r>
      <w:r w:rsidR="008423C6" w:rsidRPr="005E3109">
        <w:rPr>
          <w:rFonts w:cs="Times New Roman"/>
          <w:szCs w:val="28"/>
          <w:lang w:val="uk-UA"/>
        </w:rPr>
        <w:t>.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3560" w:dyaOrig="340">
          <v:shape id="_x0000_i1105" type="#_x0000_t75" style="width:201pt;height:19.5pt" o:ole="" fillcolor="window">
            <v:imagedata r:id="rId153" o:title=""/>
          </v:shape>
          <o:OLEObject Type="Embed" ProgID="Equation.3" ShapeID="_x0000_i1105" DrawAspect="Content" ObjectID="_1457856597" r:id="rId154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3580" w:dyaOrig="340">
          <v:shape id="_x0000_i1106" type="#_x0000_t75" style="width:201pt;height:19.5pt" o:ole="" fillcolor="window">
            <v:imagedata r:id="rId155" o:title=""/>
          </v:shape>
          <o:OLEObject Type="Embed" ProgID="Equation.3" ShapeID="_x0000_i1106" DrawAspect="Content" ObjectID="_1457856598" r:id="rId156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3600" w:dyaOrig="340">
          <v:shape id="_x0000_i1107" type="#_x0000_t75" style="width:201pt;height:19.5pt" o:ole="" fillcolor="window">
            <v:imagedata r:id="rId157" o:title=""/>
          </v:shape>
          <o:OLEObject Type="Embed" ProgID="Equation.3" ShapeID="_x0000_i1107" DrawAspect="Content" ObjectID="_1457856599" r:id="rId158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8423C6" w:rsidRPr="005E3109" w:rsidRDefault="00BB5745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3560" w:dyaOrig="340">
          <v:shape id="_x0000_i1108" type="#_x0000_t75" style="width:201pt;height:19.5pt" o:ole="" fillcolor="window">
            <v:imagedata r:id="rId159" o:title=""/>
          </v:shape>
          <o:OLEObject Type="Embed" ProgID="Equation.3" ShapeID="_x0000_i1108" DrawAspect="Content" ObjectID="_1457856600" r:id="rId160"/>
        </w:object>
      </w:r>
      <w:r w:rsidR="008423C6"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 xml:space="preserve">Розраховуємо величини </w:t>
      </w:r>
      <w:r w:rsidR="00BB5745" w:rsidRPr="005E3109">
        <w:rPr>
          <w:rFonts w:cs="Times New Roman"/>
          <w:position w:val="-14"/>
          <w:szCs w:val="28"/>
          <w:lang w:val="uk-UA"/>
        </w:rPr>
        <w:object w:dxaOrig="1219" w:dyaOrig="380">
          <v:shape id="_x0000_i1109" type="#_x0000_t75" style="width:75.75pt;height:23.25pt" o:ole="" fillcolor="window">
            <v:imagedata r:id="rId161" o:title=""/>
          </v:shape>
          <o:OLEObject Type="Embed" ProgID="Equation.3" ShapeID="_x0000_i1109" DrawAspect="Content" ObjectID="_1457856601" r:id="rId162"/>
        </w:object>
      </w:r>
      <w:r w:rsidRPr="005E3109">
        <w:rPr>
          <w:rFonts w:cs="Times New Roman"/>
          <w:szCs w:val="28"/>
          <w:lang w:val="uk-UA"/>
        </w:rPr>
        <w:t xml:space="preserve"> і записуємо їх у вигляді таблиці:</w:t>
      </w:r>
    </w:p>
    <w:p w:rsidR="0061337C" w:rsidRPr="005E3109" w:rsidRDefault="0061337C" w:rsidP="0061337C">
      <w:pPr>
        <w:pStyle w:val="FR2"/>
        <w:rPr>
          <w:lang w:eastAsia="en-US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339"/>
      </w:tblGrid>
      <w:tr w:rsidR="00BB5745" w:rsidRPr="005E3109" w:rsidTr="00BB5745">
        <w:trPr>
          <w:trHeight w:val="459"/>
          <w:jc w:val="center"/>
        </w:trPr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2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</w:tr>
      <w:tr w:rsidR="00BB5745" w:rsidRPr="005E3109" w:rsidTr="00BB5745">
        <w:trPr>
          <w:trHeight w:val="459"/>
          <w:jc w:val="center"/>
        </w:trPr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</w:tr>
      <w:tr w:rsidR="00BB5745" w:rsidRPr="005E3109" w:rsidTr="00BB5745">
        <w:trPr>
          <w:trHeight w:val="482"/>
          <w:jc w:val="center"/>
        </w:trPr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2</w:t>
            </w:r>
          </w:p>
        </w:tc>
      </w:tr>
      <w:tr w:rsidR="00BB5745" w:rsidRPr="005E3109" w:rsidTr="00BB5745">
        <w:trPr>
          <w:trHeight w:val="482"/>
          <w:jc w:val="center"/>
        </w:trPr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4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0</w:t>
            </w:r>
          </w:p>
        </w:tc>
        <w:tc>
          <w:tcPr>
            <w:tcW w:w="2339" w:type="dxa"/>
          </w:tcPr>
          <w:p w:rsidR="00BB5745" w:rsidRPr="005E3109" w:rsidRDefault="00BB5745" w:rsidP="00BB5745">
            <w:pPr>
              <w:tabs>
                <w:tab w:val="right" w:pos="9639"/>
              </w:tabs>
              <w:spacing w:before="60" w:after="60" w:line="360" w:lineRule="auto"/>
              <w:jc w:val="center"/>
              <w:rPr>
                <w:rFonts w:ascii="Times New Roman" w:hAnsi="Times New Roman"/>
                <w:sz w:val="19"/>
                <w:lang w:val="uk-UA"/>
              </w:rPr>
            </w:pPr>
            <w:r w:rsidRPr="005E3109">
              <w:rPr>
                <w:rFonts w:ascii="Times New Roman" w:hAnsi="Times New Roman"/>
                <w:sz w:val="19"/>
                <w:lang w:val="uk-UA"/>
              </w:rPr>
              <w:t>6</w:t>
            </w:r>
          </w:p>
        </w:tc>
      </w:tr>
    </w:tbl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Клітини побудованої таблиці з елементами (різницями), відмінними від нуля, будуть забороненими для перевезень, чим гарантується виконання умов стосовно потенціалів, а клітини з нулями можна використати для знаходження плану допоміжної задачі.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Побудуємо початковий план допоміжної задачі, наприклад, методом північно-західного кута, враховуючи обмеження, накладені забороною зазначених перевезень (відповідні клітини виділе</w:t>
      </w:r>
      <w:r w:rsidR="00BB5745" w:rsidRPr="005E3109">
        <w:rPr>
          <w:rFonts w:cs="Times New Roman"/>
          <w:szCs w:val="28"/>
          <w:lang w:val="uk-UA"/>
        </w:rPr>
        <w:t>ні сірим кольором).</w:t>
      </w:r>
    </w:p>
    <w:tbl>
      <w:tblPr>
        <w:tblW w:w="0" w:type="auto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405"/>
        <w:gridCol w:w="1405"/>
        <w:gridCol w:w="1405"/>
        <w:gridCol w:w="1408"/>
        <w:gridCol w:w="1157"/>
        <w:gridCol w:w="1240"/>
      </w:tblGrid>
      <w:tr w:rsidR="00BB5745" w:rsidRPr="005E3109" w:rsidTr="00BB5745">
        <w:trPr>
          <w:cantSplit/>
          <w:trHeight w:val="499"/>
          <w:jc w:val="center"/>
        </w:trPr>
        <w:tc>
          <w:tcPr>
            <w:tcW w:w="1297" w:type="dxa"/>
            <w:vMerge w:val="restart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5623" w:type="dxa"/>
            <w:gridSpan w:val="4"/>
            <w:tcBorders>
              <w:left w:val="nil"/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157" w:type="dxa"/>
            <w:vMerge w:val="restart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1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240" w:type="dxa"/>
            <w:vMerge w:val="restart"/>
            <w:tcBorders>
              <w:left w:val="nil"/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6C"/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і</w:t>
            </w:r>
          </w:p>
        </w:tc>
      </w:tr>
      <w:tr w:rsidR="00BB5745" w:rsidRPr="005E3109" w:rsidTr="00BB5745">
        <w:trPr>
          <w:cantSplit/>
          <w:trHeight w:val="218"/>
          <w:jc w:val="center"/>
        </w:trPr>
        <w:tc>
          <w:tcPr>
            <w:tcW w:w="1297" w:type="dxa"/>
            <w:vMerge/>
            <w:tcBorders>
              <w:top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tcBorders>
              <w:left w:val="nil"/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50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130</w:t>
            </w:r>
          </w:p>
        </w:tc>
        <w:tc>
          <w:tcPr>
            <w:tcW w:w="1405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408" w:type="dxa"/>
            <w:tcBorders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4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40</w:t>
            </w:r>
          </w:p>
        </w:tc>
        <w:tc>
          <w:tcPr>
            <w:tcW w:w="1157" w:type="dxa"/>
            <w:vMerge/>
            <w:tcBorders>
              <w:top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</w:tcBorders>
            <w:vAlign w:val="center"/>
          </w:tcPr>
          <w:p w:rsidR="00BB5745" w:rsidRPr="005E3109" w:rsidRDefault="00BB5745" w:rsidP="00BB5745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745" w:rsidRPr="005E3109" w:rsidTr="00BB5745">
        <w:trPr>
          <w:cantSplit/>
          <w:trHeight w:val="1066"/>
          <w:jc w:val="center"/>
        </w:trPr>
        <w:tc>
          <w:tcPr>
            <w:tcW w:w="1297" w:type="dxa"/>
            <w:tcBorders>
              <w:top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110</w:t>
            </w: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745" w:rsidRPr="005E3109" w:rsidTr="00BB5745">
        <w:trPr>
          <w:cantSplit/>
          <w:trHeight w:val="1066"/>
          <w:jc w:val="center"/>
        </w:trPr>
        <w:tc>
          <w:tcPr>
            <w:tcW w:w="129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40</w:t>
            </w:r>
          </w:p>
        </w:tc>
        <w:tc>
          <w:tcPr>
            <w:tcW w:w="1405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8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745" w:rsidRPr="005E3109" w:rsidTr="00BB5745">
        <w:trPr>
          <w:cantSplit/>
          <w:trHeight w:val="1044"/>
          <w:jc w:val="center"/>
        </w:trPr>
        <w:tc>
          <w:tcPr>
            <w:tcW w:w="129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405" w:type="dxa"/>
            <w:tcBorders>
              <w:bottom w:val="nil"/>
            </w:tcBorders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408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tcBorders>
              <w:bottom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745" w:rsidRPr="005E3109" w:rsidTr="00BB5745">
        <w:trPr>
          <w:cantSplit/>
          <w:trHeight w:val="1066"/>
          <w:jc w:val="center"/>
        </w:trPr>
        <w:tc>
          <w:tcPr>
            <w:tcW w:w="129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4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70</w:t>
            </w:r>
          </w:p>
        </w:tc>
        <w:tc>
          <w:tcPr>
            <w:tcW w:w="1405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BB5745" w:rsidRPr="005E3109" w:rsidRDefault="00BB5745" w:rsidP="00BB5745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08" w:type="dxa"/>
            <w:shd w:val="pct37" w:color="auto" w:fill="FFFFFF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240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BB5745" w:rsidRPr="005E3109" w:rsidTr="00BB5745">
        <w:trPr>
          <w:cantSplit/>
          <w:trHeight w:val="476"/>
          <w:jc w:val="center"/>
        </w:trPr>
        <w:tc>
          <w:tcPr>
            <w:tcW w:w="129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2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408" w:type="dxa"/>
            <w:tcBorders>
              <w:top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B5745" w:rsidRPr="005E3109" w:rsidTr="00BB5745">
        <w:trPr>
          <w:cantSplit/>
          <w:trHeight w:val="453"/>
          <w:jc w:val="center"/>
        </w:trPr>
        <w:tc>
          <w:tcPr>
            <w:tcW w:w="1297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D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5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8" w:type="dxa"/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5745" w:rsidRPr="005E3109" w:rsidRDefault="00BB5745" w:rsidP="00BB574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lastRenderedPageBreak/>
        <w:t xml:space="preserve">Загальний обсяг перевезень за початковим планом </w:t>
      </w:r>
      <w:r w:rsidR="00BB5745" w:rsidRPr="005E3109">
        <w:rPr>
          <w:rFonts w:cs="Times New Roman"/>
          <w:position w:val="-6"/>
          <w:szCs w:val="28"/>
          <w:lang w:val="uk-UA"/>
        </w:rPr>
        <w:object w:dxaOrig="2439" w:dyaOrig="260">
          <v:shape id="_x0000_i1110" type="#_x0000_t75" style="width:165.75pt;height:17.25pt" o:ole="" fillcolor="window">
            <v:imagedata r:id="rId163" o:title=""/>
          </v:shape>
          <o:OLEObject Type="Embed" ProgID="Equation.3" ShapeID="_x0000_i1110" DrawAspect="Content" ObjectID="_1457856602" r:id="rId164"/>
        </w:object>
      </w:r>
      <w:r w:rsidRPr="005E3109">
        <w:rPr>
          <w:rFonts w:cs="Times New Roman"/>
          <w:szCs w:val="28"/>
          <w:lang w:val="uk-UA"/>
        </w:rPr>
        <w:t xml:space="preserve"> менший на 50 одиниць від обсягу всіх запасів (потреб): </w:t>
      </w:r>
      <w:r w:rsidR="00BB5745" w:rsidRPr="005E3109">
        <w:rPr>
          <w:rFonts w:cs="Times New Roman"/>
          <w:position w:val="-26"/>
          <w:szCs w:val="28"/>
          <w:lang w:val="uk-UA"/>
        </w:rPr>
        <w:object w:dxaOrig="1579" w:dyaOrig="600">
          <v:shape id="_x0000_i1111" type="#_x0000_t75" style="width:88.5pt;height:33.75pt" o:ole="" fillcolor="window">
            <v:imagedata r:id="rId165" o:title=""/>
          </v:shape>
          <o:OLEObject Type="Embed" ProgID="Equation.3" ShapeID="_x0000_i1111" DrawAspect="Content" ObjectID="_1457856603" r:id="rId166"/>
        </w:object>
      </w:r>
      <w:r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 xml:space="preserve">Спробуємо змінити визначений план для збільшення значення </w:t>
      </w:r>
      <w:r w:rsidRPr="005E3109">
        <w:rPr>
          <w:rFonts w:cs="Times New Roman"/>
          <w:position w:val="-6"/>
          <w:szCs w:val="28"/>
          <w:lang w:val="uk-UA"/>
        </w:rPr>
        <w:object w:dxaOrig="200" w:dyaOrig="260">
          <v:shape id="_x0000_i1112" type="#_x0000_t75" style="width:9.75pt;height:12.75pt" o:ole="" fillcolor="window">
            <v:imagedata r:id="rId167" o:title=""/>
          </v:shape>
          <o:OLEObject Type="Embed" ProgID="Equation.3" ShapeID="_x0000_i1112" DrawAspect="Content" ObjectID="_1457856604" r:id="rId168"/>
        </w:object>
      </w:r>
      <w:r w:rsidRPr="005E3109">
        <w:rPr>
          <w:rFonts w:cs="Times New Roman"/>
          <w:szCs w:val="28"/>
          <w:lang w:val="uk-UA"/>
        </w:rPr>
        <w:t xml:space="preserve">. Це можна зробити лише за рахунок тих рядків, де запас залишився невикористаним. Отже, позначимо ті рядки, де сума перевезень по рядку згідно з початковим планом менша від відповідного запасу: </w:t>
      </w:r>
      <w:r w:rsidR="00BB5745" w:rsidRPr="005E3109">
        <w:rPr>
          <w:rFonts w:cs="Times New Roman"/>
          <w:position w:val="-26"/>
          <w:szCs w:val="28"/>
          <w:lang w:val="uk-UA"/>
        </w:rPr>
        <w:object w:dxaOrig="859" w:dyaOrig="600">
          <v:shape id="_x0000_i1113" type="#_x0000_t75" style="width:51.75pt;height:36pt" o:ole="" fillcolor="window">
            <v:imagedata r:id="rId169" o:title=""/>
          </v:shape>
          <o:OLEObject Type="Embed" ProgID="Equation.3" ShapeID="_x0000_i1113" DrawAspect="Content" ObjectID="_1457856605" r:id="rId170"/>
        </w:object>
      </w:r>
      <w:r w:rsidRPr="005E3109">
        <w:rPr>
          <w:rFonts w:cs="Times New Roman"/>
          <w:szCs w:val="28"/>
          <w:lang w:val="uk-UA"/>
        </w:rPr>
        <w:t xml:space="preserve">. Позначаємо їх двома числами. Одне з них відповідає значенню </w:t>
      </w:r>
      <w:r w:rsidR="00BB5745" w:rsidRPr="005E3109">
        <w:rPr>
          <w:rFonts w:cs="Times New Roman"/>
          <w:position w:val="-26"/>
          <w:szCs w:val="28"/>
          <w:lang w:val="uk-UA"/>
        </w:rPr>
        <w:object w:dxaOrig="859" w:dyaOrig="600">
          <v:shape id="_x0000_i1114" type="#_x0000_t75" style="width:48pt;height:33.75pt" o:ole="" fillcolor="window">
            <v:imagedata r:id="rId171" o:title=""/>
          </v:shape>
          <o:OLEObject Type="Embed" ProgID="Equation.3" ShapeID="_x0000_i1114" DrawAspect="Content" ObjectID="_1457856606" r:id="rId172"/>
        </w:object>
      </w:r>
      <w:r w:rsidRPr="005E3109">
        <w:rPr>
          <w:rFonts w:cs="Times New Roman"/>
          <w:szCs w:val="28"/>
          <w:lang w:val="uk-UA"/>
        </w:rPr>
        <w:t xml:space="preserve"> і позначається символом </w:t>
      </w:r>
      <w:r w:rsidR="00BB5745" w:rsidRPr="005E3109">
        <w:rPr>
          <w:rFonts w:cs="Times New Roman"/>
          <w:position w:val="-26"/>
          <w:szCs w:val="28"/>
          <w:lang w:val="uk-UA"/>
        </w:rPr>
        <w:object w:dxaOrig="1420" w:dyaOrig="600">
          <v:shape id="_x0000_i1115" type="#_x0000_t75" style="width:76.5pt;height:32.25pt" o:ole="" fillcolor="window">
            <v:imagedata r:id="rId173" o:title=""/>
          </v:shape>
          <o:OLEObject Type="Embed" ProgID="Equation.3" ShapeID="_x0000_i1115" DrawAspect="Content" ObjectID="_1457856607" r:id="rId174"/>
        </w:object>
      </w:r>
      <w:r w:rsidRPr="005E3109">
        <w:rPr>
          <w:rFonts w:cs="Times New Roman"/>
          <w:szCs w:val="28"/>
          <w:lang w:val="uk-UA"/>
        </w:rPr>
        <w:t xml:space="preserve">, а друге є нулем і позначається символом </w:t>
      </w:r>
      <w:r w:rsidRPr="005E3109">
        <w:rPr>
          <w:rFonts w:cs="Times New Roman"/>
          <w:position w:val="-10"/>
          <w:szCs w:val="28"/>
          <w:lang w:val="uk-UA"/>
        </w:rPr>
        <w:object w:dxaOrig="240" w:dyaOrig="320">
          <v:shape id="_x0000_i1116" type="#_x0000_t75" style="width:12pt;height:15.75pt" o:ole="" fillcolor="window">
            <v:imagedata r:id="rId175" o:title=""/>
          </v:shape>
          <o:OLEObject Type="Embed" ProgID="Equation.3" ShapeID="_x0000_i1116" DrawAspect="Content" ObjectID="_1457856608" r:id="rId176"/>
        </w:object>
      </w:r>
      <w:r w:rsidRPr="005E3109">
        <w:rPr>
          <w:rFonts w:cs="Times New Roman"/>
          <w:szCs w:val="28"/>
          <w:lang w:val="uk-UA"/>
        </w:rPr>
        <w:t xml:space="preserve">, де і — номер вибраного рядка. У нашому прикладі таким буде лише один — четвертий рядок. Отже,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2420" w:dyaOrig="320">
          <v:shape id="_x0000_i1117" type="#_x0000_t75" style="width:2in;height:18.75pt" o:ole="" fillcolor="window">
            <v:imagedata r:id="rId177" o:title=""/>
          </v:shape>
          <o:OLEObject Type="Embed" ProgID="Equation.3" ShapeID="_x0000_i1117" DrawAspect="Content" ObjectID="_1457856609" r:id="rId178"/>
        </w:object>
      </w:r>
      <w:r w:rsidRPr="005E3109">
        <w:rPr>
          <w:rFonts w:cs="Times New Roman"/>
          <w:szCs w:val="28"/>
          <w:lang w:val="uk-UA"/>
        </w:rPr>
        <w:t xml:space="preserve"> і, оскільки нуль відповідатиме четвертому рядку, то маємо: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600" w:dyaOrig="320">
          <v:shape id="_x0000_i1118" type="#_x0000_t75" style="width:35.25pt;height:18.75pt" o:ole="" fillcolor="window">
            <v:imagedata r:id="rId179" o:title=""/>
          </v:shape>
          <o:OLEObject Type="Embed" ProgID="Equation.3" ShapeID="_x0000_i1118" DrawAspect="Content" ObjectID="_1457856610" r:id="rId180"/>
        </w:object>
      </w:r>
      <w:r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 xml:space="preserve">Взагалі таких рядків може бути кілька. За допомогою кожного позначеного рядка (в нашому прикладі четвертого) позначаємо колонки, які мають у позначеному рядку не заборонені для перевезень клітини, двома символами (5.31): </w:t>
      </w:r>
      <w:r w:rsidR="00BB5745" w:rsidRPr="005E3109">
        <w:rPr>
          <w:rFonts w:cs="Times New Roman"/>
          <w:position w:val="-14"/>
          <w:szCs w:val="28"/>
          <w:lang w:val="uk-UA"/>
        </w:rPr>
        <w:object w:dxaOrig="680" w:dyaOrig="360">
          <v:shape id="_x0000_i1119" type="#_x0000_t75" style="width:37.5pt;height:20.25pt" o:ole="" fillcolor="window">
            <v:imagedata r:id="rId181" o:title=""/>
          </v:shape>
          <o:OLEObject Type="Embed" ProgID="Equation.3" ShapeID="_x0000_i1119" DrawAspect="Content" ObjectID="_1457856611" r:id="rId182"/>
        </w:object>
      </w:r>
      <w:r w:rsidRPr="005E3109">
        <w:rPr>
          <w:rFonts w:cs="Times New Roman"/>
          <w:szCs w:val="28"/>
          <w:lang w:val="uk-UA"/>
        </w:rPr>
        <w:t xml:space="preserve"> та </w:t>
      </w:r>
      <w:r w:rsidR="00BB5745" w:rsidRPr="005E3109">
        <w:rPr>
          <w:rFonts w:cs="Times New Roman"/>
          <w:position w:val="-14"/>
          <w:szCs w:val="28"/>
          <w:lang w:val="uk-UA"/>
        </w:rPr>
        <w:object w:dxaOrig="560" w:dyaOrig="360">
          <v:shape id="_x0000_i1120" type="#_x0000_t75" style="width:32.25pt;height:21pt" o:ole="" fillcolor="window">
            <v:imagedata r:id="rId183" o:title=""/>
          </v:shape>
          <o:OLEObject Type="Embed" ProgID="Equation.3" ShapeID="_x0000_i1120" DrawAspect="Content" ObjectID="_1457856612" r:id="rId184"/>
        </w:object>
      </w:r>
      <w:r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 xml:space="preserve">У четвертому рядку не заборонені для перевезень клітини належать другій та третій колонкам, які позначаємо відповідними символами: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700" w:dyaOrig="320">
          <v:shape id="_x0000_i1121" type="#_x0000_t75" style="width:40.5pt;height:18pt" o:ole="" fillcolor="window">
            <v:imagedata r:id="rId185" o:title=""/>
          </v:shape>
          <o:OLEObject Type="Embed" ProgID="Equation.3" ShapeID="_x0000_i1121" DrawAspect="Content" ObjectID="_1457856613" r:id="rId186"/>
        </w:object>
      </w:r>
      <w:r w:rsidRPr="005E3109">
        <w:rPr>
          <w:rFonts w:cs="Times New Roman"/>
          <w:szCs w:val="28"/>
          <w:lang w:val="uk-UA"/>
        </w:rPr>
        <w:t xml:space="preserve">,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620" w:dyaOrig="320">
          <v:shape id="_x0000_i1122" type="#_x0000_t75" style="width:33.75pt;height:17.25pt" o:ole="" fillcolor="window">
            <v:imagedata r:id="rId187" o:title=""/>
          </v:shape>
          <o:OLEObject Type="Embed" ProgID="Equation.3" ShapeID="_x0000_i1122" DrawAspect="Content" ObjectID="_1457856614" r:id="rId188"/>
        </w:object>
      </w:r>
      <w:r w:rsidRPr="005E3109">
        <w:rPr>
          <w:rFonts w:cs="Times New Roman"/>
          <w:szCs w:val="28"/>
          <w:lang w:val="uk-UA"/>
        </w:rPr>
        <w:t xml:space="preserve">; та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700" w:dyaOrig="320">
          <v:shape id="_x0000_i1123" type="#_x0000_t75" style="width:40.5pt;height:18pt" o:ole="" fillcolor="window">
            <v:imagedata r:id="rId189" o:title=""/>
          </v:shape>
          <o:OLEObject Type="Embed" ProgID="Equation.3" ShapeID="_x0000_i1123" DrawAspect="Content" ObjectID="_1457856615" r:id="rId190"/>
        </w:object>
      </w:r>
      <w:r w:rsidRPr="005E3109">
        <w:rPr>
          <w:rFonts w:cs="Times New Roman"/>
          <w:szCs w:val="28"/>
          <w:lang w:val="uk-UA"/>
        </w:rPr>
        <w:t xml:space="preserve">,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600" w:dyaOrig="320">
          <v:shape id="_x0000_i1124" type="#_x0000_t75" style="width:35.25pt;height:18.75pt" o:ole="" fillcolor="window">
            <v:imagedata r:id="rId191" o:title=""/>
          </v:shape>
          <o:OLEObject Type="Embed" ProgID="Equation.3" ShapeID="_x0000_i1124" DrawAspect="Content" ObjectID="_1457856616" r:id="rId192"/>
        </w:object>
      </w:r>
      <w:r w:rsidRPr="005E3109">
        <w:rPr>
          <w:rFonts w:cs="Times New Roman"/>
          <w:szCs w:val="28"/>
          <w:lang w:val="uk-UA"/>
        </w:rPr>
        <w:t>. Позначені колонки (друга і третя) використовуються для позначення ще не позначених рядків, які мають у даній позначеній колонці клітини з відмінними від нуля перевезеннями (</w:t>
      </w:r>
      <w:proofErr w:type="spellStart"/>
      <w:r w:rsidR="00BB5745" w:rsidRPr="005E3109">
        <w:rPr>
          <w:rFonts w:cs="Times New Roman"/>
          <w:i/>
          <w:szCs w:val="28"/>
          <w:lang w:val="uk-UA"/>
        </w:rPr>
        <w:t>x</w:t>
      </w:r>
      <w:r w:rsidR="00BB5745" w:rsidRPr="005E3109">
        <w:rPr>
          <w:rFonts w:cs="Times New Roman"/>
          <w:i/>
          <w:szCs w:val="28"/>
          <w:vertAlign w:val="subscript"/>
          <w:lang w:val="uk-UA"/>
        </w:rPr>
        <w:t>ij</w:t>
      </w:r>
      <w:proofErr w:type="spellEnd"/>
      <w:r w:rsidR="00BB5745" w:rsidRPr="005E3109">
        <w:rPr>
          <w:rFonts w:cs="Times New Roman"/>
          <w:i/>
          <w:szCs w:val="28"/>
          <w:lang w:val="uk-UA"/>
        </w:rPr>
        <w:t>&gt;0</w:t>
      </w:r>
      <w:r w:rsidRPr="005E3109">
        <w:rPr>
          <w:rFonts w:cs="Times New Roman"/>
          <w:szCs w:val="28"/>
          <w:lang w:val="uk-UA"/>
        </w:rPr>
        <w:t>).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Позначення відповідають умові (</w:t>
      </w:r>
      <w:r w:rsidR="00BB5745" w:rsidRPr="005E3109">
        <w:rPr>
          <w:position w:val="-24"/>
          <w:lang w:val="uk-UA"/>
        </w:rPr>
        <w:object w:dxaOrig="2160" w:dyaOrig="600">
          <v:shape id="_x0000_i1125" type="#_x0000_t75" style="width:108pt;height:30pt" o:ole="" fillcolor="window">
            <v:imagedata r:id="rId99" o:title=""/>
          </v:shape>
          <o:OLEObject Type="Embed" ProgID="Equation.3" ShapeID="_x0000_i1125" DrawAspect="Content" ObjectID="_1457856617" r:id="rId193"/>
        </w:object>
      </w:r>
      <w:r w:rsidRPr="005E3109">
        <w:rPr>
          <w:rFonts w:cs="Times New Roman"/>
          <w:szCs w:val="28"/>
          <w:lang w:val="uk-UA"/>
        </w:rPr>
        <w:t xml:space="preserve">): </w:t>
      </w:r>
      <w:r w:rsidRPr="005E3109">
        <w:rPr>
          <w:rFonts w:cs="Times New Roman"/>
          <w:szCs w:val="28"/>
          <w:lang w:val="uk-UA"/>
        </w:rPr>
        <w:tab/>
      </w:r>
      <w:r w:rsidR="00BB5745" w:rsidRPr="005E3109">
        <w:rPr>
          <w:rFonts w:cs="Times New Roman"/>
          <w:position w:val="-14"/>
          <w:szCs w:val="28"/>
          <w:lang w:val="uk-UA"/>
        </w:rPr>
        <w:object w:dxaOrig="1500" w:dyaOrig="360">
          <v:shape id="_x0000_i1126" type="#_x0000_t75" style="width:90.75pt;height:21.75pt" o:ole="" fillcolor="window">
            <v:imagedata r:id="rId194" o:title=""/>
          </v:shape>
          <o:OLEObject Type="Embed" ProgID="Equation.3" ShapeID="_x0000_i1126" DrawAspect="Content" ObjectID="_1457856618" r:id="rId195"/>
        </w:object>
      </w:r>
      <w:r w:rsidRPr="005E3109">
        <w:rPr>
          <w:rFonts w:cs="Times New Roman"/>
          <w:szCs w:val="28"/>
          <w:lang w:val="uk-UA"/>
        </w:rPr>
        <w:t xml:space="preserve">,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560" w:dyaOrig="320">
          <v:shape id="_x0000_i1127" type="#_x0000_t75" style="width:36.75pt;height:21pt" o:ole="" fillcolor="window">
            <v:imagedata r:id="rId196" o:title=""/>
          </v:shape>
          <o:OLEObject Type="Embed" ProgID="Equation.3" ShapeID="_x0000_i1127" DrawAspect="Content" ObjectID="_1457856619" r:id="rId197"/>
        </w:object>
      </w:r>
      <w:r w:rsidRPr="005E3109">
        <w:rPr>
          <w:rFonts w:cs="Times New Roman"/>
          <w:szCs w:val="28"/>
          <w:lang w:val="uk-UA"/>
        </w:rPr>
        <w:t>.</w:t>
      </w:r>
    </w:p>
    <w:p w:rsidR="008423C6" w:rsidRPr="005E3109" w:rsidRDefault="008423C6" w:rsidP="008423C6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>У такий спосіб далі позначаємо перший рядок числами:</w:t>
      </w:r>
    </w:p>
    <w:p w:rsidR="008423C6" w:rsidRPr="005E3109" w:rsidRDefault="00BB5745" w:rsidP="002A4B93">
      <w:pPr>
        <w:pStyle w:val="a7"/>
        <w:spacing w:before="240" w:after="240"/>
        <w:ind w:firstLine="0"/>
        <w:rPr>
          <w:rFonts w:cs="Times New Roman"/>
          <w:szCs w:val="28"/>
          <w:lang w:val="uk-UA"/>
        </w:rPr>
      </w:pPr>
      <w:r w:rsidRPr="005E3109">
        <w:rPr>
          <w:rFonts w:cs="Times New Roman"/>
          <w:position w:val="-10"/>
          <w:szCs w:val="28"/>
          <w:lang w:val="uk-UA"/>
        </w:rPr>
        <w:object w:dxaOrig="1920" w:dyaOrig="320">
          <v:shape id="_x0000_i1128" type="#_x0000_t75" style="width:125.25pt;height:20.25pt" o:ole="" fillcolor="window">
            <v:imagedata r:id="rId198" o:title=""/>
          </v:shape>
          <o:OLEObject Type="Embed" ProgID="Equation.3" ShapeID="_x0000_i1128" DrawAspect="Content" ObjectID="_1457856620" r:id="rId199"/>
        </w:object>
      </w:r>
      <w:r w:rsidR="008423C6" w:rsidRPr="005E3109">
        <w:rPr>
          <w:rFonts w:cs="Times New Roman"/>
          <w:szCs w:val="28"/>
          <w:lang w:val="uk-UA"/>
        </w:rPr>
        <w:t xml:space="preserve">, </w:t>
      </w:r>
      <w:r w:rsidRPr="005E3109">
        <w:rPr>
          <w:rFonts w:cs="Times New Roman"/>
          <w:position w:val="-10"/>
          <w:szCs w:val="28"/>
          <w:lang w:val="uk-UA"/>
        </w:rPr>
        <w:object w:dxaOrig="580" w:dyaOrig="320">
          <v:shape id="_x0000_i1129" type="#_x0000_t75" style="width:39.75pt;height:21pt" o:ole="" fillcolor="window">
            <v:imagedata r:id="rId200" o:title=""/>
          </v:shape>
          <o:OLEObject Type="Embed" ProgID="Equation.3" ShapeID="_x0000_i1129" DrawAspect="Content" ObjectID="_1457856621" r:id="rId201"/>
        </w:object>
      </w:r>
      <w:r w:rsidR="008423C6" w:rsidRPr="005E3109">
        <w:rPr>
          <w:rFonts w:cs="Times New Roman"/>
          <w:szCs w:val="28"/>
          <w:lang w:val="uk-UA"/>
        </w:rPr>
        <w:t>,</w:t>
      </w:r>
    </w:p>
    <w:p w:rsidR="003649CD" w:rsidRPr="005E3109" w:rsidRDefault="008423C6" w:rsidP="002A4B93">
      <w:pPr>
        <w:pStyle w:val="a7"/>
        <w:spacing w:before="240" w:after="240"/>
        <w:ind w:firstLine="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lastRenderedPageBreak/>
        <w:t xml:space="preserve">а третій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1860" w:dyaOrig="320">
          <v:shape id="_x0000_i1130" type="#_x0000_t75" style="width:106.5pt;height:18pt" o:ole="" fillcolor="window">
            <v:imagedata r:id="rId202" o:title=""/>
          </v:shape>
          <o:OLEObject Type="Embed" ProgID="Equation.3" ShapeID="_x0000_i1130" DrawAspect="Content" ObjectID="_1457856622" r:id="rId203"/>
        </w:object>
      </w:r>
      <w:r w:rsidRPr="005E3109">
        <w:rPr>
          <w:rFonts w:cs="Times New Roman"/>
          <w:szCs w:val="28"/>
          <w:lang w:val="uk-UA"/>
        </w:rPr>
        <w:t xml:space="preserve">, </w:t>
      </w:r>
      <w:r w:rsidR="00BB5745" w:rsidRPr="005E3109">
        <w:rPr>
          <w:rFonts w:cs="Times New Roman"/>
          <w:position w:val="-10"/>
          <w:szCs w:val="28"/>
          <w:lang w:val="uk-UA"/>
        </w:rPr>
        <w:object w:dxaOrig="600" w:dyaOrig="320">
          <v:shape id="_x0000_i1131" type="#_x0000_t75" style="width:39.75pt;height:21pt" o:ole="" fillcolor="window">
            <v:imagedata r:id="rId204" o:title=""/>
          </v:shape>
          <o:OLEObject Type="Embed" ProgID="Equation.3" ShapeID="_x0000_i1131" DrawAspect="Content" ObjectID="_1457856623" r:id="rId205"/>
        </w:object>
      </w:r>
      <w:r w:rsidRPr="005E3109">
        <w:rPr>
          <w:rFonts w:cs="Times New Roman"/>
          <w:szCs w:val="28"/>
          <w:lang w:val="uk-UA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1401"/>
        <w:gridCol w:w="1401"/>
        <w:gridCol w:w="1401"/>
        <w:gridCol w:w="1402"/>
        <w:gridCol w:w="1113"/>
        <w:gridCol w:w="1293"/>
      </w:tblGrid>
      <w:tr w:rsidR="003649CD" w:rsidRPr="005E3109" w:rsidTr="001A7A2A">
        <w:trPr>
          <w:cantSplit/>
          <w:trHeight w:val="388"/>
          <w:jc w:val="center"/>
        </w:trPr>
        <w:tc>
          <w:tcPr>
            <w:tcW w:w="1453" w:type="dxa"/>
            <w:vMerge w:val="restart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5605" w:type="dxa"/>
            <w:gridSpan w:val="4"/>
            <w:tcBorders>
              <w:left w:val="nil"/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113" w:type="dxa"/>
            <w:vMerge w:val="restart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1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293" w:type="dxa"/>
            <w:vMerge w:val="restart"/>
            <w:tcBorders>
              <w:left w:val="nil"/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C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</w:tr>
      <w:tr w:rsidR="003649CD" w:rsidRPr="005E3109" w:rsidTr="001A7A2A">
        <w:trPr>
          <w:cantSplit/>
          <w:trHeight w:val="197"/>
          <w:jc w:val="center"/>
        </w:trPr>
        <w:tc>
          <w:tcPr>
            <w:tcW w:w="1453" w:type="dxa"/>
            <w:vMerge/>
            <w:tcBorders>
              <w:top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left w:val="nil"/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50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130</w:t>
            </w:r>
          </w:p>
        </w:tc>
        <w:tc>
          <w:tcPr>
            <w:tcW w:w="1401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80</w:t>
            </w:r>
          </w:p>
        </w:tc>
        <w:tc>
          <w:tcPr>
            <w:tcW w:w="1402" w:type="dxa"/>
            <w:tcBorders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4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40</w:t>
            </w:r>
          </w:p>
        </w:tc>
        <w:tc>
          <w:tcPr>
            <w:tcW w:w="1113" w:type="dxa"/>
            <w:vMerge/>
            <w:tcBorders>
              <w:top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3" w:type="dxa"/>
            <w:vMerge/>
            <w:tcBorders>
              <w:top w:val="nil"/>
              <w:lef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1A7A2A">
        <w:trPr>
          <w:cantSplit/>
          <w:trHeight w:val="961"/>
          <w:jc w:val="center"/>
        </w:trPr>
        <w:tc>
          <w:tcPr>
            <w:tcW w:w="1453" w:type="dxa"/>
            <w:tcBorders>
              <w:top w:val="nil"/>
            </w:tcBorders>
            <w:vAlign w:val="center"/>
          </w:tcPr>
          <w:p w:rsidR="003649CD" w:rsidRPr="005E3109" w:rsidRDefault="00AF765C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pict>
                <v:group id="Группа 15" o:spid="_x0000_s1026" style="position:absolute;left:0;text-align:left;margin-left:145.2pt;margin-top:23.5pt;width:171.7pt;height:265.8pt;z-index:251657216;mso-position-horizontal-relative:text;mso-position-vertical-relative:text" coordorigin="3257,6172" coordsize="1855,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" o:allowincell="f">
                  <v:group id="Group 80" o:spid="_x0000_s1027" style="position:absolute;left:3372;top:6252;width:1740;height:1500" coordorigin="3462,6258" coordsize="1650,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Line 81" o:spid="_x0000_s1028" style="position:absolute;visibility:visible;mso-wrap-style:square" from="3462,6258" to="5112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v:line id="Line 82" o:spid="_x0000_s1029" style="position:absolute;visibility:visible;mso-wrap-style:square" from="3462,6258" to="3462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30" type="#_x0000_t202" style="position:absolute;left:4950;top:6172;width:15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B62200" w:rsidRDefault="00B62200" w:rsidP="003649CD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84" o:spid="_x0000_s1031" type="#_x0000_t202" style="position:absolute;left:3257;top:7578;width:88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B62200" w:rsidRDefault="00B62200" w:rsidP="003649CD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85" o:spid="_x0000_s1032" type="#_x0000_t202" style="position:absolute;left:3390;top:6276;width:153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B62200" w:rsidRDefault="00B62200" w:rsidP="003649CD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–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  <w:r w:rsidR="003649CD"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="003649CD"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="003649CD"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110</w:t>
            </w: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2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29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649CD" w:rsidRPr="005E3109" w:rsidTr="001A7A2A">
        <w:trPr>
          <w:cantSplit/>
          <w:trHeight w:val="961"/>
          <w:jc w:val="center"/>
        </w:trPr>
        <w:tc>
          <w:tcPr>
            <w:tcW w:w="145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40</w:t>
            </w:r>
          </w:p>
        </w:tc>
        <w:tc>
          <w:tcPr>
            <w:tcW w:w="1401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2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1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1A7A2A">
        <w:trPr>
          <w:cantSplit/>
          <w:trHeight w:val="940"/>
          <w:jc w:val="center"/>
        </w:trPr>
        <w:tc>
          <w:tcPr>
            <w:tcW w:w="145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80</w:t>
            </w: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402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3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293" w:type="dxa"/>
            <w:tcBorders>
              <w:bottom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649CD" w:rsidRPr="005E3109" w:rsidTr="001A7A2A">
        <w:trPr>
          <w:cantSplit/>
          <w:trHeight w:val="961"/>
          <w:jc w:val="center"/>
        </w:trPr>
        <w:tc>
          <w:tcPr>
            <w:tcW w:w="145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4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70</w:t>
            </w:r>
          </w:p>
        </w:tc>
        <w:tc>
          <w:tcPr>
            <w:tcW w:w="1401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02" w:type="dxa"/>
            <w:shd w:val="pct37" w:color="auto" w:fill="FFFFFF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29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649CD" w:rsidRPr="005E3109" w:rsidTr="001A7A2A">
        <w:trPr>
          <w:cantSplit/>
          <w:trHeight w:val="429"/>
          <w:jc w:val="center"/>
        </w:trPr>
        <w:tc>
          <w:tcPr>
            <w:tcW w:w="145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2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j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1A7A2A">
        <w:trPr>
          <w:cantSplit/>
          <w:trHeight w:val="409"/>
          <w:jc w:val="center"/>
        </w:trPr>
        <w:tc>
          <w:tcPr>
            <w:tcW w:w="1453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D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j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1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2" w:type="dxa"/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1A7A2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649CD" w:rsidRPr="005E3109" w:rsidRDefault="003649CD" w:rsidP="003649CD">
      <w:pPr>
        <w:pStyle w:val="FR2"/>
        <w:spacing w:before="240" w:after="240" w:line="360" w:lineRule="auto"/>
        <w:rPr>
          <w:rFonts w:ascii="Times New Roman" w:hAnsi="Times New Roman"/>
          <w:i w:val="0"/>
          <w:sz w:val="28"/>
          <w:szCs w:val="28"/>
          <w:lang w:eastAsia="en-US"/>
        </w:rPr>
      </w:pPr>
    </w:p>
    <w:p w:rsidR="003649CD" w:rsidRPr="005E3109" w:rsidRDefault="003649CD" w:rsidP="007510E7">
      <w:pPr>
        <w:pStyle w:val="a7"/>
        <w:rPr>
          <w:lang w:val="uk-UA"/>
        </w:rPr>
      </w:pPr>
      <w:r w:rsidRPr="005E3109">
        <w:rPr>
          <w:spacing w:val="-2"/>
          <w:lang w:val="uk-UA"/>
        </w:rPr>
        <w:t>Знову позначені рядки використовуємо для позначення за фор</w:t>
      </w:r>
      <w:r w:rsidRPr="005E3109">
        <w:rPr>
          <w:spacing w:val="-2"/>
          <w:lang w:val="uk-UA"/>
        </w:rPr>
        <w:softHyphen/>
      </w:r>
      <w:r w:rsidRPr="005E3109">
        <w:rPr>
          <w:lang w:val="uk-UA"/>
        </w:rPr>
        <w:t>мулами (</w:t>
      </w:r>
      <w:r w:rsidR="007510E7" w:rsidRPr="005E3109">
        <w:rPr>
          <w:position w:val="-24"/>
          <w:lang w:val="uk-UA"/>
        </w:rPr>
        <w:object w:dxaOrig="2160" w:dyaOrig="600">
          <v:shape id="_x0000_i1132" type="#_x0000_t75" style="width:111.75pt;height:31.5pt" o:ole="" fillcolor="window">
            <v:imagedata r:id="rId99" o:title=""/>
          </v:shape>
          <o:OLEObject Type="Embed" ProgID="Equation.3" ShapeID="_x0000_i1132" DrawAspect="Content" ObjectID="_1457856624" r:id="rId206"/>
        </w:object>
      </w:r>
      <w:r w:rsidRPr="005E3109">
        <w:rPr>
          <w:lang w:val="uk-UA"/>
        </w:rPr>
        <w:t xml:space="preserve">) нових, ще не позначених колонок, поки або не знайдеться колонка, сума перевезень якої менша від потреби відповідного пункту доставки, або процес позначень не можна буде продовжити. Другий випадок </w:t>
      </w:r>
      <w:r w:rsidRPr="005E3109">
        <w:rPr>
          <w:lang w:val="uk-UA"/>
        </w:rPr>
        <w:lastRenderedPageBreak/>
        <w:t xml:space="preserve">означає, що план змінити не можна, тобто він оптимальний. У першому разі продовжуємо алгоритм. </w: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lang w:val="uk-UA"/>
        </w:rPr>
        <w:t>У нашому прикладі знайдено колонку, сума перевезень якої менша від потреби відповідного пункту. Це четверта колонка, яку і позначаємо числами:</w: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position w:val="-10"/>
          <w:lang w:val="uk-UA"/>
        </w:rPr>
        <w:object w:dxaOrig="1120" w:dyaOrig="320">
          <v:shape id="_x0000_i1133" type="#_x0000_t75" style="width:63.75pt;height:18pt" o:ole="" fillcolor="window">
            <v:imagedata r:id="rId207" o:title=""/>
          </v:shape>
          <o:OLEObject Type="Embed" ProgID="Equation.3" ShapeID="_x0000_i1133" DrawAspect="Content" ObjectID="_1457856625" r:id="rId208"/>
        </w:object>
      </w:r>
      <w:r w:rsidRPr="005E3109">
        <w:rPr>
          <w:lang w:val="uk-UA"/>
        </w:rPr>
        <w:t xml:space="preserve">, </w:t>
      </w:r>
      <w:r w:rsidRPr="005E3109">
        <w:rPr>
          <w:position w:val="-10"/>
          <w:lang w:val="uk-UA"/>
        </w:rPr>
        <w:object w:dxaOrig="840" w:dyaOrig="320">
          <v:shape id="_x0000_i1134" type="#_x0000_t75" style="width:56.25pt;height:21pt" o:ole="" fillcolor="window">
            <v:imagedata r:id="rId209" o:title=""/>
          </v:shape>
          <o:OLEObject Type="Embed" ProgID="Equation.3" ShapeID="_x0000_i1134" DrawAspect="Content" ObjectID="_1457856626" r:id="rId210"/>
        </w:object>
      </w:r>
      <w:r w:rsidRPr="005E3109">
        <w:rPr>
          <w:lang w:val="uk-UA"/>
        </w:rPr>
        <w:t>.</w: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lang w:val="uk-UA"/>
        </w:rPr>
        <w:t xml:space="preserve">Визначаємо послідовність клітин, значення перевезень в яких слід змінити. Ця послідовність має утворювати деякий ланцюг, елементи якого мусять бути в позначених рядках та колонках, і за яким можна перенести лишок запасу деякого </w:t>
      </w:r>
      <w:r w:rsidRPr="005E3109">
        <w:rPr>
          <w:position w:val="-10"/>
          <w:lang w:val="uk-UA"/>
        </w:rPr>
        <w:object w:dxaOrig="200" w:dyaOrig="320">
          <v:shape id="_x0000_i1135" type="#_x0000_t75" style="width:9.75pt;height:15.75pt" o:ole="" fillcolor="window">
            <v:imagedata r:id="rId211" o:title=""/>
          </v:shape>
          <o:OLEObject Type="Embed" ProgID="Equation.3" ShapeID="_x0000_i1135" DrawAspect="Content" ObjectID="_1457856627" r:id="rId212"/>
        </w:object>
      </w:r>
      <w:r w:rsidRPr="005E3109">
        <w:rPr>
          <w:lang w:val="uk-UA"/>
        </w:rPr>
        <w:t xml:space="preserve">-го рядка, що був позначений першим, у </w:t>
      </w:r>
      <w:r w:rsidRPr="005E3109">
        <w:rPr>
          <w:position w:val="-10"/>
          <w:lang w:val="uk-UA"/>
        </w:rPr>
        <w:object w:dxaOrig="240" w:dyaOrig="320">
          <v:shape id="_x0000_i1136" type="#_x0000_t75" style="width:12pt;height:15.75pt" o:ole="" fillcolor="window">
            <v:imagedata r:id="rId213" o:title=""/>
          </v:shape>
          <o:OLEObject Type="Embed" ProgID="Equation.3" ShapeID="_x0000_i1136" DrawAspect="Content" ObjectID="_1457856628" r:id="rId214"/>
        </w:object>
      </w:r>
      <w:proofErr w:type="spellStart"/>
      <w:r w:rsidRPr="005E3109">
        <w:rPr>
          <w:lang w:val="uk-UA"/>
        </w:rPr>
        <w:t>-ту</w:t>
      </w:r>
      <w:proofErr w:type="spellEnd"/>
      <w:r w:rsidRPr="005E3109">
        <w:rPr>
          <w:lang w:val="uk-UA"/>
        </w:rPr>
        <w:t xml:space="preserve"> колонку, позначену останньою.</w: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lang w:val="uk-UA"/>
        </w:rPr>
        <w:t xml:space="preserve">У нашому прикладі такою послідовністю клітин є: </w:t>
      </w:r>
      <w:r w:rsidRPr="005E3109">
        <w:rPr>
          <w:i/>
          <w:lang w:val="uk-UA"/>
        </w:rPr>
        <w:t>А</w:t>
      </w:r>
      <w:r w:rsidRPr="005E3109">
        <w:rPr>
          <w:vertAlign w:val="subscript"/>
          <w:lang w:val="uk-UA"/>
        </w:rPr>
        <w:t>4</w:t>
      </w:r>
      <w:r w:rsidRPr="005E3109">
        <w:rPr>
          <w:i/>
          <w:lang w:val="uk-UA"/>
        </w:rPr>
        <w:t>В</w:t>
      </w:r>
      <w:r w:rsidRPr="005E3109">
        <w:rPr>
          <w:vertAlign w:val="subscript"/>
          <w:lang w:val="uk-UA"/>
        </w:rPr>
        <w:t>2</w:t>
      </w:r>
      <w:r w:rsidRPr="005E3109">
        <w:rPr>
          <w:lang w:val="uk-UA"/>
        </w:rPr>
        <w:t xml:space="preserve">, </w:t>
      </w:r>
      <w:r w:rsidRPr="005E3109">
        <w:rPr>
          <w:i/>
          <w:lang w:val="uk-UA"/>
        </w:rPr>
        <w:t>А</w:t>
      </w:r>
      <w:r w:rsidRPr="005E3109">
        <w:rPr>
          <w:vertAlign w:val="subscript"/>
          <w:lang w:val="uk-UA"/>
        </w:rPr>
        <w:t>1</w:t>
      </w:r>
      <w:r w:rsidRPr="005E3109">
        <w:rPr>
          <w:i/>
          <w:lang w:val="uk-UA"/>
        </w:rPr>
        <w:t>В</w:t>
      </w:r>
      <w:r w:rsidRPr="005E3109">
        <w:rPr>
          <w:vertAlign w:val="subscript"/>
          <w:lang w:val="uk-UA"/>
        </w:rPr>
        <w:t>2</w:t>
      </w:r>
      <w:r w:rsidRPr="005E3109">
        <w:rPr>
          <w:lang w:val="uk-UA"/>
        </w:rPr>
        <w:t xml:space="preserve">, </w:t>
      </w:r>
      <w:r w:rsidRPr="005E3109">
        <w:rPr>
          <w:i/>
          <w:lang w:val="uk-UA"/>
        </w:rPr>
        <w:t>А</w:t>
      </w:r>
      <w:r w:rsidRPr="005E3109">
        <w:rPr>
          <w:vertAlign w:val="subscript"/>
          <w:lang w:val="uk-UA"/>
        </w:rPr>
        <w:t>1</w:t>
      </w:r>
      <w:r w:rsidRPr="005E3109">
        <w:rPr>
          <w:i/>
          <w:lang w:val="uk-UA"/>
        </w:rPr>
        <w:t>В</w:t>
      </w:r>
      <w:r w:rsidRPr="005E3109">
        <w:rPr>
          <w:vertAlign w:val="subscript"/>
          <w:lang w:val="uk-UA"/>
        </w:rPr>
        <w:t>4</w:t>
      </w:r>
      <w:r w:rsidRPr="005E3109">
        <w:rPr>
          <w:lang w:val="uk-UA"/>
        </w:rPr>
        <w:t xml:space="preserve">, </w:t>
      </w:r>
    </w:p>
    <w:p w:rsidR="003649CD" w:rsidRPr="005E3109" w:rsidRDefault="003649CD" w:rsidP="003649CD">
      <w:pPr>
        <w:pStyle w:val="a7"/>
        <w:ind w:firstLine="0"/>
        <w:rPr>
          <w:lang w:val="uk-UA"/>
        </w:rPr>
      </w:pPr>
      <w:r w:rsidRPr="005E3109">
        <w:rPr>
          <w:lang w:val="uk-UA"/>
        </w:rPr>
        <w:t xml:space="preserve">а </w:t>
      </w:r>
      <w:r w:rsidRPr="005E3109">
        <w:rPr>
          <w:position w:val="-22"/>
          <w:lang w:val="uk-UA"/>
        </w:rPr>
        <w:object w:dxaOrig="3120" w:dyaOrig="560">
          <v:shape id="_x0000_i1137" type="#_x0000_t75" style="width:202.5pt;height:36pt" o:ole="" fillcolor="window">
            <v:imagedata r:id="rId215" o:title=""/>
          </v:shape>
          <o:OLEObject Type="Embed" ProgID="Equation.3" ShapeID="_x0000_i1137" DrawAspect="Content" ObjectID="_1457856629" r:id="rId216"/>
        </w:object>
      </w:r>
      <w:r w:rsidRPr="005E3109">
        <w:rPr>
          <w:lang w:val="uk-UA"/>
        </w:rPr>
        <w:t>.</w: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lang w:val="uk-UA"/>
        </w:rPr>
        <w:t>Далі використовуємо формулу:</w:t>
      </w:r>
    </w:p>
    <w:p w:rsidR="003649CD" w:rsidRPr="005E3109" w:rsidRDefault="003649CD" w:rsidP="003649CD">
      <w:pPr>
        <w:pStyle w:val="a7"/>
        <w:ind w:firstLine="0"/>
        <w:rPr>
          <w:lang w:val="uk-UA"/>
        </w:rPr>
      </w:pPr>
      <w:r w:rsidRPr="005E3109">
        <w:rPr>
          <w:position w:val="-42"/>
          <w:lang w:val="uk-UA"/>
        </w:rPr>
        <w:object w:dxaOrig="5720" w:dyaOrig="940">
          <v:shape id="_x0000_i1138" type="#_x0000_t75" style="width:376.5pt;height:62.25pt" o:ole="" fillcolor="window">
            <v:imagedata r:id="rId217" o:title=""/>
          </v:shape>
          <o:OLEObject Type="Embed" ProgID="Equation.3" ShapeID="_x0000_i1138" DrawAspect="Content" ObjectID="_1457856630" r:id="rId218"/>
        </w:object>
      </w:r>
    </w:p>
    <w:p w:rsidR="003649CD" w:rsidRPr="005E3109" w:rsidRDefault="003649CD" w:rsidP="003649CD">
      <w:pPr>
        <w:pStyle w:val="a7"/>
        <w:rPr>
          <w:lang w:val="uk-UA"/>
        </w:rPr>
      </w:pPr>
      <w:r w:rsidRPr="005E3109">
        <w:rPr>
          <w:lang w:val="uk-UA"/>
        </w:rPr>
        <w:t xml:space="preserve">Отже, до перевезень </w:t>
      </w:r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42</w:t>
      </w:r>
      <w:r w:rsidRPr="005E3109">
        <w:rPr>
          <w:lang w:val="uk-UA"/>
        </w:rPr>
        <w:t xml:space="preserve"> і </w:t>
      </w:r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14</w:t>
      </w:r>
      <w:r w:rsidRPr="005E3109">
        <w:rPr>
          <w:lang w:val="uk-UA"/>
        </w:rPr>
        <w:t xml:space="preserve"> додаємо </w:t>
      </w:r>
      <w:r w:rsidRPr="005E3109">
        <w:rPr>
          <w:i/>
          <w:lang w:val="uk-UA"/>
        </w:rPr>
        <w:sym w:font="Symbol" w:char="F071"/>
      </w:r>
      <w:r w:rsidRPr="005E3109">
        <w:rPr>
          <w:lang w:val="uk-UA"/>
        </w:rPr>
        <w:t xml:space="preserve"> = 40, а від перевезення </w:t>
      </w:r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12</w:t>
      </w:r>
      <w:r w:rsidRPr="005E3109">
        <w:rPr>
          <w:lang w:val="uk-UA"/>
        </w:rPr>
        <w:t xml:space="preserve"> віднімаємо цю саму величину. Матимемо таблицю:</w:t>
      </w: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1412"/>
        <w:gridCol w:w="1412"/>
        <w:gridCol w:w="1412"/>
        <w:gridCol w:w="1413"/>
        <w:gridCol w:w="1247"/>
        <w:gridCol w:w="1247"/>
      </w:tblGrid>
      <w:tr w:rsidR="003649CD" w:rsidRPr="005E3109" w:rsidTr="003649CD">
        <w:trPr>
          <w:cantSplit/>
          <w:trHeight w:val="448"/>
          <w:jc w:val="center"/>
        </w:trPr>
        <w:tc>
          <w:tcPr>
            <w:tcW w:w="1329" w:type="dxa"/>
            <w:vMerge w:val="restart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5649" w:type="dxa"/>
            <w:gridSpan w:val="4"/>
            <w:tcBorders>
              <w:left w:val="nil"/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247" w:type="dxa"/>
            <w:vMerge w:val="restart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1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247" w:type="dxa"/>
            <w:vMerge w:val="restart"/>
            <w:tcBorders>
              <w:left w:val="nil"/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C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</w:tr>
      <w:tr w:rsidR="003649CD" w:rsidRPr="005E3109" w:rsidTr="003649CD">
        <w:trPr>
          <w:cantSplit/>
          <w:trHeight w:val="195"/>
          <w:jc w:val="center"/>
        </w:trPr>
        <w:tc>
          <w:tcPr>
            <w:tcW w:w="1329" w:type="dxa"/>
            <w:vMerge/>
            <w:tcBorders>
              <w:top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tcBorders>
              <w:left w:val="nil"/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50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130</w:t>
            </w:r>
          </w:p>
        </w:tc>
        <w:tc>
          <w:tcPr>
            <w:tcW w:w="1412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80</w:t>
            </w:r>
          </w:p>
        </w:tc>
        <w:tc>
          <w:tcPr>
            <w:tcW w:w="1412" w:type="dxa"/>
            <w:tcBorders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4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40</w:t>
            </w:r>
          </w:p>
        </w:tc>
        <w:tc>
          <w:tcPr>
            <w:tcW w:w="1247" w:type="dxa"/>
            <w:vMerge/>
            <w:tcBorders>
              <w:top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vMerge/>
            <w:tcBorders>
              <w:top w:val="nil"/>
              <w:lef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3649CD">
        <w:trPr>
          <w:cantSplit/>
          <w:trHeight w:val="957"/>
          <w:jc w:val="center"/>
        </w:trPr>
        <w:tc>
          <w:tcPr>
            <w:tcW w:w="1329" w:type="dxa"/>
            <w:tcBorders>
              <w:top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110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247" w:type="dxa"/>
            <w:tcBorders>
              <w:top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47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3649CD" w:rsidRPr="005E3109" w:rsidTr="003649CD">
        <w:trPr>
          <w:cantSplit/>
          <w:trHeight w:val="936"/>
          <w:jc w:val="center"/>
        </w:trPr>
        <w:tc>
          <w:tcPr>
            <w:tcW w:w="1329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2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40</w:t>
            </w:r>
          </w:p>
        </w:tc>
        <w:tc>
          <w:tcPr>
            <w:tcW w:w="1412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47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247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3649CD">
        <w:trPr>
          <w:cantSplit/>
          <w:trHeight w:val="957"/>
          <w:jc w:val="center"/>
        </w:trPr>
        <w:tc>
          <w:tcPr>
            <w:tcW w:w="1329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80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47" w:type="dxa"/>
            <w:tcBorders>
              <w:bottom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3649CD" w:rsidRPr="005E3109" w:rsidTr="003649CD">
        <w:trPr>
          <w:cantSplit/>
          <w:trHeight w:val="957"/>
          <w:jc w:val="center"/>
        </w:trPr>
        <w:tc>
          <w:tcPr>
            <w:tcW w:w="1329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4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70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12" w:type="dxa"/>
            <w:shd w:val="pct37" w:color="auto" w:fill="FFFFFF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47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3649CD" w:rsidRPr="005E3109" w:rsidTr="003649CD">
        <w:trPr>
          <w:cantSplit/>
          <w:trHeight w:val="407"/>
          <w:jc w:val="center"/>
        </w:trPr>
        <w:tc>
          <w:tcPr>
            <w:tcW w:w="1329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62"/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412" w:type="dxa"/>
            <w:tcBorders>
              <w:top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649CD" w:rsidRPr="005E3109" w:rsidTr="003649CD">
        <w:trPr>
          <w:cantSplit/>
          <w:trHeight w:val="427"/>
          <w:jc w:val="center"/>
        </w:trPr>
        <w:tc>
          <w:tcPr>
            <w:tcW w:w="1329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6D"/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12" w:type="dxa"/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49CD" w:rsidRPr="005E3109" w:rsidRDefault="003649CD" w:rsidP="003649C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649CD" w:rsidRPr="005E3109" w:rsidRDefault="003649CD" w:rsidP="003649CD">
      <w:pPr>
        <w:pStyle w:val="FR2"/>
        <w:rPr>
          <w:i w:val="0"/>
          <w:lang w:eastAsia="en-US"/>
        </w:rPr>
      </w:pP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>Повторюючи процес позначень, починаючи з четвертого рядка, легко помітити, що він закінчується знову на четвертій колон</w:t>
      </w:r>
      <w:r w:rsidRPr="005E3109">
        <w:rPr>
          <w:szCs w:val="28"/>
          <w:lang w:val="uk-UA"/>
        </w:rPr>
        <w:softHyphen/>
        <w:t>ці, де досягнута рівність суми перевезень колонки потребам. Отже, план допоміжної задачі оптимальний.</w:t>
      </w: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 xml:space="preserve">Зауважимо, що оптимальне значення лінійної функції </w:t>
      </w:r>
      <w:r w:rsidRPr="005E3109">
        <w:rPr>
          <w:position w:val="-6"/>
          <w:szCs w:val="28"/>
          <w:lang w:val="uk-UA"/>
        </w:rPr>
        <w:object w:dxaOrig="200" w:dyaOrig="260">
          <v:shape id="_x0000_i1139" type="#_x0000_t75" style="width:9.75pt;height:12.75pt" o:ole="" fillcolor="window">
            <v:imagedata r:id="rId219" o:title=""/>
          </v:shape>
          <o:OLEObject Type="Embed" ProgID="Equation.3" ShapeID="_x0000_i1139" DrawAspect="Content" ObjectID="_1457856631" r:id="rId220"/>
        </w:object>
      </w:r>
      <w:r w:rsidRPr="005E3109">
        <w:rPr>
          <w:szCs w:val="28"/>
          <w:lang w:val="uk-UA"/>
        </w:rPr>
        <w:t xml:space="preserve"> задачі </w:t>
      </w:r>
      <w:r w:rsidRPr="005E3109">
        <w:rPr>
          <w:position w:val="-10"/>
          <w:szCs w:val="28"/>
          <w:lang w:val="uk-UA"/>
        </w:rPr>
        <w:object w:dxaOrig="880" w:dyaOrig="300">
          <v:shape id="_x0000_i1140" type="#_x0000_t75" style="width:48.75pt;height:16.5pt" o:ole="" fillcolor="window">
            <v:imagedata r:id="rId221" o:title=""/>
          </v:shape>
          <o:OLEObject Type="Embed" ProgID="Equation.3" ShapeID="_x0000_i1140" DrawAspect="Content" ObjectID="_1457856632" r:id="rId222"/>
        </w:object>
      </w:r>
      <w:r w:rsidRPr="005E3109">
        <w:rPr>
          <w:szCs w:val="28"/>
          <w:lang w:val="uk-UA"/>
        </w:rPr>
        <w:t xml:space="preserve"> на 40 одиниць більше від початкового; збільшення лінійної функції </w:t>
      </w:r>
      <w:r w:rsidRPr="005E3109">
        <w:rPr>
          <w:szCs w:val="28"/>
          <w:lang w:val="uk-UA"/>
        </w:rPr>
        <w:lastRenderedPageBreak/>
        <w:t>забезпечується ациклічністю ланцюга і більшою на одиницю кількістю додатних (позначених знаком «плюс») клітин у ньому.</w:t>
      </w: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 xml:space="preserve">Перейдемо до нової допоміжної задачі, оптимальний план якої буде ближчим до оптимального плану заданої транспортної задачі; цільова функція допоміжної задачі </w:t>
      </w:r>
      <w:r w:rsidRPr="005E3109">
        <w:rPr>
          <w:position w:val="-6"/>
          <w:szCs w:val="28"/>
          <w:lang w:val="uk-UA"/>
        </w:rPr>
        <w:object w:dxaOrig="200" w:dyaOrig="260">
          <v:shape id="_x0000_i1141" type="#_x0000_t75" style="width:9.75pt;height:12.75pt" o:ole="" fillcolor="window">
            <v:imagedata r:id="rId223" o:title=""/>
          </v:shape>
          <o:OLEObject Type="Embed" ProgID="Equation.3" ShapeID="_x0000_i1141" DrawAspect="Content" ObjectID="_1457856633" r:id="rId224"/>
        </w:object>
      </w:r>
      <w:r w:rsidRPr="005E3109">
        <w:rPr>
          <w:szCs w:val="28"/>
          <w:lang w:val="uk-UA"/>
        </w:rPr>
        <w:t xml:space="preserve">, яка визначає загальний обсяг перевезених вантажів, при цьому збільшується. Для нашого прикладу цілком зрозуміло, що рівності </w:t>
      </w:r>
      <w:r w:rsidRPr="005E3109">
        <w:rPr>
          <w:position w:val="-22"/>
          <w:szCs w:val="28"/>
          <w:lang w:val="uk-UA"/>
        </w:rPr>
        <w:object w:dxaOrig="780" w:dyaOrig="560">
          <v:shape id="_x0000_i1142" type="#_x0000_t75" style="width:45pt;height:32.25pt" o:ole="" fillcolor="window">
            <v:imagedata r:id="rId225" o:title=""/>
          </v:shape>
          <o:OLEObject Type="Embed" ProgID="Equation.3" ShapeID="_x0000_i1142" DrawAspect="Content" ObjectID="_1457856634" r:id="rId226"/>
        </w:object>
      </w:r>
      <w:r w:rsidRPr="005E3109">
        <w:rPr>
          <w:szCs w:val="28"/>
          <w:lang w:val="uk-UA"/>
        </w:rPr>
        <w:t xml:space="preserve"> (тобто повного перевезення вантажу) можна було б досягти, якби, наприклад, зняти з </w:t>
      </w:r>
      <w:r w:rsidRPr="005E3109">
        <w:rPr>
          <w:i/>
          <w:szCs w:val="28"/>
          <w:lang w:val="uk-UA"/>
        </w:rPr>
        <w:t>А</w:t>
      </w:r>
      <w:r w:rsidRPr="005E3109">
        <w:rPr>
          <w:szCs w:val="28"/>
          <w:vertAlign w:val="subscript"/>
          <w:lang w:val="uk-UA"/>
        </w:rPr>
        <w:t>4</w:t>
      </w:r>
      <w:r w:rsidRPr="005E3109">
        <w:rPr>
          <w:i/>
          <w:szCs w:val="28"/>
          <w:lang w:val="uk-UA"/>
        </w:rPr>
        <w:t>В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szCs w:val="28"/>
          <w:lang w:val="uk-UA"/>
        </w:rPr>
        <w:t xml:space="preserve"> або з якоїсь іншої клітини першої колонки заборону на перевезення і здійснити перевезення </w:t>
      </w:r>
      <w:r w:rsidRPr="005E3109">
        <w:rPr>
          <w:position w:val="-10"/>
          <w:szCs w:val="28"/>
          <w:lang w:val="uk-UA"/>
        </w:rPr>
        <w:object w:dxaOrig="700" w:dyaOrig="320">
          <v:shape id="_x0000_i1143" type="#_x0000_t75" style="width:39.75pt;height:18pt" o:ole="" fillcolor="window">
            <v:imagedata r:id="rId227" o:title=""/>
          </v:shape>
          <o:OLEObject Type="Embed" ProgID="Equation.3" ShapeID="_x0000_i1143" DrawAspect="Content" ObjectID="_1457856635" r:id="rId228"/>
        </w:object>
      </w:r>
      <w:r w:rsidRPr="005E3109">
        <w:rPr>
          <w:szCs w:val="28"/>
          <w:lang w:val="uk-UA"/>
        </w:rPr>
        <w:t xml:space="preserve"> (</w:t>
      </w:r>
      <w:r w:rsidRPr="005E3109">
        <w:rPr>
          <w:i/>
          <w:szCs w:val="28"/>
          <w:lang w:val="uk-UA"/>
        </w:rPr>
        <w:t>і</w:t>
      </w:r>
      <w:r w:rsidRPr="005E3109">
        <w:rPr>
          <w:szCs w:val="28"/>
          <w:lang w:val="uk-UA"/>
        </w:rPr>
        <w:t xml:space="preserve"> = 1, 3, 4). Оскільки згадана заборона накладена попередньою системою </w:t>
      </w:r>
      <w:r w:rsidRPr="005E3109">
        <w:rPr>
          <w:spacing w:val="-2"/>
          <w:szCs w:val="28"/>
          <w:lang w:val="uk-UA"/>
        </w:rPr>
        <w:t xml:space="preserve">потенціалів </w:t>
      </w:r>
      <w:r w:rsidRPr="005E3109">
        <w:rPr>
          <w:spacing w:val="-2"/>
          <w:position w:val="-14"/>
          <w:szCs w:val="28"/>
          <w:lang w:val="uk-UA"/>
        </w:rPr>
        <w:object w:dxaOrig="859" w:dyaOrig="380">
          <v:shape id="_x0000_i1144" type="#_x0000_t75" style="width:50.25pt;height:21.75pt" o:ole="" fillcolor="window">
            <v:imagedata r:id="rId229" o:title=""/>
          </v:shape>
          <o:OLEObject Type="Embed" ProgID="Equation.3" ShapeID="_x0000_i1144" DrawAspect="Content" ObjectID="_1457856636" r:id="rId230"/>
        </w:object>
      </w:r>
      <w:r w:rsidRPr="005E3109">
        <w:rPr>
          <w:spacing w:val="-2"/>
          <w:szCs w:val="28"/>
          <w:lang w:val="uk-UA"/>
        </w:rPr>
        <w:t>, то зняти її можна, лише замінивши попере</w:t>
      </w:r>
      <w:r w:rsidRPr="005E3109">
        <w:rPr>
          <w:szCs w:val="28"/>
          <w:lang w:val="uk-UA"/>
        </w:rPr>
        <w:t>д</w:t>
      </w:r>
      <w:r w:rsidRPr="005E3109">
        <w:rPr>
          <w:szCs w:val="28"/>
          <w:lang w:val="uk-UA"/>
        </w:rPr>
        <w:softHyphen/>
        <w:t>ню систему потенціалів новою, але такою, щоб зберігалася сукупність незаборонених для перевезень клітин, знайдена на попередньому етапі.</w:t>
      </w: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>Для наведеного прикладу множина клітин (</w:t>
      </w:r>
      <w:r w:rsidRPr="005E3109">
        <w:rPr>
          <w:i/>
          <w:szCs w:val="28"/>
          <w:lang w:val="uk-UA"/>
        </w:rPr>
        <w:t>i, j</w:t>
      </w:r>
      <w:r w:rsidRPr="005E3109">
        <w:rPr>
          <w:szCs w:val="28"/>
          <w:lang w:val="uk-UA"/>
        </w:rPr>
        <w:t xml:space="preserve">), для яких </w:t>
      </w:r>
      <w:r w:rsidRPr="005E3109">
        <w:rPr>
          <w:position w:val="-6"/>
          <w:szCs w:val="28"/>
          <w:lang w:val="uk-UA"/>
        </w:rPr>
        <w:object w:dxaOrig="440" w:dyaOrig="260">
          <v:shape id="_x0000_i1145" type="#_x0000_t75" style="width:21.75pt;height:12.75pt" o:ole="" fillcolor="window">
            <v:imagedata r:id="rId231" o:title=""/>
          </v:shape>
          <o:OLEObject Type="Embed" ProgID="Equation.3" ShapeID="_x0000_i1145" DrawAspect="Content" ObjectID="_1457856637" r:id="rId232"/>
        </w:object>
      </w:r>
      <w:r w:rsidRPr="005E3109">
        <w:rPr>
          <w:szCs w:val="28"/>
          <w:lang w:val="uk-UA"/>
        </w:rPr>
        <w:t xml:space="preserve">, </w:t>
      </w:r>
      <w:r w:rsidRPr="005E3109">
        <w:rPr>
          <w:position w:val="-10"/>
          <w:szCs w:val="28"/>
          <w:lang w:val="uk-UA"/>
        </w:rPr>
        <w:object w:dxaOrig="520" w:dyaOrig="300">
          <v:shape id="_x0000_i1146" type="#_x0000_t75" style="width:26.25pt;height:15pt" o:ole="" fillcolor="window">
            <v:imagedata r:id="rId233" o:title=""/>
          </v:shape>
          <o:OLEObject Type="Embed" ProgID="Equation.3" ShapeID="_x0000_i1146" DrawAspect="Content" ObjectID="_1457856638" r:id="rId234"/>
        </w:object>
      </w:r>
      <w:r w:rsidRPr="005E3109">
        <w:rPr>
          <w:szCs w:val="28"/>
          <w:lang w:val="uk-UA"/>
        </w:rPr>
        <w:t xml:space="preserve">, така: </w:t>
      </w:r>
      <w:r w:rsidRPr="005E3109">
        <w:rPr>
          <w:i/>
          <w:szCs w:val="28"/>
          <w:lang w:val="uk-UA"/>
        </w:rPr>
        <w:t>А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i/>
          <w:szCs w:val="28"/>
          <w:lang w:val="uk-UA"/>
        </w:rPr>
        <w:t>В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szCs w:val="28"/>
          <w:lang w:val="uk-UA"/>
        </w:rPr>
        <w:t xml:space="preserve">, </w:t>
      </w:r>
      <w:r w:rsidRPr="005E3109">
        <w:rPr>
          <w:i/>
          <w:szCs w:val="28"/>
          <w:lang w:val="uk-UA"/>
        </w:rPr>
        <w:t>А</w:t>
      </w:r>
      <w:r w:rsidRPr="005E3109">
        <w:rPr>
          <w:szCs w:val="28"/>
          <w:vertAlign w:val="subscript"/>
          <w:lang w:val="uk-UA"/>
        </w:rPr>
        <w:t>3</w:t>
      </w:r>
      <w:r w:rsidRPr="005E3109">
        <w:rPr>
          <w:i/>
          <w:szCs w:val="28"/>
          <w:lang w:val="uk-UA"/>
        </w:rPr>
        <w:t>В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szCs w:val="28"/>
          <w:lang w:val="uk-UA"/>
        </w:rPr>
        <w:t xml:space="preserve">, </w:t>
      </w:r>
      <w:r w:rsidRPr="005E3109">
        <w:rPr>
          <w:i/>
          <w:szCs w:val="28"/>
          <w:lang w:val="uk-UA"/>
        </w:rPr>
        <w:t>А</w:t>
      </w:r>
      <w:r w:rsidRPr="005E3109">
        <w:rPr>
          <w:szCs w:val="28"/>
          <w:vertAlign w:val="subscript"/>
          <w:lang w:val="uk-UA"/>
        </w:rPr>
        <w:t>4</w:t>
      </w:r>
      <w:r w:rsidRPr="005E3109">
        <w:rPr>
          <w:i/>
          <w:szCs w:val="28"/>
          <w:lang w:val="uk-UA"/>
        </w:rPr>
        <w:t>В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szCs w:val="28"/>
          <w:lang w:val="uk-UA"/>
        </w:rPr>
        <w:t xml:space="preserve">, причому </w:t>
      </w:r>
      <w:r w:rsidRPr="005E3109">
        <w:rPr>
          <w:position w:val="-10"/>
          <w:szCs w:val="28"/>
          <w:lang w:val="uk-UA"/>
        </w:rPr>
        <w:object w:dxaOrig="1620" w:dyaOrig="320">
          <v:shape id="_x0000_i1147" type="#_x0000_t75" style="width:81pt;height:15.75pt" o:ole="" fillcolor="window">
            <v:imagedata r:id="rId235" o:title=""/>
          </v:shape>
          <o:OLEObject Type="Embed" ProgID="Equation.3" ShapeID="_x0000_i1147" DrawAspect="Content" ObjectID="_1457856639" r:id="rId236"/>
        </w:object>
      </w:r>
      <w:r w:rsidRPr="005E3109">
        <w:rPr>
          <w:szCs w:val="28"/>
          <w:lang w:val="uk-UA"/>
        </w:rPr>
        <w:t xml:space="preserve"> досягається в клітині </w:t>
      </w:r>
      <w:r w:rsidRPr="005E3109">
        <w:rPr>
          <w:i/>
          <w:szCs w:val="28"/>
          <w:lang w:val="uk-UA"/>
        </w:rPr>
        <w:t>А</w:t>
      </w:r>
      <w:r w:rsidRPr="005E3109">
        <w:rPr>
          <w:szCs w:val="28"/>
          <w:vertAlign w:val="subscript"/>
          <w:lang w:val="uk-UA"/>
        </w:rPr>
        <w:t>3</w:t>
      </w:r>
      <w:r w:rsidRPr="005E3109">
        <w:rPr>
          <w:i/>
          <w:szCs w:val="28"/>
          <w:lang w:val="uk-UA"/>
        </w:rPr>
        <w:t>В</w:t>
      </w:r>
      <w:r w:rsidRPr="005E3109">
        <w:rPr>
          <w:szCs w:val="28"/>
          <w:vertAlign w:val="subscript"/>
          <w:lang w:val="uk-UA"/>
        </w:rPr>
        <w:t>1</w:t>
      </w:r>
      <w:r w:rsidRPr="005E3109">
        <w:rPr>
          <w:szCs w:val="28"/>
          <w:lang w:val="uk-UA"/>
        </w:rPr>
        <w:t>.</w:t>
      </w: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>Знайдемо нову систему потенціалів: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2180" w:dyaOrig="340">
          <v:shape id="_x0000_i1148" type="#_x0000_t75" style="width:125.25pt;height:20.25pt" o:ole="" fillcolor="window">
            <v:imagedata r:id="rId237" o:title=""/>
          </v:shape>
          <o:OLEObject Type="Embed" ProgID="Equation.3" ShapeID="_x0000_i1148" DrawAspect="Content" ObjectID="_1457856640" r:id="rId238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1160" w:dyaOrig="340">
          <v:shape id="_x0000_i1149" type="#_x0000_t75" style="width:70.5pt;height:21pt" o:ole="" fillcolor="window">
            <v:imagedata r:id="rId239" o:title=""/>
          </v:shape>
          <o:OLEObject Type="Embed" ProgID="Equation.3" ShapeID="_x0000_i1149" DrawAspect="Content" ObjectID="_1457856641" r:id="rId240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2180" w:dyaOrig="340">
          <v:shape id="_x0000_i1150" type="#_x0000_t75" style="width:125.25pt;height:20.25pt" o:ole="" fillcolor="window">
            <v:imagedata r:id="rId241" o:title=""/>
          </v:shape>
          <o:OLEObject Type="Embed" ProgID="Equation.3" ShapeID="_x0000_i1150" DrawAspect="Content" ObjectID="_1457856642" r:id="rId242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2180" w:dyaOrig="340">
          <v:shape id="_x0000_i1151" type="#_x0000_t75" style="width:129.75pt;height:20.25pt" o:ole="" fillcolor="window">
            <v:imagedata r:id="rId243" o:title=""/>
          </v:shape>
          <o:OLEObject Type="Embed" ProgID="Equation.3" ShapeID="_x0000_i1151" DrawAspect="Content" ObjectID="_1457856643" r:id="rId244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1180" w:dyaOrig="340">
          <v:shape id="_x0000_i1152" type="#_x0000_t75" style="width:70.5pt;height:20.25pt" o:ole="" fillcolor="window">
            <v:imagedata r:id="rId245" o:title=""/>
          </v:shape>
          <o:OLEObject Type="Embed" ProgID="Equation.3" ShapeID="_x0000_i1152" DrawAspect="Content" ObjectID="_1457856644" r:id="rId246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1660" w:dyaOrig="340">
          <v:shape id="_x0000_i1153" type="#_x0000_t75" style="width:99pt;height:20.25pt" o:ole="" fillcolor="window">
            <v:imagedata r:id="rId247" o:title=""/>
          </v:shape>
          <o:OLEObject Type="Embed" ProgID="Equation.3" ShapeID="_x0000_i1153" DrawAspect="Content" ObjectID="_1457856645" r:id="rId248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1660" w:dyaOrig="340">
          <v:shape id="_x0000_i1154" type="#_x0000_t75" style="width:99pt;height:20.25pt" o:ole="" fillcolor="window">
            <v:imagedata r:id="rId249" o:title=""/>
          </v:shape>
          <o:OLEObject Type="Embed" ProgID="Equation.3" ShapeID="_x0000_i1154" DrawAspect="Content" ObjectID="_1457856646" r:id="rId250"/>
        </w:object>
      </w:r>
      <w:r w:rsidR="00643115" w:rsidRPr="005E3109">
        <w:rPr>
          <w:szCs w:val="28"/>
          <w:lang w:val="uk-UA"/>
        </w:rPr>
        <w:t>,</w:t>
      </w:r>
    </w:p>
    <w:p w:rsidR="00643115" w:rsidRPr="005E3109" w:rsidRDefault="00B34DE7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position w:val="-10"/>
          <w:szCs w:val="28"/>
          <w:lang w:val="uk-UA"/>
        </w:rPr>
        <w:object w:dxaOrig="1660" w:dyaOrig="340">
          <v:shape id="_x0000_i1155" type="#_x0000_t75" style="width:109.5pt;height:22.5pt" o:ole="" fillcolor="window">
            <v:imagedata r:id="rId251" o:title=""/>
          </v:shape>
          <o:OLEObject Type="Embed" ProgID="Equation.3" ShapeID="_x0000_i1155" DrawAspect="Content" ObjectID="_1457856647" r:id="rId252"/>
        </w:object>
      </w:r>
      <w:r w:rsidR="00643115" w:rsidRPr="005E3109">
        <w:rPr>
          <w:szCs w:val="28"/>
          <w:lang w:val="uk-UA"/>
        </w:rPr>
        <w:t>.</w:t>
      </w:r>
    </w:p>
    <w:p w:rsidR="00643115" w:rsidRPr="005E3109" w:rsidRDefault="00643115" w:rsidP="00643115">
      <w:pPr>
        <w:pStyle w:val="a7"/>
        <w:spacing w:before="240" w:after="240"/>
        <w:rPr>
          <w:szCs w:val="28"/>
          <w:lang w:val="uk-UA"/>
        </w:rPr>
      </w:pPr>
      <w:r w:rsidRPr="005E3109">
        <w:rPr>
          <w:szCs w:val="28"/>
          <w:lang w:val="uk-UA"/>
        </w:rPr>
        <w:t xml:space="preserve">Отже, тепер забороненими для перевезень клітинами будуть ті, де </w:t>
      </w:r>
      <w:r w:rsidR="00B34DE7" w:rsidRPr="005E3109">
        <w:rPr>
          <w:position w:val="-14"/>
          <w:szCs w:val="28"/>
          <w:lang w:val="uk-UA"/>
        </w:rPr>
        <w:object w:dxaOrig="1520" w:dyaOrig="380">
          <v:shape id="_x0000_i1156" type="#_x0000_t75" style="width:88.5pt;height:22.5pt" o:ole="" fillcolor="window">
            <v:imagedata r:id="rId253" o:title=""/>
          </v:shape>
          <o:OLEObject Type="Embed" ProgID="Equation.3" ShapeID="_x0000_i1156" DrawAspect="Content" ObjectID="_1457856648" r:id="rId254"/>
        </w:object>
      </w:r>
      <w:r w:rsidRPr="005E3109">
        <w:rPr>
          <w:szCs w:val="28"/>
          <w:lang w:val="uk-UA"/>
        </w:rPr>
        <w:t>, що запишемо в таблицю:</w:t>
      </w:r>
    </w:p>
    <w:tbl>
      <w:tblPr>
        <w:tblW w:w="9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439"/>
        <w:gridCol w:w="2439"/>
        <w:gridCol w:w="2176"/>
      </w:tblGrid>
      <w:tr w:rsidR="00643115" w:rsidRPr="005E3109" w:rsidTr="00643115">
        <w:trPr>
          <w:trHeight w:val="184"/>
        </w:trPr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76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643115" w:rsidRPr="005E3109" w:rsidTr="00B34DE7">
        <w:trPr>
          <w:trHeight w:val="184"/>
        </w:trPr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176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</w:tr>
      <w:tr w:rsidR="00643115" w:rsidRPr="005E3109" w:rsidTr="00B34DE7">
        <w:trPr>
          <w:trHeight w:val="174"/>
        </w:trPr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176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643115" w:rsidRPr="005E3109" w:rsidTr="00B34DE7">
        <w:trPr>
          <w:trHeight w:val="194"/>
        </w:trPr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439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176" w:type="dxa"/>
            <w:vAlign w:val="center"/>
          </w:tcPr>
          <w:p w:rsidR="00643115" w:rsidRPr="005E3109" w:rsidRDefault="00643115" w:rsidP="00B34DE7">
            <w:pPr>
              <w:tabs>
                <w:tab w:val="center" w:pos="4820"/>
                <w:tab w:val="right" w:pos="9639"/>
              </w:tabs>
              <w:spacing w:before="40" w:after="4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2A4B93" w:rsidRPr="005E3109" w:rsidRDefault="002A4B93" w:rsidP="00B34DE7">
      <w:pPr>
        <w:pStyle w:val="a7"/>
        <w:spacing w:before="240" w:after="240"/>
        <w:rPr>
          <w:lang w:val="uk-UA"/>
        </w:rPr>
      </w:pPr>
    </w:p>
    <w:p w:rsidR="00B34DE7" w:rsidRPr="005E3109" w:rsidRDefault="00B34DE7" w:rsidP="00643115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Визначаємо початковий план і розв’язуємо нову допоміжну задачу:</w:t>
      </w: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1403"/>
        <w:gridCol w:w="1403"/>
        <w:gridCol w:w="1403"/>
        <w:gridCol w:w="1403"/>
        <w:gridCol w:w="1238"/>
        <w:gridCol w:w="1353"/>
      </w:tblGrid>
      <w:tr w:rsidR="00643115" w:rsidRPr="005E3109" w:rsidTr="00B34DE7">
        <w:trPr>
          <w:cantSplit/>
          <w:trHeight w:val="420"/>
        </w:trPr>
        <w:tc>
          <w:tcPr>
            <w:tcW w:w="1295" w:type="dxa"/>
            <w:vMerge w:val="restart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5612" w:type="dxa"/>
            <w:gridSpan w:val="4"/>
            <w:tcBorders>
              <w:left w:val="nil"/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1238" w:type="dxa"/>
            <w:vMerge w:val="restart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1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353" w:type="dxa"/>
            <w:vMerge w:val="restart"/>
            <w:tcBorders>
              <w:left w:val="nil"/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C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і</w:t>
            </w:r>
          </w:p>
        </w:tc>
      </w:tr>
      <w:tr w:rsidR="00643115" w:rsidRPr="005E3109" w:rsidTr="00B34DE7">
        <w:trPr>
          <w:cantSplit/>
          <w:trHeight w:val="420"/>
        </w:trPr>
        <w:tc>
          <w:tcPr>
            <w:tcW w:w="1295" w:type="dxa"/>
            <w:vMerge/>
            <w:tcBorders>
              <w:top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tcBorders>
              <w:left w:val="nil"/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50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130</w:t>
            </w:r>
          </w:p>
        </w:tc>
        <w:tc>
          <w:tcPr>
            <w:tcW w:w="1403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403" w:type="dxa"/>
            <w:tcBorders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b</w:t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4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40</w:t>
            </w:r>
          </w:p>
        </w:tc>
        <w:tc>
          <w:tcPr>
            <w:tcW w:w="1238" w:type="dxa"/>
            <w:vMerge/>
            <w:tcBorders>
              <w:top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53" w:type="dxa"/>
            <w:vMerge/>
            <w:tcBorders>
              <w:top w:val="nil"/>
              <w:left w:val="nil"/>
            </w:tcBorders>
            <w:vAlign w:val="center"/>
          </w:tcPr>
          <w:p w:rsidR="00643115" w:rsidRPr="005E3109" w:rsidRDefault="00643115" w:rsidP="00B34DE7">
            <w:pPr>
              <w:spacing w:before="80" w:after="8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115" w:rsidRPr="005E3109" w:rsidTr="00B34DE7">
        <w:trPr>
          <w:cantSplit/>
          <w:trHeight w:val="420"/>
        </w:trPr>
        <w:tc>
          <w:tcPr>
            <w:tcW w:w="1295" w:type="dxa"/>
            <w:tcBorders>
              <w:top w:val="nil"/>
            </w:tcBorders>
            <w:vAlign w:val="center"/>
          </w:tcPr>
          <w:p w:rsidR="00643115" w:rsidRPr="005E3109" w:rsidRDefault="00AF765C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group id="Группа 22" o:spid="_x0000_s1033" style="position:absolute;left:0;text-align:left;margin-left:142.95pt;margin-top:14pt;width:179.7pt;height:234pt;z-index:251661312;mso-position-horizontal-relative:text;mso-position-vertical-relative:text" coordorigin="3307,4365" coordsize="1823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" o:allowincell="f">
                  <v:group id="Group 87" o:spid="_x0000_s1034" style="position:absolute;left:3390;top:4455;width:1740;height:1500" coordorigin="3462,6258" coordsize="1650,1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line id="Line 88" o:spid="_x0000_s1035" style="position:absolute;visibility:visible;mso-wrap-style:square" from="3462,6258" to="5112,6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Line 89" o:spid="_x0000_s1036" style="position:absolute;visibility:visible;mso-wrap-style:square" from="3462,6258" to="3462,7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/v:group>
                  <v:shape id="Text Box 90" o:spid="_x0000_s1037" type="#_x0000_t202" style="position:absolute;left:4968;top:4365;width:153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<v:textbox inset="0,0,0,0">
                      <w:txbxContent>
                        <w:p w:rsidR="00B62200" w:rsidRDefault="00B62200" w:rsidP="00643115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91" o:spid="_x0000_s1038" type="#_x0000_t202" style="position:absolute;left:3307;top:5781;width:56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  <v:textbox inset="0,0,0,0">
                      <w:txbxContent>
                        <w:p w:rsidR="00B62200" w:rsidRDefault="00B62200" w:rsidP="00643115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92" o:spid="_x0000_s1039" type="#_x0000_t202" style="position:absolute;left:3408;top:4479;width:153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<v:textbox inset="0,0,0,0">
                      <w:txbxContent>
                        <w:p w:rsidR="00B62200" w:rsidRDefault="00B62200" w:rsidP="00643115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–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  <w:r w:rsidR="00643115"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="00643115"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1 </w:t>
            </w:r>
            <w:r w:rsidR="00643115"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110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8" w:type="dxa"/>
            <w:tcBorders>
              <w:top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35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643115" w:rsidRPr="005E3109" w:rsidTr="00B34DE7">
        <w:trPr>
          <w:cantSplit/>
          <w:trHeight w:val="420"/>
        </w:trPr>
        <w:tc>
          <w:tcPr>
            <w:tcW w:w="1295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40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5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115" w:rsidRPr="005E3109" w:rsidTr="00B34DE7">
        <w:trPr>
          <w:cantSplit/>
          <w:trHeight w:val="420"/>
        </w:trPr>
        <w:tc>
          <w:tcPr>
            <w:tcW w:w="1295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3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80</w:t>
            </w:r>
          </w:p>
        </w:tc>
        <w:tc>
          <w:tcPr>
            <w:tcW w:w="1403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353" w:type="dxa"/>
            <w:tcBorders>
              <w:bottom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643115" w:rsidRPr="005E3109" w:rsidTr="00B34DE7">
        <w:trPr>
          <w:cantSplit/>
          <w:trHeight w:val="2011"/>
        </w:trPr>
        <w:tc>
          <w:tcPr>
            <w:tcW w:w="1295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a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4 </w:t>
            </w: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 70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643115" w:rsidRPr="005E3109" w:rsidRDefault="00643115" w:rsidP="00B34DE7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403" w:type="dxa"/>
            <w:shd w:val="pct37" w:color="auto" w:fill="FFFFFF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35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643115" w:rsidRPr="005E3109" w:rsidTr="00B34DE7">
        <w:trPr>
          <w:cantSplit/>
          <w:trHeight w:val="918"/>
        </w:trPr>
        <w:tc>
          <w:tcPr>
            <w:tcW w:w="1295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2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3" w:type="dxa"/>
            <w:tcBorders>
              <w:top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115" w:rsidRPr="005E3109" w:rsidTr="00B34DE7">
        <w:trPr>
          <w:cantSplit/>
          <w:trHeight w:val="918"/>
        </w:trPr>
        <w:tc>
          <w:tcPr>
            <w:tcW w:w="1295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D"/>
            </w:r>
            <w:r w:rsidRPr="005E310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j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31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03" w:type="dxa"/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115" w:rsidRPr="005E3109" w:rsidRDefault="00643115" w:rsidP="00B34DE7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34DE7" w:rsidRPr="005E3109" w:rsidRDefault="00B34DE7" w:rsidP="00B34DE7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Зробивши зсув на 40 одиниць </w:t>
      </w:r>
      <w:r w:rsidRPr="005E3109">
        <w:rPr>
          <w:position w:val="-10"/>
          <w:lang w:val="uk-UA"/>
        </w:rPr>
        <w:object w:dxaOrig="820" w:dyaOrig="320">
          <v:shape id="_x0000_i1157" type="#_x0000_t75" style="width:48.75pt;height:18.75pt" o:ole="" fillcolor="window">
            <v:imagedata r:id="rId255" o:title=""/>
          </v:shape>
          <o:OLEObject Type="Embed" ProgID="Equation.3" ShapeID="_x0000_i1157" DrawAspect="Content" ObjectID="_1457856649" r:id="rId256"/>
        </w:object>
      </w:r>
      <w:r w:rsidRPr="005E3109">
        <w:rPr>
          <w:lang w:val="uk-UA"/>
        </w:rPr>
        <w:t xml:space="preserve"> по ланцюгу </w:t>
      </w:r>
      <w:r w:rsidRPr="005E3109">
        <w:rPr>
          <w:i/>
          <w:lang w:val="uk-UA"/>
        </w:rPr>
        <w:t>А</w:t>
      </w:r>
      <w:r w:rsidRPr="005E3109">
        <w:rPr>
          <w:i/>
          <w:vertAlign w:val="subscript"/>
          <w:lang w:val="uk-UA"/>
        </w:rPr>
        <w:t>4</w:t>
      </w:r>
      <w:r w:rsidRPr="005E3109">
        <w:rPr>
          <w:i/>
          <w:lang w:val="uk-UA"/>
        </w:rPr>
        <w:t>В</w:t>
      </w:r>
      <w:r w:rsidRPr="005E3109">
        <w:rPr>
          <w:i/>
          <w:vertAlign w:val="subscript"/>
          <w:lang w:val="uk-UA"/>
        </w:rPr>
        <w:t>2</w:t>
      </w:r>
      <w:r w:rsidRPr="005E3109">
        <w:rPr>
          <w:i/>
          <w:lang w:val="uk-UA"/>
        </w:rPr>
        <w:t>, А</w:t>
      </w:r>
      <w:r w:rsidRPr="005E3109">
        <w:rPr>
          <w:i/>
          <w:vertAlign w:val="subscript"/>
          <w:lang w:val="uk-UA"/>
        </w:rPr>
        <w:t>1</w:t>
      </w:r>
      <w:r w:rsidRPr="005E3109">
        <w:rPr>
          <w:i/>
          <w:lang w:val="uk-UA"/>
        </w:rPr>
        <w:t>В</w:t>
      </w:r>
      <w:r w:rsidRPr="005E3109">
        <w:rPr>
          <w:i/>
          <w:vertAlign w:val="subscript"/>
          <w:lang w:val="uk-UA"/>
        </w:rPr>
        <w:t>2</w:t>
      </w:r>
      <w:r w:rsidRPr="005E3109">
        <w:rPr>
          <w:i/>
          <w:lang w:val="uk-UA"/>
        </w:rPr>
        <w:t>, А</w:t>
      </w:r>
      <w:r w:rsidRPr="005E3109">
        <w:rPr>
          <w:i/>
          <w:vertAlign w:val="subscript"/>
          <w:lang w:val="uk-UA"/>
        </w:rPr>
        <w:t>1</w:t>
      </w:r>
      <w:r w:rsidRPr="005E3109">
        <w:rPr>
          <w:i/>
          <w:lang w:val="uk-UA"/>
        </w:rPr>
        <w:t>В</w:t>
      </w:r>
      <w:r w:rsidRPr="005E3109">
        <w:rPr>
          <w:i/>
          <w:vertAlign w:val="subscript"/>
          <w:lang w:val="uk-UA"/>
        </w:rPr>
        <w:t>4</w:t>
      </w:r>
      <w:r w:rsidRPr="005E3109">
        <w:rPr>
          <w:i/>
          <w:lang w:val="uk-UA"/>
        </w:rPr>
        <w:t>,</w:t>
      </w:r>
      <w:r w:rsidRPr="005E3109">
        <w:rPr>
          <w:lang w:val="uk-UA"/>
        </w:rPr>
        <w:t xml:space="preserve"> матимемо такий план:</w:t>
      </w:r>
    </w:p>
    <w:p w:rsidR="00B34DE7" w:rsidRPr="005E3109" w:rsidRDefault="00B34DE7" w:rsidP="00B34DE7">
      <w:pPr>
        <w:pStyle w:val="a7"/>
        <w:spacing w:before="240" w:after="240"/>
        <w:ind w:firstLine="0"/>
        <w:jc w:val="center"/>
        <w:rPr>
          <w:lang w:val="uk-UA"/>
        </w:rPr>
      </w:pPr>
      <w:r w:rsidRPr="005E3109">
        <w:rPr>
          <w:position w:val="-60"/>
          <w:lang w:val="uk-UA"/>
        </w:rPr>
        <w:object w:dxaOrig="2180" w:dyaOrig="1300">
          <v:shape id="_x0000_i1158" type="#_x0000_t75" style="width:142.5pt;height:85.5pt" o:ole="" fillcolor="window">
            <v:imagedata r:id="rId257" o:title=""/>
          </v:shape>
          <o:OLEObject Type="Embed" ProgID="Equation.3" ShapeID="_x0000_i1158" DrawAspect="Content" ObjectID="_1457856650" r:id="rId258"/>
        </w:object>
      </w:r>
      <w:r w:rsidRPr="005E3109">
        <w:rPr>
          <w:lang w:val="uk-UA"/>
        </w:rPr>
        <w:t>.</w:t>
      </w:r>
    </w:p>
    <w:p w:rsidR="00B34DE7" w:rsidRPr="005E3109" w:rsidRDefault="00B34DE7" w:rsidP="00B34DE7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Цей план оптимальний, оскільки </w:t>
      </w:r>
      <w:r w:rsidRPr="005E3109">
        <w:rPr>
          <w:position w:val="-6"/>
          <w:lang w:val="uk-UA"/>
        </w:rPr>
        <w:object w:dxaOrig="520" w:dyaOrig="260">
          <v:shape id="_x0000_i1159" type="#_x0000_t75" style="width:30.75pt;height:15pt" o:ole="" fillcolor="window">
            <v:imagedata r:id="rId259" o:title=""/>
          </v:shape>
          <o:OLEObject Type="Embed" ProgID="Equation.3" ShapeID="_x0000_i1159" DrawAspect="Content" ObjectID="_1457856651" r:id="rId260"/>
        </w:object>
      </w:r>
      <w:r w:rsidRPr="005E3109">
        <w:rPr>
          <w:lang w:val="uk-UA"/>
        </w:rPr>
        <w:t xml:space="preserve">, тобто </w:t>
      </w:r>
      <w:r w:rsidRPr="005E3109">
        <w:rPr>
          <w:position w:val="-26"/>
          <w:lang w:val="uk-UA"/>
        </w:rPr>
        <w:object w:dxaOrig="1400" w:dyaOrig="600">
          <v:shape id="_x0000_i1160" type="#_x0000_t75" style="width:80.25pt;height:34.5pt" o:ole="" fillcolor="window">
            <v:imagedata r:id="rId261" o:title=""/>
          </v:shape>
          <o:OLEObject Type="Embed" ProgID="Equation.3" ShapeID="_x0000_i1160" DrawAspect="Content" ObjectID="_1457856652" r:id="rId262"/>
        </w:object>
      </w:r>
      <w:r w:rsidRPr="005E3109">
        <w:rPr>
          <w:lang w:val="uk-UA"/>
        </w:rPr>
        <w:t>.</w:t>
      </w:r>
    </w:p>
    <w:p w:rsidR="0067180F" w:rsidRPr="005E3109" w:rsidRDefault="00B34DE7" w:rsidP="00C14C74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Зауважимо, що даний алгоритм застосовується і для ро</w:t>
      </w:r>
      <w:r w:rsidRPr="005E3109">
        <w:rPr>
          <w:spacing w:val="-2"/>
          <w:lang w:val="uk-UA"/>
        </w:rPr>
        <w:t>зв’язування відкритих транспортних задач без введення фіктив</w:t>
      </w:r>
      <w:r w:rsidRPr="005E3109">
        <w:rPr>
          <w:spacing w:val="-2"/>
          <w:lang w:val="uk-UA"/>
        </w:rPr>
        <w:softHyphen/>
      </w:r>
      <w:r w:rsidRPr="005E3109">
        <w:rPr>
          <w:lang w:val="uk-UA"/>
        </w:rPr>
        <w:t>них пунктів. Для цього досить задовольнити ту групу обмежень, яка має виконуватись у вигляді строгих рівностей, і так підібрати систему потенціалів на останньому кроці, щоб тим обмеженням, які за знайденого плану є строгими нерівностями, відповідали нульові потенціали.</w:t>
      </w: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2A4B93" w:rsidRPr="005E3109" w:rsidRDefault="002A4B93" w:rsidP="00D10814">
      <w:pPr>
        <w:pStyle w:val="a7"/>
        <w:spacing w:before="240" w:after="240"/>
        <w:jc w:val="center"/>
        <w:rPr>
          <w:sz w:val="40"/>
          <w:szCs w:val="40"/>
          <w:lang w:val="uk-UA"/>
        </w:rPr>
      </w:pPr>
    </w:p>
    <w:p w:rsidR="003836B7" w:rsidRPr="005E3109" w:rsidRDefault="003836B7" w:rsidP="003836B7">
      <w:pPr>
        <w:pStyle w:val="FR2"/>
        <w:rPr>
          <w:lang w:eastAsia="en-US"/>
        </w:rPr>
      </w:pPr>
    </w:p>
    <w:p w:rsidR="003836B7" w:rsidRPr="005E3109" w:rsidRDefault="003836B7" w:rsidP="003836B7">
      <w:pPr>
        <w:pStyle w:val="FR2"/>
        <w:rPr>
          <w:lang w:eastAsia="en-US"/>
        </w:rPr>
      </w:pPr>
    </w:p>
    <w:p w:rsidR="0093489D" w:rsidRPr="005E3109" w:rsidRDefault="0093489D" w:rsidP="0093489D">
      <w:pPr>
        <w:pStyle w:val="FR2"/>
        <w:rPr>
          <w:lang w:eastAsia="en-US"/>
        </w:rPr>
      </w:pPr>
    </w:p>
    <w:p w:rsidR="007F03F3" w:rsidRPr="005E3109" w:rsidRDefault="007F03F3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</w:p>
    <w:p w:rsidR="007F03F3" w:rsidRPr="005E3109" w:rsidRDefault="007F03F3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</w:p>
    <w:p w:rsidR="007F03F3" w:rsidRPr="005E3109" w:rsidRDefault="007F03F3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</w:p>
    <w:p w:rsidR="007F03F3" w:rsidRPr="005E3109" w:rsidRDefault="007F03F3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</w:p>
    <w:p w:rsidR="007F03F3" w:rsidRPr="005E3109" w:rsidRDefault="007F03F3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</w:p>
    <w:p w:rsidR="00D10814" w:rsidRPr="005E3109" w:rsidRDefault="00D10814" w:rsidP="0093489D">
      <w:pPr>
        <w:pStyle w:val="a7"/>
        <w:spacing w:before="240" w:after="240"/>
        <w:ind w:firstLine="0"/>
        <w:jc w:val="center"/>
        <w:rPr>
          <w:sz w:val="40"/>
          <w:szCs w:val="40"/>
          <w:lang w:val="uk-UA"/>
        </w:rPr>
      </w:pPr>
      <w:r w:rsidRPr="005E3109">
        <w:rPr>
          <w:sz w:val="40"/>
          <w:szCs w:val="40"/>
          <w:lang w:val="uk-UA"/>
        </w:rPr>
        <w:lastRenderedPageBreak/>
        <w:t>Задача про призначення</w:t>
      </w:r>
    </w:p>
    <w:p w:rsidR="00D10814" w:rsidRPr="005E3109" w:rsidRDefault="00D10814" w:rsidP="00D10814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>ЗАДАЧА ПРО ПРИЗНАЧЕННЯ  - вид задачі лінійного програмування, за допомогою якої вирішуються питання типу: як розподілити робітників з верстатів, щоб загальна вироблення було найбільшим і затрати на заробітну плату найменшими (оскільки для кожної комбінації "робітник - верстат" характерна своя продуктивність праці ), як найкращим чином розподілити екіпажі літаків, як призначити людей на різні посади (звідси і назва завдання) і т. д.</w:t>
      </w:r>
    </w:p>
    <w:p w:rsidR="00D10814" w:rsidRPr="005E3109" w:rsidRDefault="00D10814" w:rsidP="00D10814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Математично такі завдання - окремий випадок розподільних задач з тією особливістю, що в них обсяги готівки та потрібних для виконання кожної роботи ресурсів рівні одиниці, тобто </w:t>
      </w:r>
      <w:proofErr w:type="spellStart"/>
      <w:r w:rsidRPr="005E3109">
        <w:rPr>
          <w:i/>
          <w:lang w:val="uk-UA"/>
        </w:rPr>
        <w:t>a</w:t>
      </w:r>
      <w:r w:rsidRPr="005E3109">
        <w:rPr>
          <w:i/>
          <w:vertAlign w:val="subscript"/>
          <w:lang w:val="uk-UA"/>
        </w:rPr>
        <w:t>j</w:t>
      </w:r>
      <w:proofErr w:type="spellEnd"/>
      <w:r w:rsidRPr="005E3109">
        <w:rPr>
          <w:i/>
          <w:lang w:val="uk-UA"/>
        </w:rPr>
        <w:t xml:space="preserve"> = </w:t>
      </w:r>
      <w:proofErr w:type="spellStart"/>
      <w:r w:rsidRPr="005E3109">
        <w:rPr>
          <w:i/>
          <w:lang w:val="uk-UA"/>
        </w:rPr>
        <w:t>b</w:t>
      </w:r>
      <w:r w:rsidRPr="005E3109">
        <w:rPr>
          <w:i/>
          <w:vertAlign w:val="subscript"/>
          <w:lang w:val="uk-UA"/>
        </w:rPr>
        <w:t>j</w:t>
      </w:r>
      <w:r w:rsidRPr="005E3109">
        <w:rPr>
          <w:i/>
          <w:lang w:val="uk-UA"/>
        </w:rPr>
        <w:t>=</w:t>
      </w:r>
      <w:proofErr w:type="spellEnd"/>
      <w:r w:rsidRPr="005E3109">
        <w:rPr>
          <w:i/>
          <w:lang w:val="uk-UA"/>
        </w:rPr>
        <w:t xml:space="preserve"> 1</w:t>
      </w:r>
      <w:r w:rsidRPr="005E3109">
        <w:rPr>
          <w:lang w:val="uk-UA"/>
        </w:rPr>
        <w:t xml:space="preserve">, і усі </w:t>
      </w:r>
      <w:proofErr w:type="spellStart"/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>=</w:t>
      </w:r>
      <w:proofErr w:type="spellEnd"/>
      <w:r w:rsidRPr="005E3109">
        <w:rPr>
          <w:i/>
          <w:lang w:val="uk-UA"/>
        </w:rPr>
        <w:t xml:space="preserve"> 1</w:t>
      </w:r>
      <w:r w:rsidRPr="005E3109">
        <w:rPr>
          <w:lang w:val="uk-UA"/>
        </w:rPr>
        <w:t xml:space="preserve">, якщо працівник </w:t>
      </w:r>
      <w:r w:rsidRPr="005E3109">
        <w:rPr>
          <w:i/>
          <w:lang w:val="uk-UA"/>
        </w:rPr>
        <w:t>i</w:t>
      </w:r>
      <w:r w:rsidRPr="005E3109">
        <w:rPr>
          <w:lang w:val="uk-UA"/>
        </w:rPr>
        <w:t xml:space="preserve"> призначено на роботу </w:t>
      </w:r>
      <w:r w:rsidRPr="005E3109">
        <w:rPr>
          <w:i/>
          <w:lang w:val="uk-UA"/>
        </w:rPr>
        <w:t>j</w:t>
      </w:r>
      <w:r w:rsidRPr="005E3109">
        <w:rPr>
          <w:lang w:val="uk-UA"/>
        </w:rPr>
        <w:t xml:space="preserve"> , або нулю в інших випадках. Інакше кажучи, для виконання кожної роботи витрачається тільки один вид ресурсу, а кожен ресурс може бути використаний на одній роботі: ресурси неподільні між роботами, а роботи - між ресурсами. Вихідні дані групуються в таблиці, яка називається матрицею оцінок, результати - в матриці призначень.</w:t>
      </w:r>
    </w:p>
    <w:p w:rsidR="00D10814" w:rsidRPr="005E3109" w:rsidRDefault="00D10814" w:rsidP="00D10814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Кількість можливих варіантів призначень рівні факторіалу числа робіт і ресурсів і величезне навіть у невеликій </w:t>
      </w:r>
      <w:proofErr w:type="spellStart"/>
      <w:r w:rsidRPr="005E3109">
        <w:rPr>
          <w:lang w:val="uk-UA"/>
        </w:rPr>
        <w:t>задачи</w:t>
      </w:r>
      <w:proofErr w:type="spellEnd"/>
      <w:r w:rsidRPr="005E3109">
        <w:rPr>
          <w:lang w:val="uk-UA"/>
        </w:rPr>
        <w:t>.. Тому для знаходження оптимального варіанту застосовують спеціальні алгоритми. Серед них особливо ефективний угорський метод.</w:t>
      </w:r>
    </w:p>
    <w:p w:rsidR="00D10814" w:rsidRPr="005E3109" w:rsidRDefault="00D10814" w:rsidP="00D10814">
      <w:pPr>
        <w:pStyle w:val="a7"/>
        <w:rPr>
          <w:sz w:val="32"/>
          <w:lang w:val="uk-UA"/>
        </w:rPr>
      </w:pPr>
      <w:r w:rsidRPr="005E3109">
        <w:rPr>
          <w:sz w:val="32"/>
          <w:lang w:val="uk-UA"/>
        </w:rPr>
        <w:t>Алгоритм: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 xml:space="preserve">1. </w:t>
      </w:r>
      <w:proofErr w:type="spellStart"/>
      <w:r w:rsidRPr="005E3109">
        <w:rPr>
          <w:lang w:val="uk-UA"/>
        </w:rPr>
        <w:t>Виконо</w:t>
      </w:r>
      <w:proofErr w:type="spellEnd"/>
      <w:r w:rsidRPr="005E3109">
        <w:rPr>
          <w:lang w:val="uk-UA"/>
        </w:rPr>
        <w:t xml:space="preserve"> попереднє перетворення С —» Б.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2. Вибір «О».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2.1. Відмітити «*» будь-я</w:t>
      </w:r>
      <w:r w:rsidR="002E04DA" w:rsidRPr="005E3109">
        <w:rPr>
          <w:lang w:val="uk-UA"/>
        </w:rPr>
        <w:t xml:space="preserve">ку </w:t>
      </w:r>
      <w:r w:rsidRPr="005E3109">
        <w:rPr>
          <w:lang w:val="uk-UA"/>
        </w:rPr>
        <w:t>«0» «0» в 1-му стовпці матриці Б.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Відмітити «*» будь-як</w:t>
      </w:r>
      <w:r w:rsidR="002E04DA" w:rsidRPr="005E3109">
        <w:rPr>
          <w:lang w:val="uk-UA"/>
        </w:rPr>
        <w:t xml:space="preserve">у </w:t>
      </w:r>
      <w:r w:rsidRPr="005E3109">
        <w:rPr>
          <w:lang w:val="uk-UA"/>
        </w:rPr>
        <w:t xml:space="preserve">«0» » у 2-му стовпці матриці Б, але не лежачий в тому рядку, що і «0 </w:t>
      </w:r>
      <w:r w:rsidR="002E04DA" w:rsidRPr="005E3109">
        <w:rPr>
          <w:lang w:val="uk-UA"/>
        </w:rPr>
        <w:t>п</w:t>
      </w:r>
      <w:r w:rsidRPr="005E3109">
        <w:rPr>
          <w:lang w:val="uk-UA"/>
        </w:rPr>
        <w:t>ершого стовпця.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Відмітити «*» будь-який «</w:t>
      </w:r>
      <w:r w:rsidRPr="005E3109">
        <w:rPr>
          <w:i/>
          <w:lang w:val="uk-UA"/>
        </w:rPr>
        <w:t>О</w:t>
      </w:r>
      <w:r w:rsidRPr="005E3109">
        <w:rPr>
          <w:lang w:val="uk-UA"/>
        </w:rPr>
        <w:t>» в 3-му стовпці матриці Б, але не лежачий в тих же рядках, щ</w:t>
      </w:r>
      <w:r w:rsidR="002E04DA" w:rsidRPr="005E3109">
        <w:rPr>
          <w:lang w:val="uk-UA"/>
        </w:rPr>
        <w:t>о і «0» першого і другого стовп</w:t>
      </w:r>
      <w:r w:rsidRPr="005E3109">
        <w:rPr>
          <w:lang w:val="uk-UA"/>
        </w:rPr>
        <w:t>ців і т. д.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lastRenderedPageBreak/>
        <w:t>2.2. Якщо «</w:t>
      </w:r>
      <w:r w:rsidRPr="005E3109">
        <w:rPr>
          <w:i/>
          <w:lang w:val="uk-UA"/>
        </w:rPr>
        <w:t>*</w:t>
      </w:r>
      <w:r w:rsidRPr="005E3109">
        <w:rPr>
          <w:lang w:val="uk-UA"/>
        </w:rPr>
        <w:t>» відмічене п «</w:t>
      </w:r>
      <w:r w:rsidRPr="005E3109">
        <w:rPr>
          <w:i/>
          <w:lang w:val="uk-UA"/>
        </w:rPr>
        <w:t>О</w:t>
      </w:r>
      <w:r w:rsidRPr="005E3109">
        <w:rPr>
          <w:lang w:val="uk-UA"/>
        </w:rPr>
        <w:t>», то задача розв'язана. Відповідні вибраним елементам матриці Б {</w:t>
      </w:r>
      <w:proofErr w:type="spellStart"/>
      <w:r w:rsidR="002E04DA" w:rsidRPr="005E3109">
        <w:rPr>
          <w:i/>
          <w:lang w:val="uk-UA"/>
        </w:rPr>
        <w:t>й</w:t>
      </w:r>
      <w:r w:rsidR="002E04DA" w:rsidRPr="005E3109">
        <w:rPr>
          <w:i/>
          <w:vertAlign w:val="subscript"/>
          <w:lang w:val="uk-UA"/>
        </w:rPr>
        <w:t>у</w:t>
      </w:r>
      <w:proofErr w:type="spellEnd"/>
      <w:r w:rsidRPr="005E3109">
        <w:rPr>
          <w:lang w:val="uk-UA"/>
        </w:rPr>
        <w:t xml:space="preserve"> = 0*) еквівалентні </w:t>
      </w:r>
      <w:proofErr w:type="spellStart"/>
      <w:r w:rsidRPr="005E3109">
        <w:rPr>
          <w:lang w:val="uk-UA"/>
        </w:rPr>
        <w:t>х</w:t>
      </w:r>
      <w:r w:rsidR="002E04DA" w:rsidRPr="005E3109">
        <w:rPr>
          <w:vertAlign w:val="subscript"/>
          <w:lang w:val="uk-UA"/>
        </w:rPr>
        <w:t>i</w:t>
      </w:r>
      <w:proofErr w:type="spellEnd"/>
      <w:r w:rsidRPr="005E3109">
        <w:rPr>
          <w:lang w:val="uk-UA"/>
        </w:rPr>
        <w:t xml:space="preserve"> = 1. Призначення об'єктів на роботу </w:t>
      </w:r>
      <w:r w:rsidR="002E04DA" w:rsidRPr="005E3109">
        <w:rPr>
          <w:lang w:val="uk-UA"/>
        </w:rPr>
        <w:t>виконано. Розв'язання задачі за</w:t>
      </w:r>
      <w:r w:rsidRPr="005E3109">
        <w:rPr>
          <w:lang w:val="uk-UA"/>
        </w:rPr>
        <w:t>кінчити.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2.3. Якщо «</w:t>
      </w:r>
      <w:r w:rsidRPr="005E3109">
        <w:rPr>
          <w:i/>
          <w:lang w:val="uk-UA"/>
        </w:rPr>
        <w:t>О*</w:t>
      </w:r>
      <w:r w:rsidRPr="005E3109">
        <w:rPr>
          <w:lang w:val="uk-UA"/>
        </w:rPr>
        <w:t>» менше ніж п, то перейти до п. 3.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3. Вибір нових «</w:t>
      </w:r>
      <w:r w:rsidRPr="005E3109">
        <w:rPr>
          <w:i/>
          <w:lang w:val="uk-UA"/>
        </w:rPr>
        <w:t>О</w:t>
      </w:r>
      <w:r w:rsidRPr="005E3109">
        <w:rPr>
          <w:lang w:val="uk-UA"/>
        </w:rPr>
        <w:t>».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3.1. Відмітимо знаком «+» стов</w:t>
      </w:r>
      <w:r w:rsidR="002E04DA" w:rsidRPr="005E3109">
        <w:rPr>
          <w:lang w:val="uk-UA"/>
        </w:rPr>
        <w:t>пці, в яких міститься «О*» і на</w:t>
      </w:r>
      <w:r w:rsidRPr="005E3109">
        <w:rPr>
          <w:lang w:val="uk-UA"/>
        </w:rPr>
        <w:t>звемо ці стовпці вибраними (пізніше з'являться вибрані рядки, коли будуть вибиратися нулі-претенденти —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»). Елементи, що стоять на перетині невибраних с</w:t>
      </w:r>
      <w:r w:rsidR="002E04DA" w:rsidRPr="005E3109">
        <w:rPr>
          <w:lang w:val="uk-UA"/>
        </w:rPr>
        <w:t>товпців і невибраних рядків, на</w:t>
      </w:r>
      <w:r w:rsidRPr="005E3109">
        <w:rPr>
          <w:lang w:val="uk-UA"/>
        </w:rPr>
        <w:t>зиваються невибраними елементами. Інші елементи вибрані.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3.2. Якщо в матриці немає н</w:t>
      </w:r>
      <w:r w:rsidR="002E04DA" w:rsidRPr="005E3109">
        <w:rPr>
          <w:lang w:val="uk-UA"/>
        </w:rPr>
        <w:t>евибраних «</w:t>
      </w:r>
      <w:r w:rsidR="002E04DA" w:rsidRPr="005E3109">
        <w:rPr>
          <w:i/>
          <w:lang w:val="uk-UA"/>
        </w:rPr>
        <w:t>О</w:t>
      </w:r>
      <w:r w:rsidR="002E04DA" w:rsidRPr="005E3109">
        <w:rPr>
          <w:lang w:val="uk-UA"/>
        </w:rPr>
        <w:t>», то знайти мініма</w:t>
      </w:r>
      <w:r w:rsidRPr="005E3109">
        <w:rPr>
          <w:lang w:val="uk-UA"/>
        </w:rPr>
        <w:t>льний елемент серед невибраних</w:t>
      </w:r>
      <w:r w:rsidR="002E04DA" w:rsidRPr="005E3109">
        <w:rPr>
          <w:lang w:val="uk-UA"/>
        </w:rPr>
        <w:t xml:space="preserve"> елементів матриці і відняти йо</w:t>
      </w:r>
      <w:r w:rsidRPr="005E3109">
        <w:rPr>
          <w:lang w:val="uk-UA"/>
        </w:rPr>
        <w:t xml:space="preserve">го з елементів невибраних рядків, а потім додати до елементів вибраних стовпців (т. ч. збережуться </w:t>
      </w:r>
      <w:r w:rsidR="002E04DA" w:rsidRPr="005E3109">
        <w:rPr>
          <w:lang w:val="uk-UA"/>
        </w:rPr>
        <w:t>значення</w:t>
      </w:r>
      <w:r w:rsidRPr="005E3109">
        <w:rPr>
          <w:i/>
          <w:lang w:val="uk-UA"/>
        </w:rPr>
        <w:t>О*</w:t>
      </w:r>
      <w:r w:rsidRPr="005E3109">
        <w:rPr>
          <w:lang w:val="uk-UA"/>
        </w:rPr>
        <w:t>). Отримаємо еквівалентну матрицю, що містить принаймні один невибраний нуль. Помітки не знімати. Здійсню</w:t>
      </w:r>
      <w:r w:rsidR="002E04DA" w:rsidRPr="005E3109">
        <w:rPr>
          <w:lang w:val="uk-UA"/>
        </w:rPr>
        <w:t>ється, т. ч., мінімізація рішен</w:t>
      </w:r>
      <w:r w:rsidRPr="005E3109">
        <w:rPr>
          <w:lang w:val="uk-UA"/>
        </w:rPr>
        <w:t xml:space="preserve">ня по мінімально можливих приростах </w:t>
      </w:r>
      <w:r w:rsidR="002E04DA" w:rsidRPr="005E3109">
        <w:rPr>
          <w:i/>
          <w:lang w:val="uk-UA"/>
        </w:rPr>
        <w:t>Б</w:t>
      </w:r>
      <w:r w:rsidRPr="005E3109">
        <w:rPr>
          <w:i/>
          <w:lang w:val="uk-UA"/>
        </w:rPr>
        <w:t>(х).</w:t>
      </w:r>
      <w:r w:rsidRPr="005E3109">
        <w:rPr>
          <w:lang w:val="uk-UA"/>
        </w:rPr>
        <w:t xml:space="preserve"> Перейти до п. 3.3.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3.3. Якщо в матриці є невибр</w:t>
      </w:r>
      <w:r w:rsidR="002E04DA" w:rsidRPr="005E3109">
        <w:rPr>
          <w:lang w:val="uk-UA"/>
        </w:rPr>
        <w:t>ані нулі, то, переглядаючи неви</w:t>
      </w:r>
      <w:r w:rsidRPr="005E3109">
        <w:rPr>
          <w:lang w:val="uk-UA"/>
        </w:rPr>
        <w:t>брані стовпці зліва направо, виберемо перший нуль з непомічених «*»-й або «'» і помітимо його «'»</w:t>
      </w:r>
      <w:r w:rsidR="002E04DA" w:rsidRPr="005E3109">
        <w:rPr>
          <w:lang w:val="uk-UA"/>
        </w:rPr>
        <w:t>. Цей нуль — претендент. Поміти</w:t>
      </w:r>
      <w:r w:rsidRPr="005E3109">
        <w:rPr>
          <w:lang w:val="uk-UA"/>
        </w:rPr>
        <w:t>ти рядок «+» (праворуч) — рядок</w:t>
      </w:r>
      <w:r w:rsidR="002E04DA" w:rsidRPr="005E3109">
        <w:rPr>
          <w:lang w:val="uk-UA"/>
        </w:rPr>
        <w:t xml:space="preserve"> вибраний. Якщо в рядку, де виб</w:t>
      </w:r>
      <w:r w:rsidRPr="005E3109">
        <w:rPr>
          <w:lang w:val="uk-UA"/>
        </w:rPr>
        <w:t>раний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 немає «</w:t>
      </w:r>
      <w:r w:rsidRPr="005E3109">
        <w:rPr>
          <w:i/>
          <w:lang w:val="uk-UA"/>
        </w:rPr>
        <w:t>0*»,</w:t>
      </w:r>
      <w:r w:rsidRPr="005E3109">
        <w:rPr>
          <w:lang w:val="uk-UA"/>
        </w:rPr>
        <w:t xml:space="preserve"> то перейти до п. 5 (вдалося вибрати на один «</w:t>
      </w:r>
      <w:r w:rsidRPr="005E3109">
        <w:rPr>
          <w:i/>
          <w:lang w:val="uk-UA"/>
        </w:rPr>
        <w:t>0</w:t>
      </w:r>
      <w:r w:rsidRPr="005E3109">
        <w:rPr>
          <w:lang w:val="uk-UA"/>
        </w:rPr>
        <w:t>» більше). Якщо ж у цьому рядку є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», то перейти до п. 4 (не вдалося вибрати більше нулів, так як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 замшить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»).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4. Звільнити (зняти «</w:t>
      </w:r>
      <w:r w:rsidRPr="005E3109">
        <w:rPr>
          <w:i/>
          <w:lang w:val="uk-UA"/>
        </w:rPr>
        <w:t>+</w:t>
      </w:r>
      <w:r w:rsidRPr="005E3109">
        <w:rPr>
          <w:lang w:val="uk-UA"/>
        </w:rPr>
        <w:t>») стовпець, що містить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», той, що лежить в одному рядку з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». Перейти до п. 3.2.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 xml:space="preserve">5. (У рядку, де знаходиться претендент 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 xml:space="preserve">, немає 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). Почи</w:t>
      </w:r>
      <w:r w:rsidR="002E04DA" w:rsidRPr="005E3109">
        <w:rPr>
          <w:lang w:val="uk-UA"/>
        </w:rPr>
        <w:t>на</w:t>
      </w:r>
      <w:r w:rsidRPr="005E3109">
        <w:rPr>
          <w:lang w:val="uk-UA"/>
        </w:rPr>
        <w:t xml:space="preserve">ючи з </w:t>
      </w:r>
      <w:r w:rsidRPr="005E3109">
        <w:rPr>
          <w:i/>
          <w:lang w:val="uk-UA"/>
        </w:rPr>
        <w:t xml:space="preserve">0' </w:t>
      </w:r>
      <w:r w:rsidRPr="005E3109">
        <w:rPr>
          <w:lang w:val="uk-UA"/>
        </w:rPr>
        <w:t>останнього претендента будуємо ланцюжок з нулів: від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 до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», у тому ж стовпці, де і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», від «</w:t>
      </w:r>
      <w:r w:rsidRPr="005E3109">
        <w:rPr>
          <w:i/>
          <w:lang w:val="uk-UA"/>
        </w:rPr>
        <w:t>0*</w:t>
      </w:r>
      <w:r w:rsidR="002E04DA" w:rsidRPr="005E3109">
        <w:rPr>
          <w:lang w:val="uk-UA"/>
        </w:rPr>
        <w:t>» по рядку до на</w:t>
      </w:r>
      <w:r w:rsidRPr="005E3109">
        <w:rPr>
          <w:lang w:val="uk-UA"/>
        </w:rPr>
        <w:t>ступному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», від цього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 до наступного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 xml:space="preserve">» по стовпцю і т. д. поки ланцюжок не обірветься на деякому </w:t>
      </w:r>
      <w:r w:rsidRPr="005E3109">
        <w:rPr>
          <w:lang w:val="uk-UA"/>
        </w:rPr>
        <w:lastRenderedPageBreak/>
        <w:t xml:space="preserve">0' (можливо, вона обірветься на першому ж 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). У ланцюжку від число «</w:t>
      </w:r>
      <w:r w:rsidRPr="005E3109">
        <w:rPr>
          <w:i/>
          <w:lang w:val="uk-UA"/>
        </w:rPr>
        <w:t>О'</w:t>
      </w:r>
      <w:r w:rsidRPr="005E3109">
        <w:rPr>
          <w:lang w:val="uk-UA"/>
        </w:rPr>
        <w:t>» більше числа «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», тобто на один 0 вибрано більше. Зняти «</w:t>
      </w:r>
      <w:r w:rsidRPr="005E3109">
        <w:rPr>
          <w:i/>
          <w:lang w:val="uk-UA"/>
        </w:rPr>
        <w:t>*</w:t>
      </w:r>
      <w:r w:rsidRPr="005E3109">
        <w:rPr>
          <w:lang w:val="uk-UA"/>
        </w:rPr>
        <w:t xml:space="preserve">» у </w:t>
      </w:r>
      <w:r w:rsidRPr="005E3109">
        <w:rPr>
          <w:i/>
          <w:lang w:val="uk-UA"/>
        </w:rPr>
        <w:t>0*</w:t>
      </w:r>
      <w:r w:rsidRPr="005E3109">
        <w:rPr>
          <w:lang w:val="uk-UA"/>
        </w:rPr>
        <w:t>, що входять в ланцюжок, а «</w:t>
      </w:r>
      <w:r w:rsidRPr="005E3109">
        <w:rPr>
          <w:i/>
          <w:lang w:val="uk-UA"/>
        </w:rPr>
        <w:t>'</w:t>
      </w:r>
      <w:r w:rsidRPr="005E3109">
        <w:rPr>
          <w:lang w:val="uk-UA"/>
        </w:rPr>
        <w:t>» замінити на «*». Зняти всі помітки і перейти до п. 2.2.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 xml:space="preserve">Ланцюжок тут будується для того, щоб стежити за </w:t>
      </w:r>
      <w:r w:rsidR="002E04DA" w:rsidRPr="005E3109">
        <w:rPr>
          <w:lang w:val="uk-UA"/>
        </w:rPr>
        <w:t>«правиль</w:t>
      </w:r>
      <w:r w:rsidRPr="005E3109">
        <w:rPr>
          <w:lang w:val="uk-UA"/>
        </w:rPr>
        <w:t>ним» розташуванням вибираних нулів (по 1 в рядку і стовпці).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висновки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Спрощений метод розв'язання задачі про призначення та угорський метод розв'язання задачі про призначення дає можливість розподілу деякого числа</w:t>
      </w:r>
      <w:r w:rsidR="002E04DA" w:rsidRPr="005E3109">
        <w:rPr>
          <w:lang w:val="uk-UA"/>
        </w:rPr>
        <w:t xml:space="preserve"> робіт між таким же числом вико</w:t>
      </w:r>
      <w:r w:rsidRPr="005E3109">
        <w:rPr>
          <w:lang w:val="uk-UA"/>
        </w:rPr>
        <w:t>навців за умови взаємно-однозначної відповідності між безліччю робіт і виконавців.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Значен</w:t>
      </w:r>
      <w:r w:rsidR="002E04DA" w:rsidRPr="005E3109">
        <w:rPr>
          <w:lang w:val="uk-UA"/>
        </w:rPr>
        <w:t>н</w:t>
      </w:r>
      <w:r w:rsidRPr="005E3109">
        <w:rPr>
          <w:lang w:val="uk-UA"/>
        </w:rPr>
        <w:t>я алгоритму, що роз</w:t>
      </w:r>
      <w:r w:rsidR="007148A6" w:rsidRPr="005E3109">
        <w:rPr>
          <w:lang w:val="uk-UA"/>
        </w:rPr>
        <w:t>робляється, полягає в тому, щоб</w:t>
      </w:r>
      <w:r w:rsidRPr="005E3109">
        <w:rPr>
          <w:lang w:val="uk-UA"/>
        </w:rPr>
        <w:t xml:space="preserve"> послідовно переходячи від одного вибору нулів до іншого, що містить на один нуль більше ніж попередній, побудувати повний вибір (план розподілу).</w:t>
      </w:r>
    </w:p>
    <w:p w:rsidR="00D10814" w:rsidRPr="005E3109" w:rsidRDefault="00D10814" w:rsidP="00D10814">
      <w:pPr>
        <w:pStyle w:val="a7"/>
        <w:rPr>
          <w:lang w:val="uk-UA"/>
        </w:rPr>
      </w:pPr>
      <w:r w:rsidRPr="005E3109">
        <w:rPr>
          <w:lang w:val="uk-UA"/>
        </w:rPr>
        <w:t>Якщо, перебравши всі нулі матриці, ми не доб'ємося успіху, то потрібно перетворити матриц</w:t>
      </w:r>
      <w:r w:rsidR="002E04DA" w:rsidRPr="005E3109">
        <w:rPr>
          <w:lang w:val="uk-UA"/>
        </w:rPr>
        <w:t>ю так, щоб в ній з'явилося біль</w:t>
      </w:r>
      <w:r w:rsidRPr="005E3109">
        <w:rPr>
          <w:lang w:val="uk-UA"/>
        </w:rPr>
        <w:t>ше нулів (потенційних претенд</w:t>
      </w:r>
      <w:r w:rsidR="002E04DA" w:rsidRPr="005E3109">
        <w:rPr>
          <w:lang w:val="uk-UA"/>
        </w:rPr>
        <w:t>ентів на включення в список виб</w:t>
      </w:r>
      <w:r w:rsidRPr="005E3109">
        <w:rPr>
          <w:lang w:val="uk-UA"/>
        </w:rPr>
        <w:t>раних). При цьому на кожному кроці необхідно перейти до вибору з великим числом нулів.</w:t>
      </w:r>
    </w:p>
    <w:p w:rsidR="00643115" w:rsidRPr="005E3109" w:rsidRDefault="002A4B93" w:rsidP="00D10814">
      <w:pPr>
        <w:pStyle w:val="FR2"/>
        <w:spacing w:before="240" w:after="240" w:line="360" w:lineRule="auto"/>
        <w:rPr>
          <w:rFonts w:ascii="Times New Roman" w:hAnsi="Times New Roman"/>
          <w:i w:val="0"/>
          <w:sz w:val="32"/>
          <w:szCs w:val="28"/>
          <w:lang w:eastAsia="en-US"/>
        </w:rPr>
      </w:pPr>
      <w:r w:rsidRPr="005E3109">
        <w:rPr>
          <w:rFonts w:ascii="Times New Roman" w:hAnsi="Times New Roman"/>
          <w:i w:val="0"/>
          <w:sz w:val="32"/>
          <w:szCs w:val="28"/>
          <w:lang w:eastAsia="en-US"/>
        </w:rPr>
        <w:t>Математичн</w:t>
      </w:r>
      <w:r w:rsidR="003836B7" w:rsidRPr="005E3109">
        <w:rPr>
          <w:rFonts w:ascii="Times New Roman" w:hAnsi="Times New Roman"/>
          <w:i w:val="0"/>
          <w:sz w:val="32"/>
          <w:szCs w:val="28"/>
          <w:lang w:eastAsia="en-US"/>
        </w:rPr>
        <w:t>а</w:t>
      </w:r>
      <w:r w:rsidRPr="005E3109">
        <w:rPr>
          <w:rFonts w:ascii="Times New Roman" w:hAnsi="Times New Roman"/>
          <w:i w:val="0"/>
          <w:sz w:val="32"/>
          <w:szCs w:val="28"/>
          <w:lang w:eastAsia="en-US"/>
        </w:rPr>
        <w:t xml:space="preserve"> постановк</w:t>
      </w:r>
      <w:r w:rsidR="003836B7" w:rsidRPr="005E3109">
        <w:rPr>
          <w:rFonts w:ascii="Times New Roman" w:hAnsi="Times New Roman"/>
          <w:i w:val="0"/>
          <w:sz w:val="32"/>
          <w:szCs w:val="28"/>
          <w:lang w:eastAsia="en-US"/>
        </w:rPr>
        <w:t>а</w:t>
      </w:r>
      <w:r w:rsidRPr="005E3109">
        <w:rPr>
          <w:rFonts w:ascii="Times New Roman" w:hAnsi="Times New Roman"/>
          <w:i w:val="0"/>
          <w:sz w:val="32"/>
          <w:szCs w:val="28"/>
          <w:lang w:eastAsia="en-US"/>
        </w:rPr>
        <w:t xml:space="preserve"> задачі про оптимальні призначення</w:t>
      </w:r>
    </w:p>
    <w:p w:rsidR="002A4B93" w:rsidRPr="005E3109" w:rsidRDefault="002A4B93" w:rsidP="002A4B93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Є </w:t>
      </w:r>
      <w:r w:rsidR="008E1B7C" w:rsidRPr="005E3109">
        <w:rPr>
          <w:i/>
          <w:lang w:val="uk-UA"/>
        </w:rPr>
        <w:t>n</w:t>
      </w:r>
      <w:r w:rsidRPr="005E3109">
        <w:rPr>
          <w:lang w:val="uk-UA"/>
        </w:rPr>
        <w:t>видів робіт та</w:t>
      </w:r>
      <w:r w:rsidR="008E1B7C" w:rsidRPr="005E3109">
        <w:rPr>
          <w:lang w:val="uk-UA"/>
        </w:rPr>
        <w:t xml:space="preserve"> n</w:t>
      </w:r>
      <w:r w:rsidRPr="005E3109">
        <w:rPr>
          <w:lang w:val="uk-UA"/>
        </w:rPr>
        <w:t xml:space="preserve"> кандидатів для їх виконання (виконавців). </w:t>
      </w:r>
    </w:p>
    <w:p w:rsidR="002A4B93" w:rsidRPr="005E3109" w:rsidRDefault="002A4B93" w:rsidP="002A4B93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Вважається, що кожен з кандидатів </w:t>
      </w:r>
      <w:r w:rsidR="008E1B7C" w:rsidRPr="005E3109">
        <w:rPr>
          <w:i/>
          <w:lang w:val="uk-UA"/>
        </w:rPr>
        <w:t>i=1,…,n</w:t>
      </w:r>
      <w:r w:rsidRPr="005E3109">
        <w:rPr>
          <w:lang w:val="uk-UA"/>
        </w:rPr>
        <w:t xml:space="preserve">може виконувати будь-яку роботу </w:t>
      </w:r>
      <w:r w:rsidR="008E1B7C" w:rsidRPr="005E3109">
        <w:rPr>
          <w:i/>
          <w:lang w:val="uk-UA"/>
        </w:rPr>
        <w:t>j=1,…n</w:t>
      </w:r>
      <w:r w:rsidRPr="005E3109">
        <w:rPr>
          <w:lang w:val="uk-UA"/>
        </w:rPr>
        <w:t xml:space="preserve">, при </w:t>
      </w:r>
      <w:proofErr w:type="spellStart"/>
      <w:r w:rsidRPr="005E3109">
        <w:rPr>
          <w:lang w:val="uk-UA"/>
        </w:rPr>
        <w:t>цьому</w:t>
      </w:r>
      <w:r w:rsidR="008E1B7C" w:rsidRPr="005E3109">
        <w:rPr>
          <w:i/>
          <w:lang w:val="uk-UA"/>
        </w:rPr>
        <w:t>c</w:t>
      </w:r>
      <w:r w:rsidR="008E1B7C" w:rsidRPr="005E3109">
        <w:rPr>
          <w:i/>
          <w:vertAlign w:val="subscript"/>
          <w:lang w:val="uk-UA"/>
        </w:rPr>
        <w:t>ij</w:t>
      </w:r>
      <w:proofErr w:type="spellEnd"/>
      <w:r w:rsidRPr="005E3109">
        <w:rPr>
          <w:lang w:val="uk-UA"/>
        </w:rPr>
        <w:t xml:space="preserve"> — витрати, пов'язані з </w:t>
      </w:r>
      <w:proofErr w:type="spellStart"/>
      <w:r w:rsidRPr="005E3109">
        <w:rPr>
          <w:lang w:val="uk-UA"/>
        </w:rPr>
        <w:t>призначенням</w:t>
      </w:r>
      <w:r w:rsidR="008E1B7C" w:rsidRPr="005E3109">
        <w:rPr>
          <w:i/>
          <w:lang w:val="uk-UA"/>
        </w:rPr>
        <w:t>i</w:t>
      </w:r>
      <w:proofErr w:type="spellEnd"/>
      <w:r w:rsidRPr="005E3109">
        <w:rPr>
          <w:lang w:val="uk-UA"/>
        </w:rPr>
        <w:t xml:space="preserve"> - </w:t>
      </w:r>
      <w:proofErr w:type="spellStart"/>
      <w:r w:rsidRPr="005E3109">
        <w:rPr>
          <w:lang w:val="uk-UA"/>
        </w:rPr>
        <w:t>го</w:t>
      </w:r>
      <w:proofErr w:type="spellEnd"/>
      <w:r w:rsidRPr="005E3109">
        <w:rPr>
          <w:lang w:val="uk-UA"/>
        </w:rPr>
        <w:t xml:space="preserve"> кандидата на </w:t>
      </w:r>
      <w:r w:rsidR="008E1B7C" w:rsidRPr="005E3109">
        <w:rPr>
          <w:lang w:val="uk-UA"/>
        </w:rPr>
        <w:t xml:space="preserve">j </w:t>
      </w:r>
      <w:r w:rsidRPr="005E3109">
        <w:rPr>
          <w:lang w:val="uk-UA"/>
        </w:rPr>
        <w:t xml:space="preserve">- й вид роботи. </w:t>
      </w:r>
      <w:proofErr w:type="spellStart"/>
      <w:r w:rsidRPr="005E3109">
        <w:rPr>
          <w:lang w:val="uk-UA"/>
        </w:rPr>
        <w:t>Необхiдно</w:t>
      </w:r>
      <w:proofErr w:type="spellEnd"/>
      <w:r w:rsidRPr="005E3109">
        <w:rPr>
          <w:lang w:val="uk-UA"/>
        </w:rPr>
        <w:t xml:space="preserve"> так розподілити кандидатів на виконання робіт, щоб кожен з кандидатів одержав єдине призначення, кожна з робіт одержалаєдиного виконавця i сумарні витрати, пов'язані з призначеннями, були мінімальними.</w:t>
      </w:r>
    </w:p>
    <w:p w:rsidR="008E1B7C" w:rsidRPr="005E3109" w:rsidRDefault="008E1B7C" w:rsidP="008E1B7C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Це типова комбінаторна задача. Її розв'язком є деяке переставлення </w:t>
      </w:r>
    </w:p>
    <w:p w:rsidR="008E1B7C" w:rsidRPr="005E3109" w:rsidRDefault="008E1B7C" w:rsidP="008E1B7C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Чисел </w:t>
      </w:r>
      <w:r w:rsidRPr="005E3109">
        <w:rPr>
          <w:i/>
          <w:lang w:val="uk-UA"/>
        </w:rPr>
        <w:t>1,….n</w:t>
      </w:r>
      <w:r w:rsidRPr="005E3109">
        <w:rPr>
          <w:lang w:val="uk-UA"/>
        </w:rPr>
        <w:t xml:space="preserve">. Число переставлень дорівнює </w:t>
      </w:r>
      <w:r w:rsidRPr="005E3109">
        <w:rPr>
          <w:i/>
          <w:lang w:val="uk-UA"/>
        </w:rPr>
        <w:t>n!,</w:t>
      </w:r>
      <w:r w:rsidRPr="005E3109">
        <w:rPr>
          <w:lang w:val="uk-UA"/>
        </w:rPr>
        <w:t xml:space="preserve"> тому при великих n розв'язати цю задачу шляхом прямого перебирання усіх можливих </w:t>
      </w:r>
      <w:r w:rsidRPr="005E3109">
        <w:rPr>
          <w:lang w:val="uk-UA"/>
        </w:rPr>
        <w:lastRenderedPageBreak/>
        <w:t xml:space="preserve">переставлень неможливо. Однак сформульовану задачу можна записати у вигляді задачі лінійного програмування (ЗЛП) з </w:t>
      </w:r>
      <w:proofErr w:type="spellStart"/>
      <w:r w:rsidRPr="005E3109">
        <w:rPr>
          <w:lang w:val="uk-UA"/>
        </w:rPr>
        <w:t>цiлочисельними</w:t>
      </w:r>
      <w:proofErr w:type="spellEnd"/>
      <w:r w:rsidRPr="005E3109">
        <w:rPr>
          <w:lang w:val="uk-UA"/>
        </w:rPr>
        <w:t xml:space="preserve"> змінними. </w:t>
      </w:r>
      <w:proofErr w:type="spellStart"/>
      <w:r w:rsidRPr="005E3109">
        <w:rPr>
          <w:lang w:val="uk-UA"/>
        </w:rPr>
        <w:t>Дiйсно</w:t>
      </w:r>
      <w:proofErr w:type="spellEnd"/>
      <w:r w:rsidRPr="005E3109">
        <w:rPr>
          <w:lang w:val="uk-UA"/>
        </w:rPr>
        <w:t xml:space="preserve">, нехай , якщо </w:t>
      </w:r>
      <w:r w:rsidRPr="005E3109">
        <w:rPr>
          <w:i/>
          <w:lang w:val="uk-UA"/>
        </w:rPr>
        <w:t>i</w:t>
      </w:r>
      <w:r w:rsidRPr="005E3109">
        <w:rPr>
          <w:lang w:val="uk-UA"/>
        </w:rPr>
        <w:t xml:space="preserve"> - й виконавець призначається на </w:t>
      </w:r>
      <w:r w:rsidRPr="005E3109">
        <w:rPr>
          <w:i/>
          <w:lang w:val="uk-UA"/>
        </w:rPr>
        <w:t>j</w:t>
      </w:r>
      <w:r w:rsidRPr="005E3109">
        <w:rPr>
          <w:lang w:val="uk-UA"/>
        </w:rPr>
        <w:t xml:space="preserve"> - ту роботу, інакше </w:t>
      </w:r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>=0</w:t>
      </w:r>
      <w:r w:rsidRPr="005E3109">
        <w:rPr>
          <w:lang w:val="uk-UA"/>
        </w:rPr>
        <w:t>. Тоді математична модель задачі про оптимальні призначення приймає таку форму:</w:t>
      </w:r>
    </w:p>
    <w:p w:rsidR="008E1B7C" w:rsidRPr="005E3109" w:rsidRDefault="008E1B7C" w:rsidP="00740FDA">
      <w:pPr>
        <w:pStyle w:val="a7"/>
        <w:spacing w:before="240" w:after="240"/>
        <w:rPr>
          <w:rFonts w:eastAsiaTheme="minorEastAsia"/>
          <w:lang w:val="uk-UA"/>
        </w:rPr>
      </w:pPr>
      <w:r w:rsidRPr="005E3109">
        <w:rPr>
          <w:lang w:val="uk-UA"/>
        </w:rPr>
        <w:t xml:space="preserve">знайти матрицю </w:t>
      </w:r>
      <w:r w:rsidRPr="005E3109">
        <w:rPr>
          <w:i/>
          <w:lang w:val="uk-UA"/>
        </w:rPr>
        <w:t>X = ||</w:t>
      </w:r>
      <w:proofErr w:type="spellStart"/>
      <w:r w:rsidRPr="005E3109">
        <w:rPr>
          <w:i/>
          <w:lang w:val="uk-UA"/>
        </w:rPr>
        <w:t>xij</w:t>
      </w:r>
      <w:proofErr w:type="spellEnd"/>
      <w:r w:rsidRPr="005E3109">
        <w:rPr>
          <w:i/>
          <w:lang w:val="uk-UA"/>
        </w:rPr>
        <w:t>||,I,j=1,…,n,</w:t>
      </w:r>
      <w:r w:rsidRPr="005E3109">
        <w:rPr>
          <w:lang w:val="uk-UA"/>
        </w:rPr>
        <w:t xml:space="preserve"> що мінімізує цільов</w:t>
      </w:r>
      <w:r w:rsidR="007148A6" w:rsidRPr="005E3109">
        <w:rPr>
          <w:lang w:val="uk-UA"/>
        </w:rPr>
        <w:t>у</w:t>
      </w:r>
      <w:r w:rsidRPr="005E3109">
        <w:rPr>
          <w:lang w:val="uk-UA"/>
        </w:rPr>
        <w:t xml:space="preserve"> функцію </w:t>
      </w:r>
      <m:oMath>
        <m:r>
          <m:rPr>
            <m:sty m:val="p"/>
          </m:rPr>
          <w:rPr>
            <w:rFonts w:ascii="Cambria Math" w:hAnsi="Cambria Math" w:cs="Times New Roman"/>
            <w:lang w:val="uk-UA"/>
          </w:rPr>
          <m:t>L</m:t>
        </m:r>
        <m:d>
          <m:dPr>
            <m:ctrlPr>
              <w:rPr>
                <w:rFonts w:ascii="Cambria Math" w:hAnsi="Cambria Math" w:cs="Times New Roman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lang w:val="uk-U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uk-UA"/>
                      </w:rPr>
                      <m:t>ij</m:t>
                    </m:r>
                  </m:sub>
                </m:sSub>
              </m:e>
            </m:nary>
          </m:e>
        </m:nary>
      </m:oMath>
    </w:p>
    <w:p w:rsidR="00740FDA" w:rsidRPr="005E3109" w:rsidRDefault="00740FDA" w:rsidP="00740FDA">
      <w:pPr>
        <w:pStyle w:val="a7"/>
        <w:rPr>
          <w:lang w:val="uk-UA"/>
        </w:rPr>
      </w:pPr>
      <w:r w:rsidRPr="005E3109">
        <w:rPr>
          <w:lang w:val="uk-UA"/>
        </w:rPr>
        <w:t>при виконанні обмежень</w:t>
      </w:r>
    </w:p>
    <w:p w:rsidR="00740FDA" w:rsidRPr="005E3109" w:rsidRDefault="00AF765C" w:rsidP="005E3109">
      <w:pPr>
        <w:pStyle w:val="a7"/>
        <w:rPr>
          <w:rFonts w:cs="Times New Roman"/>
          <w:szCs w:val="28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uk-UA"/>
              </w:rPr>
              <m:t>=1</m:t>
            </m:r>
          </m:sub>
          <m:sup>
            <m:r>
              <w:rPr>
                <w:rFonts w:ascii="Cambria Math" w:hAnsi="Cambria Math" w:cs="Times New Roman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uk-UA"/>
              </w:rPr>
              <m:t xml:space="preserve">=1, </m:t>
            </m:r>
            <m:r>
              <w:rPr>
                <w:rFonts w:ascii="Cambria Math" w:hAnsi="Cambria Math" w:cs="Times New Roman"/>
                <w:szCs w:val="28"/>
                <w:lang w:val="uk-UA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uk-UA"/>
              </w:rPr>
              <m:t>=1,…,</m:t>
            </m:r>
            <m:r>
              <w:rPr>
                <w:rFonts w:ascii="Cambria Math" w:hAnsi="Cambria Math" w:cs="Times New Roman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uk-UA"/>
              </w:rPr>
              <m:t>,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=1, i=1,…,n,</m:t>
            </m:r>
          </m:e>
        </m:nary>
      </m:oMath>
      <w:r w:rsidR="00740FDA" w:rsidRPr="005E3109">
        <w:rPr>
          <w:i/>
          <w:lang w:val="uk-UA"/>
        </w:rPr>
        <w:t>x</w:t>
      </w:r>
      <w:r w:rsidR="00740FDA" w:rsidRPr="005E3109">
        <w:rPr>
          <w:i/>
          <w:vertAlign w:val="subscript"/>
          <w:lang w:val="uk-UA"/>
        </w:rPr>
        <w:t>ij</w:t>
      </w:r>
      <w:r w:rsidR="00740FDA" w:rsidRPr="005E3109">
        <w:rPr>
          <w:i/>
          <w:lang w:val="uk-UA"/>
        </w:rPr>
        <w:t xml:space="preserve">=0 </w:t>
      </w:r>
      <w:r w:rsidR="007148A6" w:rsidRPr="005E3109">
        <w:rPr>
          <w:i/>
          <w:lang w:val="uk-UA"/>
        </w:rPr>
        <w:t>або</w:t>
      </w:r>
      <w:r w:rsidR="00740FDA" w:rsidRPr="005E3109">
        <w:rPr>
          <w:i/>
          <w:lang w:val="uk-UA"/>
        </w:rPr>
        <w:t xml:space="preserve"> 1, </w:t>
      </w:r>
      <w:r w:rsidR="00FE14DC" w:rsidRPr="005E3109">
        <w:rPr>
          <w:i/>
          <w:lang w:val="uk-UA"/>
        </w:rPr>
        <w:t>i</w:t>
      </w:r>
      <w:r w:rsidR="00740FDA" w:rsidRPr="005E3109">
        <w:rPr>
          <w:i/>
          <w:lang w:val="uk-UA"/>
        </w:rPr>
        <w:t>,j=1,…,n.</w:t>
      </w:r>
    </w:p>
    <w:p w:rsidR="00740FDA" w:rsidRPr="005E3109" w:rsidRDefault="00740FDA" w:rsidP="00740FDA">
      <w:pPr>
        <w:pStyle w:val="a7"/>
        <w:rPr>
          <w:lang w:val="uk-UA"/>
        </w:rPr>
      </w:pPr>
      <w:r w:rsidRPr="005E3109">
        <w:rPr>
          <w:lang w:val="uk-UA"/>
        </w:rPr>
        <w:t xml:space="preserve">де </w:t>
      </w:r>
      <w:r w:rsidRPr="005E3109">
        <w:rPr>
          <w:i/>
          <w:lang w:val="uk-UA"/>
        </w:rPr>
        <w:t>c</w:t>
      </w:r>
      <w:r w:rsidRPr="005E3109">
        <w:rPr>
          <w:i/>
          <w:vertAlign w:val="subscript"/>
          <w:lang w:val="uk-UA"/>
        </w:rPr>
        <w:t>ij</w:t>
      </w:r>
      <w:r w:rsidRPr="005E3109">
        <w:rPr>
          <w:lang w:val="uk-UA"/>
        </w:rPr>
        <w:t xml:space="preserve">— витрати, пов'язані з використанням </w:t>
      </w:r>
      <w:r w:rsidRPr="005E3109">
        <w:rPr>
          <w:i/>
          <w:lang w:val="uk-UA"/>
        </w:rPr>
        <w:t>i</w:t>
      </w:r>
      <w:r w:rsidRPr="005E3109">
        <w:rPr>
          <w:lang w:val="uk-UA"/>
        </w:rPr>
        <w:t xml:space="preserve"> -го виконавця для виконання </w:t>
      </w:r>
      <w:r w:rsidRPr="005E3109">
        <w:rPr>
          <w:i/>
          <w:lang w:val="uk-UA"/>
        </w:rPr>
        <w:t>j-ї</w:t>
      </w:r>
      <w:r w:rsidRPr="005E3109">
        <w:rPr>
          <w:lang w:val="uk-UA"/>
        </w:rPr>
        <w:t xml:space="preserve"> роботи. Елементи </w:t>
      </w:r>
      <w:proofErr w:type="spellStart"/>
      <w:r w:rsidRPr="005E3109">
        <w:rPr>
          <w:i/>
          <w:lang w:val="uk-UA"/>
        </w:rPr>
        <w:t>c</w:t>
      </w:r>
      <w:r w:rsidRPr="005E3109">
        <w:rPr>
          <w:i/>
          <w:vertAlign w:val="subscript"/>
          <w:lang w:val="uk-UA"/>
        </w:rPr>
        <w:t>ij</w:t>
      </w:r>
      <w:proofErr w:type="spellEnd"/>
      <w:r w:rsidRPr="005E3109">
        <w:rPr>
          <w:lang w:val="uk-UA"/>
        </w:rPr>
        <w:t xml:space="preserve"> утворюють матрицю витрат </w:t>
      </w:r>
      <w:r w:rsidRPr="005E3109">
        <w:rPr>
          <w:i/>
          <w:lang w:val="uk-UA"/>
        </w:rPr>
        <w:t>C</w:t>
      </w:r>
      <w:r w:rsidRPr="005E3109">
        <w:rPr>
          <w:lang w:val="uk-UA"/>
        </w:rPr>
        <w:t xml:space="preserve">. </w:t>
      </w:r>
    </w:p>
    <w:p w:rsidR="00740FDA" w:rsidRPr="005E3109" w:rsidRDefault="00740FDA" w:rsidP="00740FDA">
      <w:pPr>
        <w:pStyle w:val="a7"/>
        <w:rPr>
          <w:lang w:val="uk-UA"/>
        </w:rPr>
      </w:pPr>
      <w:r w:rsidRPr="005E3109">
        <w:rPr>
          <w:lang w:val="uk-UA"/>
        </w:rPr>
        <w:t xml:space="preserve">У відповідності з постановкою цієї задачі, розв'язати її — значить, іншими словами, вибрати у матриці </w:t>
      </w:r>
      <w:proofErr w:type="spellStart"/>
      <w:r w:rsidRPr="005E3109">
        <w:rPr>
          <w:i/>
          <w:lang w:val="uk-UA"/>
        </w:rPr>
        <w:t>C</w:t>
      </w:r>
      <w:r w:rsidRPr="005E3109">
        <w:rPr>
          <w:i/>
          <w:vertAlign w:val="subscript"/>
          <w:lang w:val="uk-UA"/>
        </w:rPr>
        <w:t>n</w:t>
      </w:r>
      <w:proofErr w:type="spellEnd"/>
      <w:r w:rsidRPr="005E3109">
        <w:rPr>
          <w:lang w:val="uk-UA"/>
        </w:rPr>
        <w:t xml:space="preserve">  елементів, по одному з кожного рядка  (рядки відповідають виконавцям) і кожного стовпця (стовпці відповідають роботам) так, щоб сума вибраних елементів, яка дорівнює сумарним витратам, пов'язаним з призначеннями, була найменшою порівняно з її значеннями при всіх інших таких призначеннях. </w:t>
      </w:r>
    </w:p>
    <w:p w:rsidR="00740FDA" w:rsidRPr="005E3109" w:rsidRDefault="00740FDA" w:rsidP="00FE14DC">
      <w:pPr>
        <w:pStyle w:val="a7"/>
        <w:rPr>
          <w:lang w:val="uk-UA"/>
        </w:rPr>
      </w:pPr>
      <w:r w:rsidRPr="005E3109">
        <w:rPr>
          <w:lang w:val="uk-UA"/>
        </w:rPr>
        <w:t>Зауважимо,  що задачі математичного п</w:t>
      </w:r>
      <w:r w:rsidR="00FE14DC" w:rsidRPr="005E3109">
        <w:rPr>
          <w:lang w:val="uk-UA"/>
        </w:rPr>
        <w:t xml:space="preserve">рограмування,  в яких на змінні </w:t>
      </w:r>
      <w:r w:rsidRPr="005E3109">
        <w:rPr>
          <w:lang w:val="uk-UA"/>
        </w:rPr>
        <w:t xml:space="preserve">накладаються умови </w:t>
      </w:r>
      <w:r w:rsidRPr="005E3109">
        <w:rPr>
          <w:i/>
          <w:lang w:val="uk-UA"/>
        </w:rPr>
        <w:t>x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 xml:space="preserve">=0 </w:t>
      </w:r>
      <w:r w:rsidR="007148A6" w:rsidRPr="005E3109">
        <w:rPr>
          <w:i/>
          <w:lang w:val="uk-UA"/>
        </w:rPr>
        <w:t>або</w:t>
      </w:r>
      <w:r w:rsidRPr="005E3109">
        <w:rPr>
          <w:i/>
          <w:lang w:val="uk-UA"/>
        </w:rPr>
        <w:t xml:space="preserve"> 1, </w:t>
      </w:r>
      <w:r w:rsidR="00FE14DC" w:rsidRPr="005E3109">
        <w:rPr>
          <w:i/>
          <w:lang w:val="uk-UA"/>
        </w:rPr>
        <w:t>i</w:t>
      </w:r>
      <w:r w:rsidRPr="005E3109">
        <w:rPr>
          <w:i/>
          <w:lang w:val="uk-UA"/>
        </w:rPr>
        <w:t xml:space="preserve">,j=1,…,n, </w:t>
      </w:r>
      <w:r w:rsidRPr="005E3109">
        <w:rPr>
          <w:lang w:val="uk-UA"/>
        </w:rPr>
        <w:t xml:space="preserve">називаються задачами з </w:t>
      </w:r>
      <w:proofErr w:type="spellStart"/>
      <w:r w:rsidRPr="005E3109">
        <w:rPr>
          <w:lang w:val="uk-UA"/>
        </w:rPr>
        <w:t>булевими</w:t>
      </w:r>
      <w:proofErr w:type="spellEnd"/>
      <w:r w:rsidRPr="005E3109">
        <w:rPr>
          <w:lang w:val="uk-UA"/>
        </w:rPr>
        <w:t xml:space="preserve"> змінними. Отже, задача про оптимальні призначення є задачею лінійного програмування  (ЗЛП) з </w:t>
      </w:r>
      <w:proofErr w:type="spellStart"/>
      <w:r w:rsidRPr="005E3109">
        <w:rPr>
          <w:lang w:val="uk-UA"/>
        </w:rPr>
        <w:t>булевими</w:t>
      </w:r>
      <w:proofErr w:type="spellEnd"/>
      <w:r w:rsidRPr="005E3109">
        <w:rPr>
          <w:lang w:val="uk-UA"/>
        </w:rPr>
        <w:t xml:space="preserve"> змінними.  </w:t>
      </w:r>
      <w:r w:rsidR="007148A6" w:rsidRPr="005E3109">
        <w:rPr>
          <w:lang w:val="uk-UA"/>
        </w:rPr>
        <w:t>Крім</w:t>
      </w:r>
      <w:r w:rsidRPr="005E3109">
        <w:rPr>
          <w:lang w:val="uk-UA"/>
        </w:rPr>
        <w:t xml:space="preserve"> того,  цю задачу можна розглядати як частинний випадок транспортної задачі лінійного програмування. </w:t>
      </w:r>
      <w:r w:rsidR="007148A6" w:rsidRPr="005E3109">
        <w:rPr>
          <w:lang w:val="uk-UA"/>
        </w:rPr>
        <w:t>Дійсно</w:t>
      </w:r>
      <w:r w:rsidRPr="005E3109">
        <w:rPr>
          <w:lang w:val="uk-UA"/>
        </w:rPr>
        <w:t>, якщо умову</w:t>
      </w:r>
      <w:r w:rsidRPr="005E3109">
        <w:rPr>
          <w:i/>
          <w:lang w:val="uk-UA"/>
        </w:rPr>
        <w:t xml:space="preserve"> x</w:t>
      </w:r>
      <w:r w:rsidRPr="005E3109">
        <w:rPr>
          <w:i/>
          <w:vertAlign w:val="subscript"/>
          <w:lang w:val="uk-UA"/>
        </w:rPr>
        <w:t>ij</w:t>
      </w:r>
      <w:r w:rsidRPr="005E3109">
        <w:rPr>
          <w:i/>
          <w:lang w:val="uk-UA"/>
        </w:rPr>
        <w:t xml:space="preserve">=0 </w:t>
      </w:r>
      <w:r w:rsidR="007148A6" w:rsidRPr="005E3109">
        <w:rPr>
          <w:i/>
          <w:lang w:val="uk-UA"/>
        </w:rPr>
        <w:t>або</w:t>
      </w:r>
      <w:r w:rsidRPr="005E3109">
        <w:rPr>
          <w:i/>
          <w:lang w:val="uk-UA"/>
        </w:rPr>
        <w:t xml:space="preserve"> 1, I,j=1,…,n,</w:t>
      </w:r>
      <w:r w:rsidR="00FE14DC" w:rsidRPr="005E3109">
        <w:rPr>
          <w:lang w:val="uk-UA"/>
        </w:rPr>
        <w:t xml:space="preserve"> замінити умовою </w:t>
      </w:r>
      <w:proofErr w:type="spellStart"/>
      <w:r w:rsidR="00FE14DC" w:rsidRPr="005E3109">
        <w:rPr>
          <w:lang w:val="uk-UA"/>
        </w:rPr>
        <w:t>невiд'ємностi</w:t>
      </w:r>
      <w:proofErr w:type="spellEnd"/>
      <w:r w:rsidR="00FE14DC" w:rsidRPr="005E3109">
        <w:rPr>
          <w:lang w:val="uk-UA"/>
        </w:rPr>
        <w:t xml:space="preserve"> змінних, то</w:t>
      </w:r>
      <m:oMath>
        <m:r>
          <w:rPr>
            <w:rFonts w:ascii="Cambria Math" w:hAnsi="Cambria Math" w:cs="Times New Roman"/>
            <w:lang w:val="uk-UA"/>
          </w:rPr>
          <m:t xml:space="preserve"> L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uk-UA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lang w:val="uk-U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ij</m:t>
                    </m:r>
                  </m:sub>
                </m:sSub>
              </m:e>
            </m:nary>
          </m:e>
        </m:nary>
      </m:oMath>
      <w:r w:rsidR="00FE14DC" w:rsidRPr="005E3109">
        <w:rPr>
          <w:rFonts w:eastAsiaTheme="minorEastAsia" w:cs="Times New Roman"/>
          <w:i/>
          <w:lang w:val="uk-UA"/>
        </w:rPr>
        <w:t xml:space="preserve">─ </w:t>
      </w:r>
      <w:r w:rsidR="00FE14DC" w:rsidRPr="005E3109">
        <w:rPr>
          <w:i/>
          <w:lang w:val="uk-UA"/>
        </w:rPr>
        <w:t>x</w:t>
      </w:r>
      <w:r w:rsidR="00FE14DC" w:rsidRPr="005E3109">
        <w:rPr>
          <w:i/>
          <w:vertAlign w:val="subscript"/>
          <w:lang w:val="uk-UA"/>
        </w:rPr>
        <w:t>ij</w:t>
      </w:r>
      <w:r w:rsidR="00FE14DC" w:rsidRPr="005E3109">
        <w:rPr>
          <w:i/>
          <w:lang w:val="uk-UA"/>
        </w:rPr>
        <w:t xml:space="preserve">=0 </w:t>
      </w:r>
      <w:r w:rsidR="007148A6" w:rsidRPr="005E3109">
        <w:rPr>
          <w:i/>
          <w:lang w:val="uk-UA"/>
        </w:rPr>
        <w:t>або</w:t>
      </w:r>
      <w:r w:rsidR="00FE14DC" w:rsidRPr="005E3109">
        <w:rPr>
          <w:i/>
          <w:lang w:val="uk-UA"/>
        </w:rPr>
        <w:t xml:space="preserve"> 1, i,j=1,…,n, </w:t>
      </w:r>
      <w:r w:rsidR="00FE14DC" w:rsidRPr="005E3109">
        <w:rPr>
          <w:lang w:val="uk-UA"/>
        </w:rPr>
        <w:t xml:space="preserve">перетворюється у звичайну транспортну задачу,  в якої об'єми виробництва та об'єми споживання є </w:t>
      </w:r>
      <w:proofErr w:type="spellStart"/>
      <w:r w:rsidR="00FE14DC" w:rsidRPr="005E3109">
        <w:rPr>
          <w:lang w:val="uk-UA"/>
        </w:rPr>
        <w:t>цілочисельними</w:t>
      </w:r>
      <w:proofErr w:type="spellEnd"/>
      <w:r w:rsidR="00FE14DC" w:rsidRPr="005E3109">
        <w:rPr>
          <w:lang w:val="uk-UA"/>
        </w:rPr>
        <w:t xml:space="preserve"> і рівними одиниці.  Якщо розв'язати цю задачу методом потенціалів,  або іншим методом,  що забезпечує </w:t>
      </w:r>
      <w:proofErr w:type="spellStart"/>
      <w:r w:rsidR="00FE14DC" w:rsidRPr="005E3109">
        <w:rPr>
          <w:lang w:val="uk-UA"/>
        </w:rPr>
        <w:t>цiлочисельний</w:t>
      </w:r>
      <w:proofErr w:type="spellEnd"/>
      <w:r w:rsidR="00FE14DC" w:rsidRPr="005E3109">
        <w:rPr>
          <w:lang w:val="uk-UA"/>
        </w:rPr>
        <w:t xml:space="preserve"> оптимальний розв'язок при </w:t>
      </w:r>
      <w:proofErr w:type="spellStart"/>
      <w:r w:rsidR="00FE14DC" w:rsidRPr="005E3109">
        <w:rPr>
          <w:lang w:val="uk-UA"/>
        </w:rPr>
        <w:t>цiлочисельних</w:t>
      </w:r>
      <w:proofErr w:type="spellEnd"/>
      <w:r w:rsidR="00FE14DC" w:rsidRPr="005E3109">
        <w:rPr>
          <w:lang w:val="uk-UA"/>
        </w:rPr>
        <w:t xml:space="preserve"> об'ємах </w:t>
      </w:r>
      <w:r w:rsidR="00FE14DC" w:rsidRPr="005E3109">
        <w:rPr>
          <w:lang w:val="uk-UA"/>
        </w:rPr>
        <w:lastRenderedPageBreak/>
        <w:t>виробництва та      споживання,  то одержаний розв'язок буде автоматично задовольняти не враховане обмеження</w:t>
      </w:r>
      <w:r w:rsidR="00FE14DC" w:rsidRPr="005E3109">
        <w:rPr>
          <w:i/>
          <w:lang w:val="uk-UA"/>
        </w:rPr>
        <w:t xml:space="preserve"> x</w:t>
      </w:r>
      <w:r w:rsidR="00FE14DC" w:rsidRPr="005E3109">
        <w:rPr>
          <w:i/>
          <w:vertAlign w:val="subscript"/>
          <w:lang w:val="uk-UA"/>
        </w:rPr>
        <w:t>ij</w:t>
      </w:r>
      <w:r w:rsidR="00FE14DC" w:rsidRPr="005E3109">
        <w:rPr>
          <w:i/>
          <w:lang w:val="uk-UA"/>
        </w:rPr>
        <w:t xml:space="preserve">=0 </w:t>
      </w:r>
      <w:r w:rsidR="007148A6" w:rsidRPr="005E3109">
        <w:rPr>
          <w:i/>
          <w:lang w:val="uk-UA"/>
        </w:rPr>
        <w:t>або</w:t>
      </w:r>
      <w:r w:rsidR="00FE14DC" w:rsidRPr="005E3109">
        <w:rPr>
          <w:i/>
          <w:lang w:val="uk-UA"/>
        </w:rPr>
        <w:t xml:space="preserve"> 1, i,j=1,…,n.</w:t>
      </w:r>
    </w:p>
    <w:p w:rsidR="00FE14DC" w:rsidRPr="005E3109" w:rsidRDefault="00FE14DC" w:rsidP="00FE14DC">
      <w:pPr>
        <w:pStyle w:val="a7"/>
        <w:rPr>
          <w:lang w:val="uk-UA"/>
        </w:rPr>
      </w:pPr>
      <w:r w:rsidRPr="005E3109">
        <w:rPr>
          <w:lang w:val="uk-UA"/>
        </w:rPr>
        <w:t xml:space="preserve">Проте специфіка цієї задачі дозволяє розв'язати її більш простими методами,  ніж метод потенціалів.  Такими методами є, наприклад,  угорський </w:t>
      </w:r>
      <w:r w:rsidR="0093489D" w:rsidRPr="005E3109">
        <w:rPr>
          <w:lang w:val="uk-UA"/>
        </w:rPr>
        <w:t>метод</w:t>
      </w:r>
      <w:r w:rsidRPr="005E3109">
        <w:rPr>
          <w:lang w:val="uk-UA"/>
        </w:rPr>
        <w:t>.</w:t>
      </w:r>
    </w:p>
    <w:p w:rsidR="0093489D" w:rsidRPr="005E3109" w:rsidRDefault="0093489D" w:rsidP="006B6DD9">
      <w:pPr>
        <w:pStyle w:val="a7"/>
        <w:spacing w:before="240" w:after="240"/>
        <w:rPr>
          <w:rFonts w:cs="Times New Roman"/>
          <w:szCs w:val="28"/>
          <w:lang w:val="uk-UA"/>
        </w:rPr>
      </w:pPr>
      <w:r w:rsidRPr="005E3109">
        <w:rPr>
          <w:rFonts w:cs="Times New Roman"/>
          <w:szCs w:val="28"/>
          <w:lang w:val="uk-UA"/>
        </w:rPr>
        <w:t xml:space="preserve">Квадратні матриці </w:t>
      </w:r>
      <w:r w:rsidR="006B6DD9" w:rsidRPr="005E3109">
        <w:rPr>
          <w:rFonts w:cs="Times New Roman"/>
          <w:i/>
          <w:szCs w:val="28"/>
          <w:lang w:val="uk-UA"/>
        </w:rPr>
        <w:t>C=||</w:t>
      </w:r>
      <w:proofErr w:type="spellStart"/>
      <w:r w:rsidR="006B6DD9" w:rsidRPr="005E3109">
        <w:rPr>
          <w:rFonts w:cs="Times New Roman"/>
          <w:i/>
          <w:szCs w:val="28"/>
          <w:lang w:val="uk-UA"/>
        </w:rPr>
        <w:t>c</w:t>
      </w:r>
      <w:r w:rsidR="006B6DD9" w:rsidRPr="005E3109">
        <w:rPr>
          <w:rFonts w:cs="Times New Roman"/>
          <w:i/>
          <w:szCs w:val="28"/>
          <w:vertAlign w:val="subscript"/>
          <w:lang w:val="uk-UA"/>
        </w:rPr>
        <w:t>ij</w:t>
      </w:r>
      <w:proofErr w:type="spellEnd"/>
      <w:r w:rsidR="006B6DD9" w:rsidRPr="005E3109">
        <w:rPr>
          <w:rFonts w:cs="Times New Roman"/>
          <w:i/>
          <w:szCs w:val="28"/>
          <w:lang w:val="uk-UA"/>
        </w:rPr>
        <w:t>||</w:t>
      </w:r>
      <w:r w:rsidR="006B6DD9" w:rsidRPr="005E3109">
        <w:rPr>
          <w:rFonts w:cs="Times New Roman"/>
          <w:szCs w:val="28"/>
          <w:lang w:val="uk-UA"/>
        </w:rPr>
        <w:t xml:space="preserve"> та </w:t>
      </w:r>
      <w:r w:rsidR="006B6DD9" w:rsidRPr="005E3109">
        <w:rPr>
          <w:rFonts w:cs="Times New Roman"/>
          <w:i/>
          <w:szCs w:val="28"/>
          <w:lang w:val="uk-UA"/>
        </w:rPr>
        <w:t>D=||</w:t>
      </w:r>
      <w:proofErr w:type="spellStart"/>
      <w:r w:rsidR="006B6DD9" w:rsidRPr="005E3109">
        <w:rPr>
          <w:rFonts w:cs="Times New Roman"/>
          <w:i/>
          <w:szCs w:val="28"/>
          <w:lang w:val="uk-UA"/>
        </w:rPr>
        <w:t>d</w:t>
      </w:r>
      <w:r w:rsidR="006B6DD9" w:rsidRPr="005E3109">
        <w:rPr>
          <w:rFonts w:cs="Times New Roman"/>
          <w:i/>
          <w:szCs w:val="28"/>
          <w:vertAlign w:val="subscript"/>
          <w:lang w:val="uk-UA"/>
        </w:rPr>
        <w:t>ij</w:t>
      </w:r>
      <w:proofErr w:type="spellEnd"/>
      <w:r w:rsidR="006B6DD9" w:rsidRPr="005E3109">
        <w:rPr>
          <w:rFonts w:cs="Times New Roman"/>
          <w:i/>
          <w:szCs w:val="28"/>
          <w:lang w:val="uk-UA"/>
        </w:rPr>
        <w:t>|| (i,j=1,…,n)</w:t>
      </w:r>
      <w:r w:rsidRPr="005E3109">
        <w:rPr>
          <w:rFonts w:cs="Times New Roman"/>
          <w:szCs w:val="28"/>
          <w:lang w:val="uk-UA"/>
        </w:rPr>
        <w:t xml:space="preserve">будемо називати еквівалентними, якщо елементи однієї з них одержуються з елементів другої шляхом додавання певних чисел до кожного рядка i кожного стовпця. Ці числа можуть бути різними для різних рядків та </w:t>
      </w:r>
      <w:proofErr w:type="spellStart"/>
      <w:r w:rsidRPr="005E3109">
        <w:rPr>
          <w:rFonts w:cs="Times New Roman"/>
          <w:szCs w:val="28"/>
          <w:lang w:val="uk-UA"/>
        </w:rPr>
        <w:t>стовпцiв</w:t>
      </w:r>
      <w:proofErr w:type="spellEnd"/>
      <w:r w:rsidRPr="005E3109">
        <w:rPr>
          <w:rFonts w:cs="Times New Roman"/>
          <w:szCs w:val="28"/>
          <w:lang w:val="uk-UA"/>
        </w:rPr>
        <w:t xml:space="preserve">. Отже, матриці </w:t>
      </w:r>
      <w:r w:rsidR="006B6DD9" w:rsidRPr="005E3109">
        <w:rPr>
          <w:rFonts w:cs="Times New Roman"/>
          <w:i/>
          <w:szCs w:val="28"/>
          <w:lang w:val="uk-UA"/>
        </w:rPr>
        <w:t>C</w:t>
      </w:r>
      <w:r w:rsidRPr="005E3109">
        <w:rPr>
          <w:rFonts w:cs="Times New Roman"/>
          <w:szCs w:val="28"/>
          <w:lang w:val="uk-UA"/>
        </w:rPr>
        <w:t>та</w:t>
      </w:r>
      <w:r w:rsidR="006B6DD9" w:rsidRPr="005E3109">
        <w:rPr>
          <w:rFonts w:cs="Times New Roman"/>
          <w:i/>
          <w:szCs w:val="28"/>
          <w:lang w:val="uk-UA"/>
        </w:rPr>
        <w:t>D</w:t>
      </w:r>
      <w:r w:rsidRPr="005E3109">
        <w:rPr>
          <w:rFonts w:cs="Times New Roman"/>
          <w:szCs w:val="28"/>
          <w:lang w:val="uk-UA"/>
        </w:rPr>
        <w:t xml:space="preserve"> еквівалентні, якщо, наприклад,</w:t>
      </w:r>
    </w:p>
    <w:p w:rsidR="0093489D" w:rsidRPr="005E3109" w:rsidRDefault="006B6DD9" w:rsidP="0093489D">
      <w:pPr>
        <w:pStyle w:val="FR2"/>
        <w:rPr>
          <w:rFonts w:ascii="Times New Roman" w:hAnsi="Times New Roman"/>
          <w:sz w:val="28"/>
          <w:szCs w:val="28"/>
          <w:lang w:eastAsia="en-US"/>
        </w:rPr>
      </w:pPr>
      <w:proofErr w:type="spellStart"/>
      <w:r w:rsidRPr="005E3109">
        <w:rPr>
          <w:rFonts w:ascii="Times New Roman" w:hAnsi="Times New Roman"/>
          <w:sz w:val="28"/>
          <w:szCs w:val="28"/>
          <w:lang w:eastAsia="en-US"/>
        </w:rPr>
        <w:t>D</w:t>
      </w:r>
      <w:r w:rsidRPr="005E3109">
        <w:rPr>
          <w:rFonts w:ascii="Times New Roman" w:hAnsi="Times New Roman"/>
          <w:sz w:val="28"/>
          <w:szCs w:val="28"/>
          <w:vertAlign w:val="subscript"/>
          <w:lang w:eastAsia="en-US"/>
        </w:rPr>
        <w:t>ij</w:t>
      </w:r>
      <w:r w:rsidRPr="005E3109">
        <w:rPr>
          <w:rFonts w:ascii="Times New Roman" w:hAnsi="Times New Roman"/>
          <w:sz w:val="28"/>
          <w:szCs w:val="28"/>
          <w:lang w:eastAsia="en-US"/>
        </w:rPr>
        <w:t>=c</w:t>
      </w:r>
      <w:r w:rsidRPr="005E3109">
        <w:rPr>
          <w:rFonts w:ascii="Times New Roman" w:hAnsi="Times New Roman"/>
          <w:sz w:val="28"/>
          <w:szCs w:val="28"/>
          <w:vertAlign w:val="subscript"/>
          <w:lang w:eastAsia="en-US"/>
        </w:rPr>
        <w:t>ij</w:t>
      </w:r>
      <w:r w:rsidRPr="005E3109">
        <w:rPr>
          <w:rFonts w:ascii="Times New Roman" w:hAnsi="Times New Roman"/>
          <w:sz w:val="28"/>
          <w:szCs w:val="28"/>
          <w:lang w:eastAsia="en-US"/>
        </w:rPr>
        <w:t>+a</w:t>
      </w:r>
      <w:r w:rsidRPr="005E3109">
        <w:rPr>
          <w:rFonts w:ascii="Times New Roman" w:hAnsi="Times New Roman"/>
          <w:sz w:val="28"/>
          <w:szCs w:val="28"/>
          <w:vertAlign w:val="subscript"/>
          <w:lang w:eastAsia="en-US"/>
        </w:rPr>
        <w:t>i</w:t>
      </w:r>
      <w:r w:rsidRPr="005E3109">
        <w:rPr>
          <w:rFonts w:ascii="Times New Roman" w:hAnsi="Times New Roman"/>
          <w:sz w:val="28"/>
          <w:szCs w:val="28"/>
          <w:lang w:eastAsia="en-US"/>
        </w:rPr>
        <w:t>+β</w:t>
      </w:r>
      <w:r w:rsidRPr="005E3109">
        <w:rPr>
          <w:rFonts w:ascii="Times New Roman" w:hAnsi="Times New Roman"/>
          <w:sz w:val="28"/>
          <w:szCs w:val="28"/>
          <w:vertAlign w:val="subscript"/>
          <w:lang w:eastAsia="en-US"/>
        </w:rPr>
        <w:t>j</w:t>
      </w:r>
      <w:proofErr w:type="spellEnd"/>
      <w:r w:rsidRPr="005E3109">
        <w:rPr>
          <w:rFonts w:ascii="Times New Roman" w:hAnsi="Times New Roman"/>
          <w:sz w:val="28"/>
          <w:szCs w:val="28"/>
          <w:lang w:eastAsia="en-US"/>
        </w:rPr>
        <w:t>, i</w:t>
      </w:r>
      <w:r w:rsidR="007148A6" w:rsidRPr="005E3109">
        <w:rPr>
          <w:rFonts w:ascii="Times New Roman" w:hAnsi="Times New Roman"/>
          <w:sz w:val="28"/>
          <w:szCs w:val="28"/>
          <w:lang w:eastAsia="en-US"/>
        </w:rPr>
        <w:t>,</w:t>
      </w:r>
      <w:r w:rsidRPr="005E3109">
        <w:rPr>
          <w:rFonts w:ascii="Times New Roman" w:hAnsi="Times New Roman"/>
          <w:sz w:val="28"/>
          <w:szCs w:val="28"/>
          <w:lang w:eastAsia="en-US"/>
        </w:rPr>
        <w:t>j=1,…,n.</w:t>
      </w:r>
    </w:p>
    <w:p w:rsidR="006B6DD9" w:rsidRPr="005E3109" w:rsidRDefault="007148A6" w:rsidP="006048A0">
      <w:pPr>
        <w:pStyle w:val="FR2"/>
        <w:spacing w:before="240" w:after="240" w:line="360" w:lineRule="auto"/>
        <w:rPr>
          <w:rFonts w:ascii="Times New Roman" w:hAnsi="Times New Roman"/>
          <w:i w:val="0"/>
          <w:sz w:val="28"/>
          <w:szCs w:val="28"/>
        </w:rPr>
      </w:pPr>
      <w:r w:rsidRPr="005E3109">
        <w:rPr>
          <w:rFonts w:ascii="Times New Roman" w:hAnsi="Times New Roman"/>
          <w:i w:val="0"/>
          <w:sz w:val="28"/>
          <w:szCs w:val="28"/>
        </w:rPr>
        <w:t>Зрозуміло</w:t>
      </w:r>
      <w:r w:rsidR="006B6DD9" w:rsidRPr="005E3109">
        <w:rPr>
          <w:rFonts w:ascii="Times New Roman" w:hAnsi="Times New Roman"/>
          <w:i w:val="0"/>
          <w:sz w:val="28"/>
          <w:szCs w:val="28"/>
        </w:rPr>
        <w:t>, що ця властивість є взаємною.</w:t>
      </w:r>
    </w:p>
    <w:p w:rsidR="006B6DD9" w:rsidRPr="005E3109" w:rsidRDefault="006048A0" w:rsidP="006048A0">
      <w:pPr>
        <w:pStyle w:val="FR2"/>
        <w:spacing w:before="240" w:after="240" w:line="360" w:lineRule="auto"/>
        <w:rPr>
          <w:rFonts w:ascii="Times New Roman" w:hAnsi="Times New Roman"/>
          <w:i w:val="0"/>
          <w:sz w:val="28"/>
          <w:szCs w:val="28"/>
          <w:lang w:eastAsia="en-US"/>
        </w:rPr>
      </w:pPr>
      <w:r w:rsidRPr="005E3109">
        <w:rPr>
          <w:noProof/>
          <w:lang w:eastAsia="uk-UA"/>
        </w:rPr>
        <w:drawing>
          <wp:inline distT="0" distB="0" distL="0" distR="0">
            <wp:extent cx="3742490" cy="990600"/>
            <wp:effectExtent l="0" t="0" r="0" b="0"/>
            <wp:docPr id="2" name="Рисунок 2" descr="C:\Users\Игорь\Desktop\ww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Игорь\Desktop\wwwq.jpg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09" cy="10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A0" w:rsidRPr="005E3109" w:rsidRDefault="006048A0" w:rsidP="007148A6">
      <w:pPr>
        <w:pStyle w:val="a7"/>
        <w:rPr>
          <w:rFonts w:cs="Times New Roman"/>
          <w:lang w:val="uk-UA"/>
        </w:rPr>
      </w:pPr>
      <w:r w:rsidRPr="005E3109">
        <w:rPr>
          <w:rFonts w:cs="Times New Roman"/>
          <w:lang w:val="uk-UA"/>
        </w:rPr>
        <w:t>є еквівалентними, бо матриця D одержується з матриці C додаванням до рядків чисел 0, 0, 1, –1 i додаванням до стовпців чисел 2, 3, 4, 1, відповідно.</w:t>
      </w:r>
    </w:p>
    <w:p w:rsidR="006048A0" w:rsidRPr="005E3109" w:rsidRDefault="006048A0" w:rsidP="007148A6">
      <w:pPr>
        <w:pStyle w:val="a7"/>
        <w:rPr>
          <w:rFonts w:cs="Times New Roman"/>
          <w:lang w:val="uk-UA"/>
        </w:rPr>
      </w:pPr>
      <w:r w:rsidRPr="005E3109">
        <w:rPr>
          <w:rFonts w:cs="Times New Roman"/>
          <w:b/>
          <w:bCs/>
          <w:lang w:val="uk-UA"/>
        </w:rPr>
        <w:t xml:space="preserve">Теорема 4. </w:t>
      </w:r>
      <w:r w:rsidRPr="005E3109">
        <w:rPr>
          <w:rFonts w:cs="Times New Roman"/>
          <w:lang w:val="uk-UA"/>
        </w:rPr>
        <w:t>Оптимальні розв'язки задач про оптимальні призначення з еквівалентними матрицями витрат співпадають.</w:t>
      </w:r>
    </w:p>
    <w:p w:rsidR="006048A0" w:rsidRPr="005E3109" w:rsidRDefault="006048A0" w:rsidP="007148A6">
      <w:pPr>
        <w:pStyle w:val="a7"/>
        <w:rPr>
          <w:rFonts w:ascii="GCJNPO+TimesNewRoman,Italic" w:hAnsi="GCJNPO+TimesNewRoman,Italic" w:cs="GCJNPO+TimesNewRoman,Italic"/>
          <w:lang w:val="uk-UA"/>
        </w:rPr>
      </w:pPr>
      <w:r w:rsidRPr="005E3109">
        <w:rPr>
          <w:u w:val="single"/>
          <w:lang w:val="uk-UA"/>
        </w:rPr>
        <w:t>Доведення</w:t>
      </w:r>
      <w:r w:rsidRPr="005E3109">
        <w:rPr>
          <w:rFonts w:ascii="GCJNOD+TimesNewRoman" w:hAnsi="GCJNOD+TimesNewRoman" w:cs="GCJNOD+TimesNewRoman"/>
          <w:lang w:val="uk-UA"/>
        </w:rPr>
        <w:t>.</w:t>
      </w:r>
      <w:r w:rsidRPr="005E3109">
        <w:rPr>
          <w:lang w:val="uk-UA"/>
        </w:rPr>
        <w:t xml:space="preserve">Нехай матриця </w:t>
      </w:r>
      <w:r w:rsidRPr="005E3109">
        <w:rPr>
          <w:i/>
          <w:lang w:val="uk-UA"/>
        </w:rPr>
        <w:t>C</w:t>
      </w:r>
      <w:r w:rsidRPr="005E3109">
        <w:rPr>
          <w:lang w:val="uk-UA"/>
        </w:rPr>
        <w:t xml:space="preserve"> еквівалентна матриці </w:t>
      </w:r>
      <w:r w:rsidRPr="005E3109">
        <w:rPr>
          <w:i/>
          <w:lang w:val="uk-UA"/>
        </w:rPr>
        <w:t>D</w:t>
      </w:r>
      <w:r w:rsidRPr="005E3109">
        <w:rPr>
          <w:lang w:val="uk-UA"/>
        </w:rPr>
        <w:t xml:space="preserve"> і </w:t>
      </w:r>
      <w:r w:rsidRPr="005E3109">
        <w:rPr>
          <w:i/>
          <w:lang w:val="uk-UA"/>
        </w:rPr>
        <w:t>(1,j</w:t>
      </w:r>
      <w:r w:rsidRPr="005E3109">
        <w:rPr>
          <w:i/>
          <w:vertAlign w:val="subscript"/>
          <w:lang w:val="uk-UA"/>
        </w:rPr>
        <w:t>1</w:t>
      </w:r>
      <w:r w:rsidRPr="005E3109">
        <w:rPr>
          <w:i/>
          <w:lang w:val="uk-UA"/>
        </w:rPr>
        <w:t>), (2,j</w:t>
      </w:r>
      <w:r w:rsidRPr="005E3109">
        <w:rPr>
          <w:i/>
          <w:vertAlign w:val="subscript"/>
          <w:lang w:val="uk-UA"/>
        </w:rPr>
        <w:t>2</w:t>
      </w:r>
      <w:r w:rsidRPr="005E3109">
        <w:rPr>
          <w:i/>
          <w:lang w:val="uk-UA"/>
        </w:rPr>
        <w:t>),…,(n,</w:t>
      </w:r>
      <w:proofErr w:type="spellStart"/>
      <w:r w:rsidRPr="005E3109">
        <w:rPr>
          <w:i/>
          <w:lang w:val="uk-UA"/>
        </w:rPr>
        <w:t>j</w:t>
      </w:r>
      <w:r w:rsidRPr="005E3109">
        <w:rPr>
          <w:i/>
          <w:vertAlign w:val="subscript"/>
          <w:lang w:val="uk-UA"/>
        </w:rPr>
        <w:t>n</w:t>
      </w:r>
      <w:proofErr w:type="spellEnd"/>
      <w:r w:rsidRPr="005E3109">
        <w:rPr>
          <w:i/>
          <w:lang w:val="uk-UA"/>
        </w:rPr>
        <w:t xml:space="preserve">) </w:t>
      </w:r>
      <w:r w:rsidRPr="005E3109">
        <w:rPr>
          <w:rFonts w:ascii="GCJOBL+Arial" w:hAnsi="GCJOBL+Arial" w:cs="GCJOBL+Arial"/>
          <w:lang w:val="uk-UA"/>
        </w:rPr>
        <w:t xml:space="preserve">— </w:t>
      </w:r>
      <w:r w:rsidRPr="005E3109">
        <w:rPr>
          <w:lang w:val="uk-UA"/>
        </w:rPr>
        <w:t>оптимальні призначення у задачі з матрицею витрат C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 xml:space="preserve">тобто </w:t>
      </w:r>
      <w:r w:rsidRPr="005E3109">
        <w:rPr>
          <w:i/>
          <w:lang w:val="uk-UA"/>
        </w:rPr>
        <w:t>i</w:t>
      </w:r>
      <w:r w:rsidRPr="005E3109">
        <w:rPr>
          <w:lang w:val="uk-UA"/>
        </w:rPr>
        <w:t xml:space="preserve">-й виконавець призначається на виконання роботи </w:t>
      </w:r>
      <w:r w:rsidRPr="005E3109">
        <w:rPr>
          <w:i/>
          <w:lang w:val="uk-UA"/>
        </w:rPr>
        <w:t>j</w:t>
      </w:r>
      <w:r w:rsidRPr="005E3109">
        <w:rPr>
          <w:i/>
          <w:vertAlign w:val="subscript"/>
          <w:lang w:val="uk-UA"/>
        </w:rPr>
        <w:t>1</w:t>
      </w:r>
      <w:r w:rsidRPr="005E3109">
        <w:rPr>
          <w:i/>
          <w:lang w:val="uk-UA"/>
        </w:rPr>
        <w:t>,i=1,…,n</w:t>
      </w:r>
      <w:r w:rsidRPr="005E3109">
        <w:rPr>
          <w:lang w:val="uk-UA"/>
        </w:rPr>
        <w:t>. Припустимо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 xml:space="preserve">що це призначення не є оптимальним у задачі з матрицею витрат </w:t>
      </w:r>
      <w:r w:rsidRPr="005E3109">
        <w:rPr>
          <w:i/>
          <w:lang w:val="uk-UA"/>
        </w:rPr>
        <w:t>D</w:t>
      </w:r>
      <w:r w:rsidRPr="005E3109">
        <w:rPr>
          <w:rFonts w:ascii="GCJOBL+Arial" w:hAnsi="GCJOBL+Arial" w:cs="GCJOBL+Arial"/>
          <w:lang w:val="uk-UA"/>
        </w:rPr>
        <w:t>.</w:t>
      </w:r>
    </w:p>
    <w:p w:rsidR="006048A0" w:rsidRPr="005E3109" w:rsidRDefault="006048A0" w:rsidP="007148A6">
      <w:pPr>
        <w:pStyle w:val="a7"/>
        <w:rPr>
          <w:lang w:val="uk-UA"/>
        </w:rPr>
      </w:pPr>
      <w:r w:rsidRPr="005E3109">
        <w:rPr>
          <w:lang w:val="uk-UA"/>
        </w:rPr>
        <w:t xml:space="preserve">Нехай </w:t>
      </w:r>
      <w:r w:rsidRPr="005E3109">
        <w:rPr>
          <w:i/>
          <w:lang w:val="uk-UA"/>
        </w:rPr>
        <w:t>(1,j`</w:t>
      </w:r>
      <w:r w:rsidRPr="005E3109">
        <w:rPr>
          <w:i/>
          <w:vertAlign w:val="subscript"/>
          <w:lang w:val="uk-UA"/>
        </w:rPr>
        <w:t>1</w:t>
      </w:r>
      <w:r w:rsidRPr="005E3109">
        <w:rPr>
          <w:i/>
          <w:lang w:val="uk-UA"/>
        </w:rPr>
        <w:t>), (2,j`</w:t>
      </w:r>
      <w:r w:rsidRPr="005E3109">
        <w:rPr>
          <w:i/>
          <w:vertAlign w:val="subscript"/>
          <w:lang w:val="uk-UA"/>
        </w:rPr>
        <w:t>2</w:t>
      </w:r>
      <w:r w:rsidRPr="005E3109">
        <w:rPr>
          <w:i/>
          <w:lang w:val="uk-UA"/>
        </w:rPr>
        <w:t>),…,(n,</w:t>
      </w:r>
      <w:proofErr w:type="spellStart"/>
      <w:r w:rsidRPr="005E3109">
        <w:rPr>
          <w:i/>
          <w:lang w:val="uk-UA"/>
        </w:rPr>
        <w:t>j`</w:t>
      </w:r>
      <w:r w:rsidRPr="005E3109">
        <w:rPr>
          <w:i/>
          <w:vertAlign w:val="subscript"/>
          <w:lang w:val="uk-UA"/>
        </w:rPr>
        <w:t>n</w:t>
      </w:r>
      <w:proofErr w:type="spellEnd"/>
      <w:r w:rsidRPr="005E3109">
        <w:rPr>
          <w:i/>
          <w:lang w:val="uk-UA"/>
        </w:rPr>
        <w:t>)</w:t>
      </w:r>
      <w:r w:rsidRPr="005E3109">
        <w:rPr>
          <w:rFonts w:ascii="GCJOBL+Arial" w:hAnsi="GCJOBL+Arial" w:cs="GCJOBL+Arial"/>
          <w:lang w:val="uk-UA"/>
        </w:rPr>
        <w:t xml:space="preserve">— </w:t>
      </w:r>
      <w:r w:rsidRPr="005E3109">
        <w:rPr>
          <w:lang w:val="uk-UA"/>
        </w:rPr>
        <w:t xml:space="preserve">оптимальні призначення у задачі з матрицею витрат </w:t>
      </w:r>
      <w:r w:rsidRPr="005E3109">
        <w:rPr>
          <w:i/>
          <w:lang w:val="uk-UA"/>
        </w:rPr>
        <w:t>D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причому</w:t>
      </w:r>
    </w:p>
    <w:p w:rsidR="007148A6" w:rsidRPr="005E3109" w:rsidRDefault="00AF765C" w:rsidP="00DC37F6">
      <w:pPr>
        <w:pStyle w:val="FR2"/>
        <w:ind w:firstLine="527"/>
        <w:rPr>
          <w:lang w:eastAsia="en-US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dij'i</m:t>
              </m:r>
            </m:e>
          </m:nary>
          <m:r>
            <w:rPr>
              <w:rFonts w:ascii="Cambria Math" w:hAnsi="Cambria Math"/>
              <w:lang w:eastAsia="en-US"/>
            </w:rPr>
            <m:t>&lt;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diji</m:t>
              </m:r>
            </m:e>
          </m:nary>
        </m:oMath>
      </m:oMathPara>
    </w:p>
    <w:p w:rsidR="006048A0" w:rsidRPr="005E3109" w:rsidRDefault="00DC37F6" w:rsidP="006048A0">
      <w:pPr>
        <w:pStyle w:val="FR2"/>
        <w:spacing w:before="240" w:after="240" w:line="360" w:lineRule="auto"/>
        <w:rPr>
          <w:rFonts w:ascii="Times New Roman" w:hAnsi="Times New Roman"/>
          <w:i w:val="0"/>
          <w:sz w:val="28"/>
          <w:szCs w:val="28"/>
          <w:lang w:eastAsia="en-US"/>
        </w:rPr>
      </w:pPr>
      <w:r w:rsidRPr="005E3109">
        <w:rPr>
          <w:rFonts w:ascii="Times New Roman" w:hAnsi="Times New Roman"/>
          <w:i w:val="0"/>
          <w:sz w:val="28"/>
          <w:szCs w:val="28"/>
          <w:lang w:eastAsia="en-US"/>
        </w:rPr>
        <w:t>Звідси маємо</w:t>
      </w:r>
    </w:p>
    <w:p w:rsidR="00DC37F6" w:rsidRPr="005E3109" w:rsidRDefault="00AF765C" w:rsidP="00DC37F6">
      <w:pPr>
        <w:pStyle w:val="FR2"/>
        <w:ind w:firstLine="527"/>
        <w:rPr>
          <w:lang w:eastAsia="en-US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(ci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i+αi+βj'i)</m:t>
              </m:r>
            </m:e>
          </m:nary>
          <m:r>
            <w:rPr>
              <w:rFonts w:ascii="Cambria Math" w:hAnsi="Cambria Math"/>
              <w:lang w:eastAsia="en-US"/>
            </w:rPr>
            <m:t>&lt;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(ci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i+αi+βj'i)</m:t>
              </m:r>
            </m:e>
          </m:nary>
        </m:oMath>
      </m:oMathPara>
    </w:p>
    <w:p w:rsidR="00DC37F6" w:rsidRPr="005E3109" w:rsidRDefault="00DC37F6" w:rsidP="00DC37F6">
      <w:pPr>
        <w:pStyle w:val="a7"/>
        <w:rPr>
          <w:lang w:val="uk-UA"/>
        </w:rPr>
      </w:pPr>
      <w:r w:rsidRPr="005E3109">
        <w:rPr>
          <w:lang w:val="uk-UA"/>
        </w:rPr>
        <w:t>або</w:t>
      </w:r>
    </w:p>
    <w:p w:rsidR="00DC37F6" w:rsidRPr="005E3109" w:rsidRDefault="00DC37F6" w:rsidP="00DC37F6">
      <w:pPr>
        <w:pStyle w:val="FR2"/>
        <w:rPr>
          <w:lang w:eastAsia="en-US"/>
        </w:rPr>
      </w:pPr>
    </w:p>
    <w:p w:rsidR="00DC37F6" w:rsidRPr="005E3109" w:rsidRDefault="00AF765C" w:rsidP="00DC37F6">
      <w:pPr>
        <w:pStyle w:val="FR2"/>
        <w:ind w:firstLine="527"/>
        <w:rPr>
          <w:lang w:eastAsia="en-US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ci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i+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eastAsia="en-US"/>
                    </w:rPr>
                    <m:t>βj'i</m:t>
                  </m:r>
                </m:e>
              </m:nary>
            </m:e>
          </m:nary>
          <m:r>
            <w:rPr>
              <w:rFonts w:ascii="Cambria Math" w:hAnsi="Cambria Math"/>
              <w:lang w:eastAsia="en-US"/>
            </w:rPr>
            <m:t>&lt;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ci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i+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eastAsia="en-US"/>
                    </w:rPr>
                    <m:t>βj'i</m:t>
                  </m:r>
                </m:e>
              </m:nary>
            </m:e>
          </m:nary>
        </m:oMath>
      </m:oMathPara>
    </w:p>
    <w:p w:rsidR="00DC37F6" w:rsidRPr="005E3109" w:rsidRDefault="00DC37F6" w:rsidP="00DC37F6">
      <w:pPr>
        <w:pStyle w:val="FR2"/>
        <w:ind w:firstLine="527"/>
        <w:rPr>
          <w:rFonts w:ascii="Times New Roman" w:hAnsi="Times New Roman"/>
          <w:i w:val="0"/>
          <w:lang w:eastAsia="en-US"/>
        </w:rPr>
      </w:pPr>
      <w:r w:rsidRPr="005E3109">
        <w:rPr>
          <w:rFonts w:ascii="Times New Roman" w:hAnsi="Times New Roman"/>
          <w:i w:val="0"/>
          <w:sz w:val="28"/>
          <w:szCs w:val="28"/>
          <w:lang w:eastAsia="en-US"/>
        </w:rPr>
        <w:t xml:space="preserve">Проте </w:t>
      </w:r>
      <w:r>
        <w:rPr>
          <w:rFonts w:ascii="Cambria Math" w:hAnsi="Cambria Math"/>
          <w:lang w:eastAsia="en-US"/>
        </w:rPr>
        <w:br/>
      </w: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lang w:eastAsia="en-US"/>
                </w:rPr>
                <m:t>ci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i=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eastAsia="en-US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e>
              </m:nary>
            </m:e>
          </m:nary>
        </m:oMath>
      </m:oMathPara>
    </w:p>
    <w:p w:rsidR="00743A10" w:rsidRPr="005E3109" w:rsidRDefault="00743A10" w:rsidP="00743A10">
      <w:pPr>
        <w:pStyle w:val="a7"/>
        <w:rPr>
          <w:lang w:val="uk-UA"/>
        </w:rPr>
      </w:pPr>
      <w:r w:rsidRPr="005E3109">
        <w:rPr>
          <w:lang w:val="uk-UA"/>
        </w:rPr>
        <w:t xml:space="preserve">бо в обох випадках це є сума чисел, які додаються до </w:t>
      </w:r>
      <w:proofErr w:type="spellStart"/>
      <w:r w:rsidRPr="005E3109">
        <w:rPr>
          <w:lang w:val="uk-UA"/>
        </w:rPr>
        <w:t>стовпцiв</w:t>
      </w:r>
      <w:proofErr w:type="spellEnd"/>
      <w:r w:rsidRPr="005E3109">
        <w:rPr>
          <w:lang w:val="uk-UA"/>
        </w:rPr>
        <w:t xml:space="preserve"> матриці С. Отже маємо, що </w:t>
      </w:r>
    </w:p>
    <w:p w:rsidR="00DC37F6" w:rsidRPr="005E3109" w:rsidRDefault="00AF765C" w:rsidP="00743A10">
      <w:pPr>
        <w:pStyle w:val="a7"/>
        <w:rPr>
          <w:rFonts w:eastAsiaTheme="minorEastAsia"/>
          <w:sz w:val="18"/>
          <w:szCs w:val="18"/>
          <w:lang w:val="uk-U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18"/>
                  <w:szCs w:val="1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uk-UA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uk-UA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uk-UA"/>
                </w:rPr>
                <m:t>ci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uk-UA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uk-UA"/>
                </w:rPr>
                <m:t>&lt;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uk-UA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uk-UA"/>
                    </w:rPr>
                    <m:t>i</m:t>
                  </m:r>
                </m:e>
              </m:nary>
            </m:e>
          </m:nary>
        </m:oMath>
      </m:oMathPara>
    </w:p>
    <w:p w:rsidR="00743A10" w:rsidRPr="005E3109" w:rsidRDefault="00743A10" w:rsidP="00743A10">
      <w:pPr>
        <w:pStyle w:val="a7"/>
        <w:rPr>
          <w:lang w:val="uk-UA"/>
        </w:rPr>
      </w:pPr>
      <w:r w:rsidRPr="005E3109">
        <w:rPr>
          <w:lang w:val="uk-UA"/>
        </w:rPr>
        <w:t xml:space="preserve">Що </w:t>
      </w:r>
      <w:proofErr w:type="spellStart"/>
      <w:r w:rsidRPr="005E3109">
        <w:rPr>
          <w:lang w:val="uk-UA"/>
        </w:rPr>
        <w:t>протирічить</w:t>
      </w:r>
      <w:proofErr w:type="spellEnd"/>
      <w:r w:rsidRPr="005E3109">
        <w:rPr>
          <w:lang w:val="uk-UA"/>
        </w:rPr>
        <w:t xml:space="preserve"> тому, що для задачі з матрицею витрат </w:t>
      </w:r>
      <w:r w:rsidRPr="005E3109">
        <w:rPr>
          <w:i/>
          <w:lang w:val="uk-UA"/>
        </w:rPr>
        <w:t>С</w:t>
      </w:r>
      <w:r w:rsidRPr="005E3109">
        <w:rPr>
          <w:lang w:val="uk-UA"/>
        </w:rPr>
        <w:t xml:space="preserve"> призначення (</w:t>
      </w:r>
      <w:r w:rsidRPr="005E3109">
        <w:rPr>
          <w:i/>
          <w:lang w:val="uk-UA"/>
        </w:rPr>
        <w:t>i,</w:t>
      </w:r>
      <w:proofErr w:type="spellStart"/>
      <w:r w:rsidRPr="005E3109">
        <w:rPr>
          <w:i/>
          <w:lang w:val="uk-UA"/>
        </w:rPr>
        <w:t>j</w:t>
      </w:r>
      <w:r w:rsidRPr="005E3109">
        <w:rPr>
          <w:i/>
          <w:vertAlign w:val="subscript"/>
          <w:lang w:val="uk-UA"/>
        </w:rPr>
        <w:t>i</w:t>
      </w:r>
      <w:proofErr w:type="spellEnd"/>
      <w:r w:rsidRPr="005E3109">
        <w:rPr>
          <w:lang w:val="uk-UA"/>
        </w:rPr>
        <w:t>)</w:t>
      </w:r>
      <w:r w:rsidRPr="005E3109">
        <w:rPr>
          <w:i/>
          <w:lang w:val="uk-UA"/>
        </w:rPr>
        <w:t xml:space="preserve">,i=1,…,n, </w:t>
      </w:r>
      <w:r w:rsidRPr="005E3109">
        <w:rPr>
          <w:lang w:val="uk-UA"/>
        </w:rPr>
        <w:t>є оптимальним.</w:t>
      </w:r>
    </w:p>
    <w:p w:rsidR="00743A10" w:rsidRPr="005E3109" w:rsidRDefault="00901EA4" w:rsidP="00743A10">
      <w:pPr>
        <w:pStyle w:val="a7"/>
        <w:rPr>
          <w:rFonts w:ascii="GCJNOP+TimesNewRoman,Bold" w:hAnsi="GCJNOP+TimesNewRoman,Bold" w:cs="GCJNOP+TimesNewRoman,Bold"/>
          <w:lang w:val="uk-UA"/>
        </w:rPr>
      </w:pPr>
      <w:r w:rsidRPr="005E3109">
        <w:rPr>
          <w:lang w:val="uk-UA"/>
        </w:rPr>
        <w:t>Оск</w:t>
      </w:r>
      <w:r w:rsidRPr="005E3109">
        <w:rPr>
          <w:rFonts w:ascii="GCJOBL+Arial" w:hAnsi="GCJOBL+Arial" w:cs="GCJOBL+Arial"/>
          <w:lang w:val="uk-UA"/>
        </w:rPr>
        <w:t>і</w:t>
      </w:r>
      <w:r w:rsidRPr="005E3109">
        <w:rPr>
          <w:lang w:val="uk-UA"/>
        </w:rPr>
        <w:t>льки</w:t>
      </w:r>
      <w:r w:rsidR="00743A10" w:rsidRPr="005E3109">
        <w:rPr>
          <w:lang w:val="uk-UA"/>
        </w:rPr>
        <w:t xml:space="preserve"> властивість еквівалентності матриць є взаємною</w:t>
      </w:r>
      <w:r w:rsidR="00743A10" w:rsidRPr="005E3109">
        <w:rPr>
          <w:rFonts w:ascii="GCJOBL+Arial" w:hAnsi="GCJOBL+Arial" w:cs="GCJOBL+Arial"/>
          <w:lang w:val="uk-UA"/>
        </w:rPr>
        <w:t xml:space="preserve">, </w:t>
      </w:r>
      <w:r w:rsidR="00743A10" w:rsidRPr="005E3109">
        <w:rPr>
          <w:lang w:val="uk-UA"/>
        </w:rPr>
        <w:t xml:space="preserve">то оптимальні призначення у задачі з матрицею витрат </w:t>
      </w:r>
      <w:r w:rsidR="00743A10" w:rsidRPr="005E3109">
        <w:rPr>
          <w:i/>
          <w:lang w:val="uk-UA"/>
        </w:rPr>
        <w:t xml:space="preserve">C </w:t>
      </w:r>
      <w:r w:rsidR="00743A10" w:rsidRPr="005E3109">
        <w:rPr>
          <w:lang w:val="uk-UA"/>
        </w:rPr>
        <w:t xml:space="preserve">співпадають з оптимальними призначеннями у задачі з матрицею витрат </w:t>
      </w:r>
      <w:r w:rsidR="00743A10" w:rsidRPr="005E3109">
        <w:rPr>
          <w:i/>
          <w:lang w:val="uk-UA"/>
        </w:rPr>
        <w:t>D</w:t>
      </w:r>
      <w:r w:rsidR="00743A10" w:rsidRPr="005E3109">
        <w:rPr>
          <w:rFonts w:ascii="GCJOBL+Arial" w:hAnsi="GCJOBL+Arial" w:cs="GCJOBL+Arial"/>
          <w:lang w:val="uk-UA"/>
        </w:rPr>
        <w:t xml:space="preserve">. </w:t>
      </w:r>
      <w:r w:rsidR="00743A10" w:rsidRPr="005E3109">
        <w:rPr>
          <w:lang w:val="uk-UA"/>
        </w:rPr>
        <w:t>Доведення завершене</w:t>
      </w:r>
      <w:r w:rsidR="00743A10" w:rsidRPr="005E3109">
        <w:rPr>
          <w:rFonts w:ascii="GCJOBL+Arial" w:hAnsi="GCJOBL+Arial" w:cs="GCJOBL+Arial"/>
          <w:lang w:val="uk-UA"/>
        </w:rPr>
        <w:t xml:space="preserve">. </w:t>
      </w:r>
    </w:p>
    <w:p w:rsidR="00743A10" w:rsidRPr="005E3109" w:rsidRDefault="00743A10" w:rsidP="00743A10">
      <w:pPr>
        <w:pStyle w:val="a7"/>
        <w:rPr>
          <w:lang w:val="uk-UA"/>
        </w:rPr>
      </w:pPr>
      <w:r w:rsidRPr="005E3109">
        <w:rPr>
          <w:lang w:val="uk-UA"/>
        </w:rPr>
        <w:t>Доведена теорема дозволяє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якщо це необхідно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переходити від даної задачі про оптимальні призначення до задачі з еквівалентною матрицею витрат</w:t>
      </w:r>
      <w:r w:rsidRPr="005E3109">
        <w:rPr>
          <w:rFonts w:ascii="GCJOBL+Arial" w:hAnsi="GCJOBL+Arial" w:cs="GCJOBL+Arial"/>
          <w:lang w:val="uk-UA"/>
        </w:rPr>
        <w:t xml:space="preserve">. </w:t>
      </w:r>
      <w:r w:rsidRPr="005E3109">
        <w:rPr>
          <w:lang w:val="uk-UA"/>
        </w:rPr>
        <w:t>Тому вихідну задачу завжди можна звести до задачі про оптимальні призначення з матрицею витрат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яка має лише невід</w:t>
      </w:r>
      <w:r w:rsidRPr="005E3109">
        <w:rPr>
          <w:rFonts w:ascii="GCJOBL+Arial" w:hAnsi="GCJOBL+Arial" w:cs="GCJOBL+Arial"/>
          <w:lang w:val="uk-UA"/>
        </w:rPr>
        <w:t>'</w:t>
      </w:r>
      <w:r w:rsidRPr="005E3109">
        <w:rPr>
          <w:lang w:val="uk-UA"/>
        </w:rPr>
        <w:t>ємні елементи</w:t>
      </w:r>
      <w:r w:rsidRPr="005E3109">
        <w:rPr>
          <w:rFonts w:ascii="GCJOBL+Arial" w:hAnsi="GCJOBL+Arial" w:cs="GCJOBL+Arial"/>
          <w:lang w:val="uk-UA"/>
        </w:rPr>
        <w:t xml:space="preserve">. </w:t>
      </w:r>
      <w:r w:rsidR="007D2F3A" w:rsidRPr="005E3109">
        <w:rPr>
          <w:lang w:val="uk-UA"/>
        </w:rPr>
        <w:t>Оск</w:t>
      </w:r>
      <w:r w:rsidR="007D2F3A" w:rsidRPr="005E3109">
        <w:rPr>
          <w:rFonts w:ascii="GCJOBL+Arial" w:hAnsi="GCJOBL+Arial" w:cs="GCJOBL+Arial"/>
          <w:lang w:val="uk-UA"/>
        </w:rPr>
        <w:t>і</w:t>
      </w:r>
      <w:r w:rsidR="007D2F3A" w:rsidRPr="005E3109">
        <w:rPr>
          <w:lang w:val="uk-UA"/>
        </w:rPr>
        <w:t>льки</w:t>
      </w:r>
      <w:r w:rsidRPr="005E3109">
        <w:rPr>
          <w:lang w:val="uk-UA"/>
        </w:rPr>
        <w:t xml:space="preserve"> найменше можливе значення суми </w:t>
      </w:r>
      <w:r w:rsidRPr="005E3109">
        <w:rPr>
          <w:i/>
          <w:lang w:val="uk-UA"/>
        </w:rPr>
        <w:t>n</w:t>
      </w:r>
      <w:r w:rsidRPr="005E3109">
        <w:rPr>
          <w:lang w:val="uk-UA"/>
        </w:rPr>
        <w:t xml:space="preserve"> елементів такої матриці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очевидно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дорівнює нулю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то задача зводиться до вибору у матриці витрат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або еквівалентній їй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rFonts w:ascii="GCJOBL+Arial" w:hAnsi="GCJOBL+Arial" w:cs="GCJOBL+Arial"/>
          <w:i/>
          <w:lang w:val="uk-UA"/>
        </w:rPr>
        <w:t>n</w:t>
      </w:r>
      <w:r w:rsidRPr="005E3109">
        <w:rPr>
          <w:lang w:val="uk-UA"/>
        </w:rPr>
        <w:t>нульових елементів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 xml:space="preserve">по одному в кожному рядку </w:t>
      </w:r>
      <w:r w:rsidRPr="005E3109">
        <w:rPr>
          <w:rFonts w:ascii="GCJOBL+Arial" w:hAnsi="GCJOBL+Arial" w:cs="GCJOBL+Arial"/>
          <w:lang w:val="uk-UA"/>
        </w:rPr>
        <w:t xml:space="preserve">i </w:t>
      </w:r>
      <w:r w:rsidRPr="005E3109">
        <w:rPr>
          <w:lang w:val="uk-UA"/>
        </w:rPr>
        <w:t>кожному стовпц</w:t>
      </w:r>
      <w:r w:rsidRPr="005E3109">
        <w:rPr>
          <w:rFonts w:ascii="GCJOBL+Arial" w:hAnsi="GCJOBL+Arial" w:cs="GCJOBL+Arial"/>
          <w:lang w:val="uk-UA"/>
        </w:rPr>
        <w:t xml:space="preserve">і. </w:t>
      </w:r>
      <w:r w:rsidRPr="005E3109">
        <w:rPr>
          <w:lang w:val="uk-UA"/>
        </w:rPr>
        <w:t>В цьому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власне</w:t>
      </w:r>
      <w:r w:rsidRPr="005E3109">
        <w:rPr>
          <w:rFonts w:ascii="GCJOBL+Arial" w:hAnsi="GCJOBL+Arial" w:cs="GCJOBL+Arial"/>
          <w:lang w:val="uk-UA"/>
        </w:rPr>
        <w:t xml:space="preserve">, </w:t>
      </w:r>
      <w:r w:rsidRPr="005E3109">
        <w:rPr>
          <w:lang w:val="uk-UA"/>
        </w:rPr>
        <w:t>полягає неформальний зміст алгоритму угорського методу</w:t>
      </w:r>
      <w:r w:rsidR="007D2F3A" w:rsidRPr="005E3109">
        <w:rPr>
          <w:lang w:val="uk-UA"/>
        </w:rPr>
        <w:t>.</w:t>
      </w: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F03F3" w:rsidRPr="005E3109" w:rsidRDefault="007F03F3" w:rsidP="007F03F3">
      <w:pPr>
        <w:pStyle w:val="FR2"/>
        <w:rPr>
          <w:lang w:eastAsia="en-US"/>
        </w:rPr>
      </w:pPr>
    </w:p>
    <w:p w:rsidR="007D2F3A" w:rsidRPr="005E3109" w:rsidRDefault="007D2F3A" w:rsidP="007D2F3A">
      <w:pPr>
        <w:pStyle w:val="a7"/>
        <w:jc w:val="center"/>
        <w:rPr>
          <w:sz w:val="40"/>
          <w:szCs w:val="40"/>
          <w:lang w:val="uk-UA"/>
        </w:rPr>
      </w:pPr>
      <w:r w:rsidRPr="005E3109">
        <w:rPr>
          <w:sz w:val="40"/>
          <w:szCs w:val="40"/>
          <w:lang w:val="uk-UA"/>
        </w:rPr>
        <w:lastRenderedPageBreak/>
        <w:t>Висновок</w:t>
      </w:r>
    </w:p>
    <w:p w:rsidR="001D6F3D" w:rsidRPr="005E3109" w:rsidRDefault="001D6F3D" w:rsidP="001D6F3D">
      <w:pPr>
        <w:pStyle w:val="a7"/>
        <w:rPr>
          <w:lang w:val="uk-UA"/>
        </w:rPr>
      </w:pPr>
      <w:r w:rsidRPr="005E3109">
        <w:rPr>
          <w:lang w:val="uk-UA"/>
        </w:rPr>
        <w:t xml:space="preserve">Вперше ідея угорського методу для розв’язання транспортної </w:t>
      </w:r>
      <w:proofErr w:type="spellStart"/>
      <w:r w:rsidRPr="005E3109">
        <w:rPr>
          <w:lang w:val="uk-UA"/>
        </w:rPr>
        <w:t>задачи</w:t>
      </w:r>
      <w:proofErr w:type="spellEnd"/>
      <w:r w:rsidRPr="005E3109">
        <w:rPr>
          <w:lang w:val="uk-UA"/>
        </w:rPr>
        <w:t xml:space="preserve"> була запропонована 1931 року, угорським математиком Є. </w:t>
      </w:r>
      <w:proofErr w:type="spellStart"/>
      <w:r w:rsidRPr="005E3109">
        <w:rPr>
          <w:lang w:val="uk-UA"/>
        </w:rPr>
        <w:t>Егерварі</w:t>
      </w:r>
      <w:proofErr w:type="spellEnd"/>
      <w:r w:rsidRPr="005E3109">
        <w:rPr>
          <w:lang w:val="uk-UA"/>
        </w:rPr>
        <w:t xml:space="preserve"> . Спочатку цей метод був розроблений для розв’язування специфічного виду транспортної задачі, а згодом узагальнений. Нині угорський метод є одним з найпоширеніших методів розв’язання транспортних задач.</w:t>
      </w:r>
    </w:p>
    <w:p w:rsidR="003A0702" w:rsidRPr="005E3109" w:rsidRDefault="001D6F3D" w:rsidP="003A0702">
      <w:pPr>
        <w:pStyle w:val="a7"/>
        <w:spacing w:before="240" w:after="240"/>
        <w:rPr>
          <w:lang w:val="uk-UA"/>
        </w:rPr>
      </w:pPr>
      <w:r w:rsidRPr="005E3109">
        <w:rPr>
          <w:lang w:val="uk-UA"/>
        </w:rPr>
        <w:t xml:space="preserve">Алгоритм виявився досить простим з погляду обчислень і може застосовуватися без упереджень навіть у разі </w:t>
      </w:r>
      <w:proofErr w:type="spellStart"/>
      <w:r w:rsidRPr="005E3109">
        <w:rPr>
          <w:lang w:val="uk-UA"/>
        </w:rPr>
        <w:t>виродженості</w:t>
      </w:r>
      <w:proofErr w:type="spellEnd"/>
      <w:r w:rsidRPr="005E3109">
        <w:rPr>
          <w:lang w:val="uk-UA"/>
        </w:rPr>
        <w:t xml:space="preserve"> плану.</w:t>
      </w:r>
    </w:p>
    <w:p w:rsidR="003A0702" w:rsidRPr="005E3109" w:rsidRDefault="003A0702" w:rsidP="003A0702">
      <w:pPr>
        <w:pStyle w:val="a7"/>
        <w:spacing w:before="240" w:after="240"/>
        <w:rPr>
          <w:rStyle w:val="a8"/>
          <w:rFonts w:cs="Times New Roman"/>
          <w:szCs w:val="28"/>
          <w:lang w:val="uk-UA"/>
        </w:rPr>
      </w:pPr>
      <w:r w:rsidRPr="005E3109">
        <w:rPr>
          <w:rStyle w:val="a8"/>
          <w:rFonts w:cs="Times New Roman"/>
          <w:szCs w:val="28"/>
          <w:lang w:val="uk-UA"/>
        </w:rPr>
        <w:t xml:space="preserve">Угорський метод найбільш ефективний при вирішенні транспортних задач з </w:t>
      </w:r>
      <w:proofErr w:type="spellStart"/>
      <w:r w:rsidRPr="005E3109">
        <w:rPr>
          <w:rStyle w:val="a8"/>
          <w:rFonts w:cs="Times New Roman"/>
          <w:szCs w:val="28"/>
          <w:lang w:val="uk-UA"/>
        </w:rPr>
        <w:t>цілочисельними</w:t>
      </w:r>
      <w:proofErr w:type="spellEnd"/>
      <w:r w:rsidRPr="005E3109">
        <w:rPr>
          <w:rStyle w:val="a8"/>
          <w:rFonts w:cs="Times New Roman"/>
          <w:szCs w:val="28"/>
          <w:lang w:val="uk-UA"/>
        </w:rPr>
        <w:t xml:space="preserve"> обсягами виробництва і споживання. У цьому випадку число ітерацій не перевищує величини </w:t>
      </w:r>
      <w:r w:rsidRPr="005E3109">
        <w:rPr>
          <w:rStyle w:val="a8"/>
          <w:rFonts w:cs="Times New Roman"/>
          <w:i/>
          <w:szCs w:val="28"/>
          <w:lang w:val="uk-UA"/>
        </w:rPr>
        <w:t>D</w:t>
      </w:r>
      <w:r w:rsidRPr="005E3109">
        <w:rPr>
          <w:rStyle w:val="a8"/>
          <w:rFonts w:cs="Times New Roman"/>
          <w:i/>
          <w:szCs w:val="28"/>
          <w:vertAlign w:val="subscript"/>
          <w:lang w:val="uk-UA"/>
        </w:rPr>
        <w:t>0</w:t>
      </w:r>
      <w:r w:rsidRPr="005E3109">
        <w:rPr>
          <w:rStyle w:val="a8"/>
          <w:rFonts w:cs="Times New Roman"/>
          <w:i/>
          <w:szCs w:val="28"/>
          <w:lang w:val="uk-UA"/>
        </w:rPr>
        <w:t xml:space="preserve"> / 2</w:t>
      </w:r>
      <w:r w:rsidRPr="005E3109">
        <w:rPr>
          <w:rStyle w:val="a8"/>
          <w:rFonts w:cs="Times New Roman"/>
          <w:szCs w:val="28"/>
          <w:lang w:val="uk-UA"/>
        </w:rPr>
        <w:t xml:space="preserve"> (</w:t>
      </w:r>
      <w:r w:rsidRPr="005E3109">
        <w:rPr>
          <w:rStyle w:val="a8"/>
          <w:rFonts w:cs="Times New Roman"/>
          <w:i/>
          <w:szCs w:val="28"/>
          <w:lang w:val="uk-UA"/>
        </w:rPr>
        <w:t>D</w:t>
      </w:r>
      <w:r w:rsidRPr="005E3109">
        <w:rPr>
          <w:rStyle w:val="a8"/>
          <w:rFonts w:cs="Times New Roman"/>
          <w:i/>
          <w:szCs w:val="28"/>
          <w:vertAlign w:val="subscript"/>
          <w:lang w:val="uk-UA"/>
        </w:rPr>
        <w:t>0</w:t>
      </w:r>
      <w:r w:rsidRPr="005E3109">
        <w:rPr>
          <w:rStyle w:val="a8"/>
          <w:rFonts w:cs="Times New Roman"/>
          <w:szCs w:val="28"/>
          <w:lang w:val="uk-UA"/>
        </w:rPr>
        <w:t xml:space="preserve"> - сумарна </w:t>
      </w:r>
      <w:proofErr w:type="spellStart"/>
      <w:r w:rsidRPr="005E3109">
        <w:rPr>
          <w:rStyle w:val="a8"/>
          <w:rFonts w:cs="Times New Roman"/>
          <w:szCs w:val="28"/>
          <w:lang w:val="uk-UA"/>
        </w:rPr>
        <w:t>невязка</w:t>
      </w:r>
      <w:proofErr w:type="spellEnd"/>
      <w:r w:rsidRPr="005E3109">
        <w:rPr>
          <w:rStyle w:val="a8"/>
          <w:rFonts w:cs="Times New Roman"/>
          <w:szCs w:val="28"/>
          <w:lang w:val="uk-UA"/>
        </w:rPr>
        <w:t xml:space="preserve"> підготовчого етапу).</w:t>
      </w:r>
    </w:p>
    <w:p w:rsidR="003A0702" w:rsidRPr="005E3109" w:rsidRDefault="003A0702" w:rsidP="003A0702">
      <w:pPr>
        <w:pStyle w:val="a7"/>
        <w:spacing w:before="240" w:after="240"/>
        <w:rPr>
          <w:rStyle w:val="a8"/>
          <w:rFonts w:cs="Times New Roman"/>
          <w:szCs w:val="28"/>
          <w:lang w:val="uk-UA"/>
        </w:rPr>
      </w:pPr>
      <w:r w:rsidRPr="005E3109">
        <w:rPr>
          <w:rStyle w:val="a8"/>
          <w:rFonts w:cs="Times New Roman"/>
          <w:szCs w:val="28"/>
          <w:lang w:val="uk-UA"/>
        </w:rPr>
        <w:t xml:space="preserve">Перевагою угорського методу є можливість оцінювати близькість результату кожної з ітерацій до оптимального плану перевезень. Це дозволяє контролювати процес обчислень і припинити його при досягненні певних </w:t>
      </w:r>
      <w:proofErr w:type="spellStart"/>
      <w:r w:rsidRPr="005E3109">
        <w:rPr>
          <w:rStyle w:val="a8"/>
          <w:rFonts w:cs="Times New Roman"/>
          <w:szCs w:val="28"/>
          <w:lang w:val="uk-UA"/>
        </w:rPr>
        <w:t>точностних</w:t>
      </w:r>
      <w:proofErr w:type="spellEnd"/>
      <w:r w:rsidRPr="005E3109">
        <w:rPr>
          <w:rStyle w:val="a8"/>
          <w:rFonts w:cs="Times New Roman"/>
          <w:szCs w:val="28"/>
          <w:lang w:val="uk-UA"/>
        </w:rPr>
        <w:t xml:space="preserve"> показників. Дана властивість вигідна для задач великої розмірності.</w:t>
      </w:r>
    </w:p>
    <w:p w:rsidR="005E3109" w:rsidRPr="005E3109" w:rsidRDefault="005E3109" w:rsidP="005E3109">
      <w:pPr>
        <w:pStyle w:val="a7"/>
        <w:rPr>
          <w:lang w:val="uk-UA"/>
        </w:rPr>
      </w:pPr>
      <w:r w:rsidRPr="005E3109">
        <w:rPr>
          <w:lang w:val="uk-UA"/>
        </w:rPr>
        <w:t>Угорський метод розв'язання задачі про призначення дає можливість розподілу деякого числа робіт між таким же числом виконавців за умови взаємно - однозначної відповідності між безліччю робіт і виконавців.</w:t>
      </w:r>
    </w:p>
    <w:p w:rsidR="005E3109" w:rsidRPr="005E3109" w:rsidRDefault="005E3109" w:rsidP="005E3109">
      <w:pPr>
        <w:pStyle w:val="a7"/>
        <w:rPr>
          <w:lang w:val="uk-UA"/>
        </w:rPr>
      </w:pPr>
      <w:r w:rsidRPr="005E3109">
        <w:rPr>
          <w:lang w:val="uk-UA"/>
        </w:rPr>
        <w:t>Значення алгоритму, що розробляється, полягає в тому, щоб послідовно переходячи від одного вибору нулів до іншого, що містить на один нуль більше ніж попередній, побудувати повний вибір (план розподілу).</w:t>
      </w:r>
    </w:p>
    <w:p w:rsidR="005E3109" w:rsidRDefault="005E3109" w:rsidP="005E3109">
      <w:pPr>
        <w:pStyle w:val="a7"/>
        <w:rPr>
          <w:lang w:val="uk-UA"/>
        </w:rPr>
      </w:pPr>
      <w:r w:rsidRPr="005E3109">
        <w:rPr>
          <w:lang w:val="uk-UA"/>
        </w:rPr>
        <w:t>Якщо, перебравши всі нулі матриці, ми не доб'ємося успіху, то потрібно перетворити матрицю так, щоб в ній з'явилося більше нулів (потенційних претендентів на включення в список вибраних). При цьому на кожному кроці необхідно перейти до вибору з великим числом нулів.</w:t>
      </w:r>
    </w:p>
    <w:p w:rsidR="0093347B" w:rsidRDefault="0093347B" w:rsidP="0093347B">
      <w:pPr>
        <w:pStyle w:val="FR2"/>
        <w:rPr>
          <w:lang w:eastAsia="en-US"/>
        </w:rPr>
      </w:pPr>
    </w:p>
    <w:p w:rsidR="0093347B" w:rsidRDefault="0093347B" w:rsidP="0093347B">
      <w:pPr>
        <w:pStyle w:val="FR2"/>
        <w:rPr>
          <w:lang w:eastAsia="en-US"/>
        </w:rPr>
      </w:pPr>
    </w:p>
    <w:p w:rsidR="0093347B" w:rsidRDefault="0093347B" w:rsidP="0093347B">
      <w:pPr>
        <w:pStyle w:val="FR2"/>
        <w:rPr>
          <w:lang w:eastAsia="en-US"/>
        </w:rPr>
      </w:pPr>
    </w:p>
    <w:p w:rsidR="0093347B" w:rsidRDefault="0093347B" w:rsidP="0093347B">
      <w:pPr>
        <w:pStyle w:val="FR2"/>
        <w:rPr>
          <w:lang w:eastAsia="en-US"/>
        </w:rPr>
      </w:pPr>
    </w:p>
    <w:p w:rsidR="0093347B" w:rsidRDefault="0093347B" w:rsidP="0093347B">
      <w:pPr>
        <w:pStyle w:val="FR2"/>
        <w:rPr>
          <w:lang w:eastAsia="en-US"/>
        </w:rPr>
      </w:pPr>
    </w:p>
    <w:p w:rsidR="0093347B" w:rsidRPr="00501B9F" w:rsidRDefault="0093347B" w:rsidP="0093347B">
      <w:pPr>
        <w:spacing w:before="40" w:after="40" w:line="360" w:lineRule="auto"/>
        <w:jc w:val="center"/>
        <w:rPr>
          <w:rStyle w:val="apple-style-span"/>
          <w:rFonts w:ascii="Times New Roman" w:hAnsi="Times New Roman"/>
          <w:sz w:val="40"/>
          <w:szCs w:val="40"/>
          <w:lang w:val="uk-UA"/>
        </w:rPr>
      </w:pPr>
      <w:r w:rsidRPr="00501B9F">
        <w:rPr>
          <w:rStyle w:val="apple-style-span"/>
          <w:rFonts w:ascii="Times New Roman" w:hAnsi="Times New Roman"/>
          <w:sz w:val="40"/>
          <w:szCs w:val="40"/>
          <w:lang w:val="uk-UA"/>
        </w:rPr>
        <w:lastRenderedPageBreak/>
        <w:t>Список літератури</w:t>
      </w:r>
    </w:p>
    <w:p w:rsidR="005D42C2" w:rsidRDefault="005D42C2" w:rsidP="005D42C2">
      <w:pPr>
        <w:pStyle w:val="a7"/>
        <w:numPr>
          <w:ilvl w:val="0"/>
          <w:numId w:val="2"/>
        </w:numPr>
        <w:ind w:left="0" w:hanging="11"/>
        <w:rPr>
          <w:lang w:val="uk-UA"/>
        </w:rPr>
      </w:pPr>
      <w:r w:rsidRPr="005D42C2">
        <w:t xml:space="preserve">Системы автоматизированного проектирования. В 9-ти кн.Учебное пособие для вузов. Под редакцией </w:t>
      </w:r>
      <w:proofErr w:type="spellStart"/>
      <w:r w:rsidRPr="005D42C2">
        <w:t>Норенкова</w:t>
      </w:r>
      <w:proofErr w:type="spellEnd"/>
      <w:r w:rsidRPr="005D42C2">
        <w:t xml:space="preserve"> И.П. М.: </w:t>
      </w:r>
      <w:proofErr w:type="spellStart"/>
      <w:r w:rsidRPr="005D42C2">
        <w:t>Высш</w:t>
      </w:r>
      <w:proofErr w:type="spellEnd"/>
      <w:r w:rsidRPr="005D42C2">
        <w:t xml:space="preserve">. </w:t>
      </w:r>
      <w:proofErr w:type="spellStart"/>
      <w:r w:rsidRPr="005D42C2">
        <w:t>шк</w:t>
      </w:r>
      <w:proofErr w:type="spellEnd"/>
      <w:r w:rsidRPr="005D42C2">
        <w:t>., 1986.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r w:rsidRPr="005D42C2">
        <w:t>Норенков И.П. Введение в </w:t>
      </w:r>
      <w:hyperlink r:id="rId264" w:tooltip="Автоматизированное проектирование" w:history="1">
        <w:r w:rsidRPr="005D42C2">
          <w:t>автоматизированное проектирование</w:t>
        </w:r>
      </w:hyperlink>
      <w:r w:rsidRPr="005D42C2">
        <w:t xml:space="preserve"> технических устройств и систем. Учебное пособие для вузов. - М.: </w:t>
      </w:r>
      <w:proofErr w:type="spellStart"/>
      <w:r w:rsidRPr="005D42C2">
        <w:t>Высш</w:t>
      </w:r>
      <w:proofErr w:type="spellEnd"/>
      <w:r w:rsidRPr="005D42C2">
        <w:t xml:space="preserve">. </w:t>
      </w:r>
      <w:proofErr w:type="spellStart"/>
      <w:r w:rsidRPr="005D42C2">
        <w:t>шк</w:t>
      </w:r>
      <w:proofErr w:type="spellEnd"/>
      <w:r w:rsidRPr="005D42C2">
        <w:t>., 1986.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567" w:hanging="578"/>
      </w:pPr>
      <w:r w:rsidRPr="005D42C2">
        <w:t xml:space="preserve">П. </w:t>
      </w:r>
      <w:proofErr w:type="spellStart"/>
      <w:r w:rsidRPr="005D42C2">
        <w:t>Шеннен</w:t>
      </w:r>
      <w:proofErr w:type="spellEnd"/>
      <w:r w:rsidRPr="005D42C2">
        <w:t xml:space="preserve"> и др. </w:t>
      </w:r>
      <w:hyperlink r:id="rId265" w:tooltip="Математика" w:history="1">
        <w:r w:rsidRPr="005D42C2">
          <w:t>Математика</w:t>
        </w:r>
      </w:hyperlink>
      <w:r w:rsidRPr="005D42C2">
        <w:t> и </w:t>
      </w:r>
      <w:hyperlink r:id="rId266" w:tooltip="САПР" w:history="1">
        <w:r w:rsidRPr="005D42C2">
          <w:t>САПР</w:t>
        </w:r>
      </w:hyperlink>
      <w:r w:rsidRPr="005D42C2">
        <w:t>. т.1. М.: Мир, 1988.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r w:rsidRPr="005D42C2">
        <w:t>Батищев Д.И. Методы оптимального проектирования. М.: Радио и связь, 1984.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r w:rsidRPr="005D42C2">
        <w:t>Системы автоматизированного проектирования в радиоэлектронике. Справочник. М.: Радио и связь, 1986.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proofErr w:type="gramStart"/>
      <w:r w:rsidRPr="005D42C2">
        <w:t>Погребной В.К. О декомпозиции графов на классы изоморфных подграфов.</w:t>
      </w:r>
      <w:proofErr w:type="gramEnd"/>
      <w:r w:rsidRPr="005D42C2">
        <w:t xml:space="preserve"> В кн.: Вопросы программирования и автоматизации проектирования. Изд. ТГУ, 1979, с. 82-96.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r w:rsidRPr="005D42C2">
        <w:t>Петренко А.И. Основы автоматизации проектирования. К.: Техника, 1982. - 295 с.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r w:rsidRPr="005D42C2">
        <w:t>Ильин В.Н.. Основы автоматизации схемотехнического проектирования. Г.: Энергия, 1979. - 392 с.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</w:pPr>
      <w:proofErr w:type="spellStart"/>
      <w:r w:rsidRPr="005D42C2">
        <w:t>Демидович</w:t>
      </w:r>
      <w:proofErr w:type="spellEnd"/>
      <w:r w:rsidRPr="005D42C2">
        <w:t xml:space="preserve"> Б.П., Марон И.А. Основы вычислительной математики. Г.: Изд-во «Наука», 1966. - 664 с.</w:t>
      </w:r>
    </w:p>
    <w:p w:rsidR="005D42C2" w:rsidRDefault="005D42C2" w:rsidP="005D42C2">
      <w:pPr>
        <w:pStyle w:val="a7"/>
        <w:numPr>
          <w:ilvl w:val="0"/>
          <w:numId w:val="2"/>
        </w:numPr>
        <w:ind w:left="0" w:hanging="11"/>
        <w:rPr>
          <w:lang w:val="uk-UA"/>
        </w:rPr>
      </w:pPr>
      <w:proofErr w:type="spellStart"/>
      <w:r w:rsidRPr="005D42C2">
        <w:t>Разевиг</w:t>
      </w:r>
      <w:proofErr w:type="spellEnd"/>
      <w:r w:rsidRPr="005D42C2">
        <w:t xml:space="preserve"> В.Д. Система сквозного проектирования электронных устройств </w:t>
      </w:r>
      <w:proofErr w:type="spellStart"/>
      <w:r w:rsidRPr="005D42C2">
        <w:t>DesignLab</w:t>
      </w:r>
      <w:proofErr w:type="spellEnd"/>
      <w:r w:rsidRPr="005D42C2">
        <w:t xml:space="preserve"> 8.0.- М.: Изд-во «Солон»,1999. - 698 с</w:t>
      </w:r>
      <w:r>
        <w:rPr>
          <w:lang w:val="uk-UA"/>
        </w:rPr>
        <w:t>.</w:t>
      </w:r>
    </w:p>
    <w:p w:rsidR="005D42C2" w:rsidRDefault="005D42C2" w:rsidP="005D42C2">
      <w:pPr>
        <w:pStyle w:val="a7"/>
        <w:numPr>
          <w:ilvl w:val="0"/>
          <w:numId w:val="2"/>
        </w:numPr>
        <w:ind w:left="0" w:hanging="11"/>
        <w:rPr>
          <w:lang w:val="uk-UA"/>
        </w:rPr>
      </w:pPr>
      <w:proofErr w:type="spellStart"/>
      <w:r w:rsidRPr="005D42C2">
        <w:t>Ермольев</w:t>
      </w:r>
      <w:proofErr w:type="spellEnd"/>
      <w:r w:rsidRPr="005D42C2">
        <w:t xml:space="preserve"> Ю.М., Ляшко И.И., </w:t>
      </w:r>
      <w:proofErr w:type="spellStart"/>
      <w:r w:rsidRPr="005D42C2">
        <w:t>Михалевич</w:t>
      </w:r>
      <w:proofErr w:type="spellEnd"/>
      <w:r w:rsidRPr="005D42C2">
        <w:t xml:space="preserve"> В.С., </w:t>
      </w:r>
      <w:proofErr w:type="spellStart"/>
      <w:r w:rsidRPr="005D42C2">
        <w:t>Тюптя</w:t>
      </w:r>
      <w:proofErr w:type="spellEnd"/>
      <w:r w:rsidRPr="005D42C2">
        <w:t xml:space="preserve"> В.И. Математические методы исследования операций. К.: </w:t>
      </w:r>
      <w:proofErr w:type="spellStart"/>
      <w:r w:rsidRPr="005D42C2">
        <w:t>Вища</w:t>
      </w:r>
      <w:proofErr w:type="spellEnd"/>
      <w:r w:rsidRPr="005D42C2">
        <w:t xml:space="preserve"> школа, 1979.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D42C2">
        <w:rPr>
          <w:rFonts w:cs="Times New Roman"/>
          <w:color w:val="000000"/>
          <w:szCs w:val="28"/>
        </w:rPr>
        <w:t>ЗайченкоЮ.П</w:t>
      </w:r>
      <w:proofErr w:type="spellEnd"/>
      <w:r w:rsidRPr="005D42C2">
        <w:rPr>
          <w:rFonts w:cs="Times New Roman"/>
          <w:color w:val="000000"/>
          <w:szCs w:val="28"/>
        </w:rPr>
        <w:t xml:space="preserve">., </w:t>
      </w:r>
      <w:proofErr w:type="spellStart"/>
      <w:r w:rsidRPr="005D42C2">
        <w:rPr>
          <w:rFonts w:cs="Times New Roman"/>
          <w:color w:val="000000"/>
          <w:szCs w:val="28"/>
        </w:rPr>
        <w:t>ШумиловаС.А</w:t>
      </w:r>
      <w:proofErr w:type="spellEnd"/>
      <w:r w:rsidRPr="005D42C2">
        <w:rPr>
          <w:rFonts w:cs="Times New Roman"/>
          <w:color w:val="000000"/>
          <w:szCs w:val="28"/>
        </w:rPr>
        <w:t xml:space="preserve">. Исследование операций. Сборник задач. К.: </w:t>
      </w:r>
      <w:proofErr w:type="spellStart"/>
      <w:r w:rsidRPr="005D42C2">
        <w:rPr>
          <w:rFonts w:cs="Times New Roman"/>
          <w:color w:val="000000"/>
          <w:szCs w:val="28"/>
        </w:rPr>
        <w:t>Вища</w:t>
      </w:r>
      <w:proofErr w:type="spellEnd"/>
      <w:r w:rsidRPr="005D42C2">
        <w:rPr>
          <w:rFonts w:cs="Times New Roman"/>
          <w:color w:val="000000"/>
          <w:szCs w:val="28"/>
        </w:rPr>
        <w:t xml:space="preserve"> школа, 1990.</w:t>
      </w:r>
    </w:p>
    <w:p w:rsidR="005D42C2" w:rsidRPr="005D42C2" w:rsidRDefault="005D42C2" w:rsidP="005D42C2">
      <w:pPr>
        <w:pStyle w:val="a7"/>
        <w:numPr>
          <w:ilvl w:val="0"/>
          <w:numId w:val="2"/>
        </w:numPr>
        <w:ind w:left="0" w:hanging="11"/>
        <w:rPr>
          <w:rFonts w:ascii="Arial" w:hAnsi="Arial" w:cs="Arial"/>
          <w:color w:val="000000"/>
          <w:sz w:val="23"/>
          <w:szCs w:val="23"/>
        </w:rPr>
      </w:pPr>
      <w:proofErr w:type="spellStart"/>
      <w:r w:rsidRPr="005D42C2">
        <w:rPr>
          <w:rFonts w:cs="Times New Roman"/>
          <w:color w:val="000000"/>
          <w:szCs w:val="28"/>
        </w:rPr>
        <w:t>Корбут</w:t>
      </w:r>
      <w:proofErr w:type="spellEnd"/>
      <w:r w:rsidRPr="005D42C2">
        <w:rPr>
          <w:rFonts w:cs="Times New Roman"/>
          <w:color w:val="000000"/>
          <w:szCs w:val="28"/>
        </w:rPr>
        <w:t xml:space="preserve"> А.А.,</w:t>
      </w:r>
      <w:proofErr w:type="spellStart"/>
      <w:r w:rsidRPr="005D42C2">
        <w:rPr>
          <w:rFonts w:cs="Times New Roman"/>
          <w:color w:val="000000"/>
          <w:szCs w:val="28"/>
        </w:rPr>
        <w:t>Финкельштейн</w:t>
      </w:r>
      <w:proofErr w:type="spellEnd"/>
      <w:r w:rsidRPr="005D42C2">
        <w:rPr>
          <w:rFonts w:cs="Times New Roman"/>
          <w:color w:val="000000"/>
          <w:szCs w:val="28"/>
        </w:rPr>
        <w:t xml:space="preserve"> Ю.Ю. Дискретное программирование. М.: Наука, 1969.</w:t>
      </w:r>
    </w:p>
    <w:p w:rsidR="0093347B" w:rsidRPr="0093347B" w:rsidRDefault="0093347B" w:rsidP="0093347B">
      <w:pPr>
        <w:pStyle w:val="FR2"/>
        <w:rPr>
          <w:lang w:eastAsia="en-US"/>
        </w:rPr>
      </w:pPr>
    </w:p>
    <w:p w:rsidR="005E3109" w:rsidRPr="005E3109" w:rsidRDefault="005E3109" w:rsidP="005E3109">
      <w:pPr>
        <w:pStyle w:val="FR2"/>
        <w:rPr>
          <w:lang w:eastAsia="en-US"/>
        </w:rPr>
      </w:pPr>
    </w:p>
    <w:p w:rsidR="003A0702" w:rsidRPr="005E3109" w:rsidRDefault="003A0702" w:rsidP="003A0702">
      <w:pPr>
        <w:pStyle w:val="FR2"/>
        <w:rPr>
          <w:rFonts w:eastAsiaTheme="minorEastAsia"/>
          <w:lang w:eastAsia="en-US"/>
        </w:rPr>
      </w:pPr>
    </w:p>
    <w:sectPr w:rsidR="003A0702" w:rsidRPr="005E3109" w:rsidSect="0047793B">
      <w:footerReference w:type="default" r:id="rId267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65C" w:rsidRDefault="00AF765C" w:rsidP="002A4B93">
      <w:pPr>
        <w:spacing w:after="0" w:line="240" w:lineRule="auto"/>
      </w:pPr>
      <w:r>
        <w:separator/>
      </w:r>
    </w:p>
  </w:endnote>
  <w:endnote w:type="continuationSeparator" w:id="0">
    <w:p w:rsidR="00AF765C" w:rsidRDefault="00AF765C" w:rsidP="002A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CJNPO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CJNO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CJO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CJNO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917586"/>
      <w:docPartObj>
        <w:docPartGallery w:val="Page Numbers (Bottom of Page)"/>
        <w:docPartUnique/>
      </w:docPartObj>
    </w:sdtPr>
    <w:sdtEndPr/>
    <w:sdtContent>
      <w:p w:rsidR="00B62200" w:rsidRDefault="00EA7E28">
        <w:pPr>
          <w:pStyle w:val="ae"/>
        </w:pPr>
        <w:r>
          <w:fldChar w:fldCharType="begin"/>
        </w:r>
        <w:r w:rsidR="00B62200">
          <w:instrText>PAGE   \* MERGEFORMAT</w:instrText>
        </w:r>
        <w:r>
          <w:fldChar w:fldCharType="separate"/>
        </w:r>
        <w:r w:rsidR="00714C01">
          <w:rPr>
            <w:noProof/>
          </w:rPr>
          <w:t>2</w:t>
        </w:r>
        <w:r>
          <w:fldChar w:fldCharType="end"/>
        </w:r>
      </w:p>
    </w:sdtContent>
  </w:sdt>
  <w:p w:rsidR="00B62200" w:rsidRPr="008A6F75" w:rsidRDefault="00B6220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65C" w:rsidRDefault="00AF765C" w:rsidP="002A4B93">
      <w:pPr>
        <w:spacing w:after="0" w:line="240" w:lineRule="auto"/>
      </w:pPr>
      <w:r>
        <w:separator/>
      </w:r>
    </w:p>
  </w:footnote>
  <w:footnote w:type="continuationSeparator" w:id="0">
    <w:p w:rsidR="00AF765C" w:rsidRDefault="00AF765C" w:rsidP="002A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3853"/>
    <w:multiLevelType w:val="hybridMultilevel"/>
    <w:tmpl w:val="2BC0CC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62CE56CF"/>
    <w:multiLevelType w:val="hybridMultilevel"/>
    <w:tmpl w:val="2BF6E0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495"/>
    <w:rsid w:val="00060BAE"/>
    <w:rsid w:val="000A3CB6"/>
    <w:rsid w:val="001520EF"/>
    <w:rsid w:val="0018719F"/>
    <w:rsid w:val="001871DD"/>
    <w:rsid w:val="001A7A2A"/>
    <w:rsid w:val="001B558D"/>
    <w:rsid w:val="001D2A5A"/>
    <w:rsid w:val="001D6F3D"/>
    <w:rsid w:val="001F27E8"/>
    <w:rsid w:val="00251B39"/>
    <w:rsid w:val="002A4B93"/>
    <w:rsid w:val="002D705F"/>
    <w:rsid w:val="002D7EED"/>
    <w:rsid w:val="002E04DA"/>
    <w:rsid w:val="003649CD"/>
    <w:rsid w:val="003836B7"/>
    <w:rsid w:val="003A0702"/>
    <w:rsid w:val="003E1C7A"/>
    <w:rsid w:val="0047793B"/>
    <w:rsid w:val="004F0D26"/>
    <w:rsid w:val="00546B3F"/>
    <w:rsid w:val="005D42C2"/>
    <w:rsid w:val="005E0A1C"/>
    <w:rsid w:val="005E3109"/>
    <w:rsid w:val="006048A0"/>
    <w:rsid w:val="0061337C"/>
    <w:rsid w:val="00643115"/>
    <w:rsid w:val="0067180F"/>
    <w:rsid w:val="006B6DD9"/>
    <w:rsid w:val="007032DF"/>
    <w:rsid w:val="007148A6"/>
    <w:rsid w:val="00714C01"/>
    <w:rsid w:val="0074060F"/>
    <w:rsid w:val="00740FDA"/>
    <w:rsid w:val="00743A10"/>
    <w:rsid w:val="007510E7"/>
    <w:rsid w:val="007D2F3A"/>
    <w:rsid w:val="007F03F3"/>
    <w:rsid w:val="008222CE"/>
    <w:rsid w:val="008423C6"/>
    <w:rsid w:val="008A6F75"/>
    <w:rsid w:val="008E1B7C"/>
    <w:rsid w:val="00901EA4"/>
    <w:rsid w:val="00932B0A"/>
    <w:rsid w:val="0093347B"/>
    <w:rsid w:val="0093489D"/>
    <w:rsid w:val="009A5F88"/>
    <w:rsid w:val="009F3518"/>
    <w:rsid w:val="00AC59D0"/>
    <w:rsid w:val="00AF688A"/>
    <w:rsid w:val="00AF765C"/>
    <w:rsid w:val="00B34DE7"/>
    <w:rsid w:val="00B62200"/>
    <w:rsid w:val="00B75F2A"/>
    <w:rsid w:val="00BB5745"/>
    <w:rsid w:val="00C14C74"/>
    <w:rsid w:val="00C15AE0"/>
    <w:rsid w:val="00C15EB0"/>
    <w:rsid w:val="00C45229"/>
    <w:rsid w:val="00CD2B01"/>
    <w:rsid w:val="00D10814"/>
    <w:rsid w:val="00D85495"/>
    <w:rsid w:val="00DC043D"/>
    <w:rsid w:val="00DC37F6"/>
    <w:rsid w:val="00EA7E28"/>
    <w:rsid w:val="00F27F97"/>
    <w:rsid w:val="00F43B25"/>
    <w:rsid w:val="00F571F1"/>
    <w:rsid w:val="00F61BFD"/>
    <w:rsid w:val="00F7351C"/>
    <w:rsid w:val="00FE1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E28"/>
  </w:style>
  <w:style w:type="paragraph" w:styleId="1">
    <w:name w:val="heading 1"/>
    <w:basedOn w:val="a"/>
    <w:next w:val="a"/>
    <w:link w:val="10"/>
    <w:qFormat/>
    <w:rsid w:val="008423C6"/>
    <w:pPr>
      <w:keepNext/>
      <w:spacing w:after="0" w:line="233" w:lineRule="exact"/>
      <w:jc w:val="right"/>
      <w:outlineLvl w:val="0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5495"/>
  </w:style>
  <w:style w:type="character" w:styleId="a3">
    <w:name w:val="Hyperlink"/>
    <w:basedOn w:val="a0"/>
    <w:uiPriority w:val="99"/>
    <w:unhideWhenUsed/>
    <w:rsid w:val="00D8549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495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F43B25"/>
  </w:style>
  <w:style w:type="table" w:styleId="a6">
    <w:name w:val="Table Grid"/>
    <w:basedOn w:val="a1"/>
    <w:uiPriority w:val="59"/>
    <w:rsid w:val="004F0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aliases w:val="Курсовая"/>
    <w:basedOn w:val="a"/>
    <w:next w:val="FR2"/>
    <w:link w:val="a8"/>
    <w:uiPriority w:val="1"/>
    <w:qFormat/>
    <w:rsid w:val="00C15AE0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a9">
    <w:name w:val="Body Text Indent"/>
    <w:basedOn w:val="a"/>
    <w:link w:val="aa"/>
    <w:semiHidden/>
    <w:rsid w:val="00C15AE0"/>
    <w:pPr>
      <w:spacing w:after="0" w:line="233" w:lineRule="exact"/>
      <w:ind w:firstLine="301"/>
      <w:jc w:val="both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C15AE0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customStyle="1" w:styleId="FR2">
    <w:name w:val="FR2"/>
    <w:rsid w:val="00C15AE0"/>
    <w:pPr>
      <w:spacing w:after="0" w:line="260" w:lineRule="auto"/>
      <w:ind w:left="40" w:firstLine="320"/>
      <w:jc w:val="both"/>
    </w:pPr>
    <w:rPr>
      <w:rFonts w:ascii="Arial" w:eastAsia="Times New Roman" w:hAnsi="Arial" w:cs="Times New Roman"/>
      <w:i/>
      <w:sz w:val="18"/>
      <w:szCs w:val="20"/>
      <w:lang w:val="uk-UA" w:eastAsia="ru-RU"/>
    </w:rPr>
  </w:style>
  <w:style w:type="character" w:customStyle="1" w:styleId="a8">
    <w:name w:val="Без интервала Знак"/>
    <w:aliases w:val="Курсовая Знак"/>
    <w:basedOn w:val="a0"/>
    <w:link w:val="a7"/>
    <w:uiPriority w:val="1"/>
    <w:rsid w:val="00C15AE0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C15AE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23C6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ac">
    <w:name w:val="header"/>
    <w:basedOn w:val="a"/>
    <w:link w:val="ad"/>
    <w:uiPriority w:val="99"/>
    <w:unhideWhenUsed/>
    <w:rsid w:val="002A4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4B93"/>
  </w:style>
  <w:style w:type="paragraph" w:styleId="ae">
    <w:name w:val="footer"/>
    <w:basedOn w:val="a"/>
    <w:link w:val="af"/>
    <w:uiPriority w:val="99"/>
    <w:unhideWhenUsed/>
    <w:rsid w:val="002A4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4B93"/>
  </w:style>
  <w:style w:type="character" w:customStyle="1" w:styleId="20">
    <w:name w:val="Заголовок 2 Знак"/>
    <w:basedOn w:val="a0"/>
    <w:link w:val="2"/>
    <w:uiPriority w:val="9"/>
    <w:rsid w:val="008E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8E1B7C"/>
    <w:rPr>
      <w:color w:val="808080"/>
    </w:rPr>
  </w:style>
  <w:style w:type="paragraph" w:customStyle="1" w:styleId="Iauiue">
    <w:name w:val="Iau.iue"/>
    <w:basedOn w:val="a"/>
    <w:next w:val="a"/>
    <w:uiPriority w:val="99"/>
    <w:rsid w:val="006048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f1">
    <w:name w:val="page number"/>
    <w:basedOn w:val="a0"/>
    <w:rsid w:val="001B558D"/>
  </w:style>
  <w:style w:type="character" w:customStyle="1" w:styleId="apple-style-span">
    <w:name w:val="apple-style-span"/>
    <w:basedOn w:val="a0"/>
    <w:rsid w:val="007D2F3A"/>
  </w:style>
  <w:style w:type="paragraph" w:customStyle="1" w:styleId="western">
    <w:name w:val="western"/>
    <w:basedOn w:val="a"/>
    <w:rsid w:val="005D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D4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23C6"/>
    <w:pPr>
      <w:keepNext/>
      <w:spacing w:after="0" w:line="233" w:lineRule="exact"/>
      <w:jc w:val="right"/>
      <w:outlineLvl w:val="0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5495"/>
  </w:style>
  <w:style w:type="character" w:styleId="a3">
    <w:name w:val="Hyperlink"/>
    <w:basedOn w:val="a0"/>
    <w:uiPriority w:val="99"/>
    <w:unhideWhenUsed/>
    <w:rsid w:val="00D8549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495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F43B25"/>
  </w:style>
  <w:style w:type="table" w:styleId="a6">
    <w:name w:val="Table Grid"/>
    <w:basedOn w:val="a1"/>
    <w:uiPriority w:val="59"/>
    <w:rsid w:val="004F0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aliases w:val="Курсовая"/>
    <w:basedOn w:val="a"/>
    <w:next w:val="FR2"/>
    <w:link w:val="a8"/>
    <w:uiPriority w:val="1"/>
    <w:qFormat/>
    <w:rsid w:val="00C15AE0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a9">
    <w:name w:val="Body Text Indent"/>
    <w:basedOn w:val="a"/>
    <w:link w:val="aa"/>
    <w:semiHidden/>
    <w:rsid w:val="00C15AE0"/>
    <w:pPr>
      <w:spacing w:after="0" w:line="233" w:lineRule="exact"/>
      <w:ind w:firstLine="301"/>
      <w:jc w:val="both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C15AE0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customStyle="1" w:styleId="FR2">
    <w:name w:val="FR2"/>
    <w:rsid w:val="00C15AE0"/>
    <w:pPr>
      <w:spacing w:after="0" w:line="260" w:lineRule="auto"/>
      <w:ind w:left="40" w:firstLine="320"/>
      <w:jc w:val="both"/>
    </w:pPr>
    <w:rPr>
      <w:rFonts w:ascii="Arial" w:eastAsia="Times New Roman" w:hAnsi="Arial" w:cs="Times New Roman"/>
      <w:i/>
      <w:sz w:val="18"/>
      <w:szCs w:val="20"/>
      <w:lang w:val="uk-UA" w:eastAsia="ru-RU"/>
    </w:rPr>
  </w:style>
  <w:style w:type="character" w:customStyle="1" w:styleId="a8">
    <w:name w:val="Без интервала Знак"/>
    <w:aliases w:val="Курсовая Знак"/>
    <w:basedOn w:val="a0"/>
    <w:link w:val="a7"/>
    <w:uiPriority w:val="1"/>
    <w:rsid w:val="00C15AE0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qFormat/>
    <w:rsid w:val="00C15AE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23C6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ac">
    <w:name w:val="header"/>
    <w:basedOn w:val="a"/>
    <w:link w:val="ad"/>
    <w:uiPriority w:val="99"/>
    <w:unhideWhenUsed/>
    <w:rsid w:val="002A4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4B93"/>
  </w:style>
  <w:style w:type="paragraph" w:styleId="ae">
    <w:name w:val="footer"/>
    <w:basedOn w:val="a"/>
    <w:link w:val="af"/>
    <w:uiPriority w:val="99"/>
    <w:unhideWhenUsed/>
    <w:rsid w:val="002A4B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4B93"/>
  </w:style>
  <w:style w:type="character" w:customStyle="1" w:styleId="20">
    <w:name w:val="Заголовок 2 Знак"/>
    <w:basedOn w:val="a0"/>
    <w:link w:val="2"/>
    <w:uiPriority w:val="9"/>
    <w:rsid w:val="008E1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8E1B7C"/>
    <w:rPr>
      <w:color w:val="808080"/>
    </w:rPr>
  </w:style>
  <w:style w:type="paragraph" w:customStyle="1" w:styleId="Iauiue">
    <w:name w:val="Iau.iue"/>
    <w:basedOn w:val="a"/>
    <w:next w:val="a"/>
    <w:uiPriority w:val="99"/>
    <w:rsid w:val="006048A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f1">
    <w:name w:val="page number"/>
    <w:basedOn w:val="a0"/>
    <w:rsid w:val="001B558D"/>
  </w:style>
  <w:style w:type="character" w:customStyle="1" w:styleId="apple-style-span">
    <w:name w:val="apple-style-span"/>
    <w:basedOn w:val="a0"/>
    <w:rsid w:val="007D2F3A"/>
  </w:style>
  <w:style w:type="paragraph" w:customStyle="1" w:styleId="western">
    <w:name w:val="western"/>
    <w:basedOn w:val="a"/>
    <w:rsid w:val="005D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D4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11.wmf"/><Relationship Id="rId107" Type="http://schemas.openxmlformats.org/officeDocument/2006/relationships/image" Target="media/image42.wmf"/><Relationship Id="rId268" Type="http://schemas.openxmlformats.org/officeDocument/2006/relationships/fontTable" Target="fontTable.xml"/><Relationship Id="rId11" Type="http://schemas.openxmlformats.org/officeDocument/2006/relationships/image" Target="media/image2.wmf"/><Relationship Id="rId32" Type="http://schemas.openxmlformats.org/officeDocument/2006/relationships/image" Target="media/image9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3.wmf"/><Relationship Id="rId5" Type="http://schemas.openxmlformats.org/officeDocument/2006/relationships/settings" Target="setting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3.bin"/><Relationship Id="rId237" Type="http://schemas.openxmlformats.org/officeDocument/2006/relationships/image" Target="media/image106.wmf"/><Relationship Id="rId258" Type="http://schemas.openxmlformats.org/officeDocument/2006/relationships/oleObject" Target="embeddings/oleObject134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58.wmf"/><Relationship Id="rId85" Type="http://schemas.openxmlformats.org/officeDocument/2006/relationships/image" Target="media/image31.wmf"/><Relationship Id="rId150" Type="http://schemas.openxmlformats.org/officeDocument/2006/relationships/oleObject" Target="embeddings/oleObject79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29.bin"/><Relationship Id="rId269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8.bin"/><Relationship Id="rId129" Type="http://schemas.openxmlformats.org/officeDocument/2006/relationships/image" Target="media/image53.wmf"/><Relationship Id="rId54" Type="http://schemas.openxmlformats.org/officeDocument/2006/relationships/image" Target="media/image18.wmf"/><Relationship Id="rId75" Type="http://schemas.openxmlformats.org/officeDocument/2006/relationships/image" Target="media/image28.wmf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74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96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7.wmf"/><Relationship Id="rId23" Type="http://schemas.openxmlformats.org/officeDocument/2006/relationships/oleObject" Target="embeddings/oleObject9.bin"/><Relationship Id="rId28" Type="http://schemas.openxmlformats.org/officeDocument/2006/relationships/image" Target="media/image7.wmf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48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4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6.wmf"/><Relationship Id="rId151" Type="http://schemas.openxmlformats.org/officeDocument/2006/relationships/image" Target="media/image64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77.wmf"/><Relationship Id="rId198" Type="http://schemas.openxmlformats.org/officeDocument/2006/relationships/image" Target="media/image87.wmf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2" Type="http://schemas.openxmlformats.org/officeDocument/2006/relationships/image" Target="media/image89.wmf"/><Relationship Id="rId207" Type="http://schemas.openxmlformats.org/officeDocument/2006/relationships/image" Target="media/image91.wmf"/><Relationship Id="rId223" Type="http://schemas.openxmlformats.org/officeDocument/2006/relationships/image" Target="media/image99.wmf"/><Relationship Id="rId228" Type="http://schemas.openxmlformats.org/officeDocument/2006/relationships/oleObject" Target="embeddings/oleObject119.bin"/><Relationship Id="rId244" Type="http://schemas.openxmlformats.org/officeDocument/2006/relationships/oleObject" Target="embeddings/oleObject127.bin"/><Relationship Id="rId249" Type="http://schemas.openxmlformats.org/officeDocument/2006/relationships/image" Target="media/image11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3.wmf"/><Relationship Id="rId260" Type="http://schemas.openxmlformats.org/officeDocument/2006/relationships/oleObject" Target="embeddings/oleObject135.bin"/><Relationship Id="rId265" Type="http://schemas.openxmlformats.org/officeDocument/2006/relationships/hyperlink" Target="http://ua-referat.com/%D0%9C%D0%B0%D1%82%D0%B5%D0%BC%D0%B0%D1%82%D0%B8%D0%BA%D0%B0" TargetMode="External"/><Relationship Id="rId34" Type="http://schemas.openxmlformats.org/officeDocument/2006/relationships/image" Target="media/image10.wmf"/><Relationship Id="rId50" Type="http://schemas.openxmlformats.org/officeDocument/2006/relationships/image" Target="media/image16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1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98.bin"/><Relationship Id="rId7" Type="http://schemas.openxmlformats.org/officeDocument/2006/relationships/footnotes" Target="foot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0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2.bin"/><Relationship Id="rId239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0" Type="http://schemas.openxmlformats.org/officeDocument/2006/relationships/oleObject" Target="embeddings/oleObject130.bin"/><Relationship Id="rId255" Type="http://schemas.openxmlformats.org/officeDocument/2006/relationships/image" Target="media/image115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6.wmf"/><Relationship Id="rId131" Type="http://schemas.openxmlformats.org/officeDocument/2006/relationships/image" Target="media/image54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75.wmf"/><Relationship Id="rId194" Type="http://schemas.openxmlformats.org/officeDocument/2006/relationships/image" Target="media/image85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5.bin"/><Relationship Id="rId245" Type="http://schemas.openxmlformats.org/officeDocument/2006/relationships/image" Target="media/image110.wmf"/><Relationship Id="rId261" Type="http://schemas.openxmlformats.org/officeDocument/2006/relationships/image" Target="media/image118.wmf"/><Relationship Id="rId266" Type="http://schemas.openxmlformats.org/officeDocument/2006/relationships/hyperlink" Target="http://ua-referat.com/%D0%A1%D0%90%D0%9F%D0%A0" TargetMode="External"/><Relationship Id="rId14" Type="http://schemas.openxmlformats.org/officeDocument/2006/relationships/oleObject" Target="embeddings/oleObject3.bin"/><Relationship Id="rId30" Type="http://schemas.openxmlformats.org/officeDocument/2006/relationships/image" Target="media/image8.wmf"/><Relationship Id="rId35" Type="http://schemas.openxmlformats.org/officeDocument/2006/relationships/oleObject" Target="embeddings/oleObject17.bin"/><Relationship Id="rId56" Type="http://schemas.openxmlformats.org/officeDocument/2006/relationships/image" Target="media/image19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88.bin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3.wmf"/><Relationship Id="rId219" Type="http://schemas.openxmlformats.org/officeDocument/2006/relationships/image" Target="media/image97.wmf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0" Type="http://schemas.openxmlformats.org/officeDocument/2006/relationships/oleObject" Target="embeddings/oleObject120.bin"/><Relationship Id="rId235" Type="http://schemas.openxmlformats.org/officeDocument/2006/relationships/image" Target="media/image105.wmf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3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2.wmf"/><Relationship Id="rId83" Type="http://schemas.openxmlformats.org/officeDocument/2006/relationships/image" Target="media/image30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2.bin"/><Relationship Id="rId209" Type="http://schemas.openxmlformats.org/officeDocument/2006/relationships/image" Target="media/image92.wmf"/><Relationship Id="rId190" Type="http://schemas.openxmlformats.org/officeDocument/2006/relationships/oleObject" Target="embeddings/oleObject99.bin"/><Relationship Id="rId204" Type="http://schemas.openxmlformats.org/officeDocument/2006/relationships/image" Target="media/image90.wmf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0.wmf"/><Relationship Id="rId241" Type="http://schemas.openxmlformats.org/officeDocument/2006/relationships/image" Target="media/image108.wmf"/><Relationship Id="rId246" Type="http://schemas.openxmlformats.org/officeDocument/2006/relationships/oleObject" Target="embeddings/oleObject128.bin"/><Relationship Id="rId267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image" Target="media/image11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2.wmf"/><Relationship Id="rId262" Type="http://schemas.openxmlformats.org/officeDocument/2006/relationships/oleObject" Target="embeddings/oleObject13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52" Type="http://schemas.openxmlformats.org/officeDocument/2006/relationships/image" Target="media/image17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5.wmf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6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1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6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4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jpeg"/><Relationship Id="rId37" Type="http://schemas.openxmlformats.org/officeDocument/2006/relationships/oleObject" Target="embeddings/oleObject18.bin"/><Relationship Id="rId58" Type="http://schemas.openxmlformats.org/officeDocument/2006/relationships/image" Target="media/image20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5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4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5.wmf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9.wmf"/><Relationship Id="rId264" Type="http://schemas.openxmlformats.org/officeDocument/2006/relationships/hyperlink" Target="http://ua-referat.com/%D0%90%D0%B2%D1%82%D0%BE%D0%BC%D0%B0%D1%82%D0%B8%D0%B7%D0%B8%D1%80%D0%BE%D0%B2%D0%B0%D0%BD%D0%BD%D0%BE%D0%B5_%D0%BF%D1%80%D0%BE%D0%B5%D0%BA%D1%82%D0%B8%D1%80%D0%BE%D0%B2%D0%B0%D0%BD%D0%B8%D0%B5" TargetMode="External"/><Relationship Id="rId17" Type="http://schemas.openxmlformats.org/officeDocument/2006/relationships/image" Target="media/image5.wmf"/><Relationship Id="rId38" Type="http://schemas.openxmlformats.org/officeDocument/2006/relationships/image" Target="media/image12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66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4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7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C6C2-5DCB-4454-90D6-0941DB61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19514</Words>
  <Characters>11123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XTreme.ws</cp:lastModifiedBy>
  <cp:revision>2</cp:revision>
  <dcterms:created xsi:type="dcterms:W3CDTF">2014-04-01T08:20:00Z</dcterms:created>
  <dcterms:modified xsi:type="dcterms:W3CDTF">2014-04-01T08:20:00Z</dcterms:modified>
</cp:coreProperties>
</file>