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A32" w:rsidRPr="00605079" w:rsidRDefault="00352A32">
      <w:pPr>
        <w:rPr>
          <w:lang w:val="en-US"/>
        </w:rPr>
      </w:pP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b/>
          <w:lang w:val="uk-UA" w:eastAsia="uk-UA"/>
        </w:rPr>
        <w:t>Задача коммивояжера</w:t>
      </w:r>
      <w:r>
        <w:rPr>
          <w:lang w:val="uk-UA" w:eastAsia="uk-UA"/>
        </w:rPr>
        <w:t xml:space="preserve">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Возьмем в качестве произвольного маршрута: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X</w:t>
      </w:r>
      <w:r>
        <w:rPr>
          <w:vertAlign w:val="subscript"/>
          <w:lang w:val="uk-UA" w:eastAsia="uk-UA"/>
        </w:rPr>
        <w:t>0</w:t>
      </w:r>
      <w:r>
        <w:rPr>
          <w:lang w:val="uk-UA" w:eastAsia="uk-UA"/>
        </w:rPr>
        <w:t xml:space="preserve"> = (1,2);(2,3);(3,4);(4,5);(5,1)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Тогда F(X</w:t>
      </w:r>
      <w:r>
        <w:rPr>
          <w:vertAlign w:val="subscript"/>
          <w:lang w:val="uk-UA" w:eastAsia="uk-UA"/>
        </w:rPr>
        <w:t>0</w:t>
      </w:r>
      <w:r>
        <w:rPr>
          <w:lang w:val="uk-UA" w:eastAsia="uk-UA"/>
        </w:rPr>
        <w:t xml:space="preserve">) = 37 + 4 + 14 + 20 + 18 = 93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Для определения нижней границы множества воспользуемся </w:t>
      </w:r>
      <w:r>
        <w:rPr>
          <w:b/>
          <w:lang w:val="uk-UA" w:eastAsia="uk-UA"/>
        </w:rPr>
        <w:t>операцией редукции</w:t>
      </w:r>
      <w:r>
        <w:rPr>
          <w:lang w:val="uk-UA" w:eastAsia="uk-UA"/>
        </w:rPr>
        <w:t xml:space="preserve"> или приведения матрицы по строкам, для чего необходимо в каждой строке матрицы D найти минимальный элемент.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d</w:t>
      </w:r>
      <w:r>
        <w:rPr>
          <w:vertAlign w:val="subscript"/>
          <w:lang w:val="uk-UA" w:eastAsia="uk-UA"/>
        </w:rPr>
        <w:t>i</w:t>
      </w:r>
      <w:r>
        <w:rPr>
          <w:lang w:val="uk-UA" w:eastAsia="uk-UA"/>
        </w:rPr>
        <w:t xml:space="preserve"> = min(j) d</w:t>
      </w:r>
      <w:r>
        <w:rPr>
          <w:vertAlign w:val="subscript"/>
          <w:lang w:val="uk-UA" w:eastAsia="uk-UA"/>
        </w:rPr>
        <w:t>ij</w:t>
      </w:r>
      <w:r>
        <w:rPr>
          <w:lang w:val="uk-UA" w:eastAsia="uk-UA"/>
        </w:rPr>
        <w:t xml:space="preserve">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37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28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17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5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18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18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18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Затем вычитаем d</w:t>
      </w:r>
      <w:r>
        <w:rPr>
          <w:vertAlign w:val="subscript"/>
          <w:lang w:val="uk-UA" w:eastAsia="uk-UA"/>
        </w:rPr>
        <w:t>i</w:t>
      </w:r>
      <w:r>
        <w:rPr>
          <w:lang w:val="uk-UA" w:eastAsia="uk-UA"/>
        </w:rPr>
        <w:t xml:space="preserve"> из элементов рассматриваемой строки. В связи с этим во вновь полученной матрице в каждой строке будет как минимум один ноль.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28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22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12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Такую же операцию редукции проводим по столбцам, для чего в каждом столбце находим минимальный элемент: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d</w:t>
      </w:r>
      <w:r>
        <w:rPr>
          <w:vertAlign w:val="subscript"/>
          <w:lang w:val="uk-UA" w:eastAsia="uk-UA"/>
        </w:rPr>
        <w:t>j</w:t>
      </w:r>
      <w:r>
        <w:rPr>
          <w:lang w:val="uk-UA" w:eastAsia="uk-UA"/>
        </w:rPr>
        <w:t xml:space="preserve"> = min(i) d</w:t>
      </w:r>
      <w:r>
        <w:rPr>
          <w:vertAlign w:val="subscript"/>
          <w:lang w:val="uk-UA" w:eastAsia="uk-UA"/>
        </w:rPr>
        <w:t>ij</w:t>
      </w:r>
      <w:r>
        <w:rPr>
          <w:lang w:val="uk-UA" w:eastAsia="uk-UA"/>
        </w:rPr>
        <w:t xml:space="preserve">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28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22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12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После вычитания минимальных элементов получаем полностью редуцированную матрицу, где величины d</w:t>
      </w:r>
      <w:r>
        <w:rPr>
          <w:vertAlign w:val="subscript"/>
          <w:lang w:val="uk-UA" w:eastAsia="uk-UA"/>
        </w:rPr>
        <w:t>i</w:t>
      </w:r>
      <w:r>
        <w:rPr>
          <w:lang w:val="uk-UA" w:eastAsia="uk-UA"/>
        </w:rPr>
        <w:t xml:space="preserve"> и d</w:t>
      </w:r>
      <w:r>
        <w:rPr>
          <w:vertAlign w:val="subscript"/>
          <w:lang w:val="uk-UA" w:eastAsia="uk-UA"/>
        </w:rPr>
        <w:t>j</w:t>
      </w:r>
      <w:r>
        <w:rPr>
          <w:lang w:val="uk-UA" w:eastAsia="uk-UA"/>
        </w:rPr>
        <w:t xml:space="preserve"> называются </w:t>
      </w:r>
      <w:r>
        <w:rPr>
          <w:b/>
          <w:lang w:val="uk-UA" w:eastAsia="uk-UA"/>
        </w:rPr>
        <w:t>константами приведения</w:t>
      </w:r>
      <w:r>
        <w:rPr>
          <w:lang w:val="uk-UA" w:eastAsia="uk-UA"/>
        </w:rPr>
        <w:t xml:space="preserve">.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18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17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Сумма констант приведения определяет нижнюю границу H: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H = ∑d</w:t>
      </w:r>
      <w:r>
        <w:rPr>
          <w:vertAlign w:val="subscript"/>
          <w:lang w:val="uk-UA" w:eastAsia="uk-UA"/>
        </w:rPr>
        <w:t>i</w:t>
      </w:r>
      <w:r>
        <w:rPr>
          <w:lang w:val="uk-UA" w:eastAsia="uk-UA"/>
        </w:rPr>
        <w:t xml:space="preserve"> + ∑d</w:t>
      </w:r>
      <w:r>
        <w:rPr>
          <w:vertAlign w:val="subscript"/>
          <w:lang w:val="uk-UA" w:eastAsia="uk-UA"/>
        </w:rPr>
        <w:t>j</w:t>
      </w:r>
      <w:r>
        <w:rPr>
          <w:lang w:val="uk-UA" w:eastAsia="uk-UA"/>
        </w:rPr>
        <w:t xml:space="preserve">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H = 2+4+5+18+6+6+0+0+9+2 = 52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Элементы матрицы d</w:t>
      </w:r>
      <w:r>
        <w:rPr>
          <w:vertAlign w:val="subscript"/>
          <w:lang w:val="uk-UA" w:eastAsia="uk-UA"/>
        </w:rPr>
        <w:t>ij</w:t>
      </w:r>
      <w:r>
        <w:rPr>
          <w:lang w:val="uk-UA" w:eastAsia="uk-UA"/>
        </w:rPr>
        <w:t xml:space="preserve"> соответствуют расстоянию от пункта i до пункта j.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Поскольку в матрице n городов, то D является матрицей nxn с неотрицательными элементами d</w:t>
      </w:r>
      <w:r>
        <w:rPr>
          <w:vertAlign w:val="subscript"/>
          <w:lang w:val="uk-UA" w:eastAsia="uk-UA"/>
        </w:rPr>
        <w:t>ij</w:t>
      </w:r>
      <w:r>
        <w:rPr>
          <w:lang w:val="uk-UA" w:eastAsia="uk-UA"/>
        </w:rPr>
        <w:t xml:space="preserve"> &gt;=0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Каждый допустимый маршрут представляет собой цикл, по которому коммивояжер посещает город только один раз и возвращается в исходный город.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Длина маршрута определяется выражением: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F(M</w:t>
      </w:r>
      <w:r>
        <w:rPr>
          <w:vertAlign w:val="subscript"/>
          <w:lang w:val="uk-UA" w:eastAsia="uk-UA"/>
        </w:rPr>
        <w:t>k</w:t>
      </w:r>
      <w:r>
        <w:rPr>
          <w:lang w:val="uk-UA" w:eastAsia="uk-UA"/>
        </w:rPr>
        <w:t>) = ∑d</w:t>
      </w:r>
      <w:r>
        <w:rPr>
          <w:vertAlign w:val="subscript"/>
          <w:lang w:val="uk-UA" w:eastAsia="uk-UA"/>
        </w:rPr>
        <w:t>ij</w:t>
      </w:r>
      <w:r>
        <w:rPr>
          <w:lang w:val="uk-UA" w:eastAsia="uk-UA"/>
        </w:rPr>
        <w:t xml:space="preserve">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lastRenderedPageBreak/>
        <w:t>Причем каждая строка и столбец входят в маршрут только один раз с элементом d</w:t>
      </w:r>
      <w:r>
        <w:rPr>
          <w:vertAlign w:val="subscript"/>
          <w:lang w:val="uk-UA" w:eastAsia="uk-UA"/>
        </w:rPr>
        <w:t>ij</w:t>
      </w:r>
      <w:r>
        <w:rPr>
          <w:lang w:val="uk-UA" w:eastAsia="uk-UA"/>
        </w:rPr>
        <w:t xml:space="preserve"> 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b/>
          <w:lang w:val="uk-UA" w:eastAsia="uk-UA"/>
        </w:rPr>
        <w:t>Шаг №1</w:t>
      </w:r>
      <w:r>
        <w:rPr>
          <w:lang w:val="uk-UA" w:eastAsia="uk-UA"/>
        </w:rPr>
        <w:t xml:space="preserve">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b/>
          <w:lang w:val="uk-UA" w:eastAsia="uk-UA"/>
        </w:rPr>
        <w:t>Определяем ребро ветвления</w:t>
      </w:r>
      <w:r>
        <w:rPr>
          <w:lang w:val="uk-UA" w:eastAsia="uk-UA"/>
        </w:rPr>
        <w:t xml:space="preserve"> и разобьем все множество маршрутов относительно этого ребра на два подмножества (i,j) и (i*,j*).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С этой целью для всех клеток матрицы с нулевыми элементами заменяем поочередно нули на М(бесконечность) и определяем для них сумму образовавшихся констант приведения, они приведены в скобках.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0(4)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18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0(4)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17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0(0)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0(4)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0(4)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0(0)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0(10)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0(6)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d(1,3) = 4 + 0 = 4; d(2,3) = 4 + 0 = 4; d(3,2) = 0 + 0 = 0; d(3,4) = 0 + 4 = 4; d(4,1) = 0 + 4 = 4; d(4,2) = 0 + 0 = 0; d(4,5) = 0 + 10 = 10; d(5,3) = 6 + 0 = 6; 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Наибольшая сумма констант приведения равна (0 + 10) = 10 для ребра (4,5), следовательно, множество разбивается на два подмножества (4,5) и (4*,5*).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Нижняя граница гамильтоновых циклов этого подмножества: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H(4*,5*) = 52 + 10 = 62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Исключение ребра (4,5) проводим путем замены элемента d</w:t>
      </w:r>
      <w:r>
        <w:rPr>
          <w:vertAlign w:val="subscript"/>
          <w:lang w:val="uk-UA" w:eastAsia="uk-UA"/>
        </w:rPr>
        <w:t>45</w:t>
      </w:r>
      <w:r>
        <w:rPr>
          <w:lang w:val="uk-UA" w:eastAsia="uk-UA"/>
        </w:rPr>
        <w:t xml:space="preserve"> = 0 на M, после чего осуществляем очередное приведение матрицы расстояний для образовавшегося подмножества (4*,5*), в результате получим редуцированную матрицу.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18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17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10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Включение ребра (4,5) проводится путем исключения всех элементов 4-ой строки и 5-го столбца, в которой элемент d</w:t>
      </w:r>
      <w:r>
        <w:rPr>
          <w:vertAlign w:val="subscript"/>
          <w:lang w:val="uk-UA" w:eastAsia="uk-UA"/>
        </w:rPr>
        <w:t>54</w:t>
      </w:r>
      <w:r>
        <w:rPr>
          <w:lang w:val="uk-UA" w:eastAsia="uk-UA"/>
        </w:rPr>
        <w:t xml:space="preserve"> заменяем на М, для исключения образования негамильтонова цикла.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В результате получим другую сокращенную матрицу (4 x 4), которая подлежит операции приведения.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Сумма констант приведения сокращенной матрицы: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∑d</w:t>
      </w:r>
      <w:r>
        <w:rPr>
          <w:vertAlign w:val="subscript"/>
          <w:lang w:val="uk-UA" w:eastAsia="uk-UA"/>
        </w:rPr>
        <w:t>i</w:t>
      </w:r>
      <w:r>
        <w:rPr>
          <w:lang w:val="uk-UA" w:eastAsia="uk-UA"/>
        </w:rPr>
        <w:t xml:space="preserve"> + ∑d</w:t>
      </w:r>
      <w:r>
        <w:rPr>
          <w:vertAlign w:val="subscript"/>
          <w:lang w:val="uk-UA" w:eastAsia="uk-UA"/>
        </w:rPr>
        <w:t>j</w:t>
      </w:r>
      <w:r>
        <w:rPr>
          <w:lang w:val="uk-UA" w:eastAsia="uk-UA"/>
        </w:rPr>
        <w:t xml:space="preserve"> = 4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После операции приведения сокращенная матрица будет иметь вид: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17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6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Нижняя граница подмножества (4,5) равна: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H(4,5) = 52 + 4 = 56  ≤  62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Поскольку нижняя граница этого подмножества (4,5) меньше, чем подмножества (4*,5*), то ребро (4,5) включаем в маршрут с новой границей H = 56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b/>
          <w:lang w:val="uk-UA" w:eastAsia="uk-UA"/>
        </w:rPr>
        <w:t>Шаг №2</w:t>
      </w:r>
      <w:r>
        <w:rPr>
          <w:lang w:val="uk-UA" w:eastAsia="uk-UA"/>
        </w:rPr>
        <w:t xml:space="preserve">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b/>
          <w:lang w:val="uk-UA" w:eastAsia="uk-UA"/>
        </w:rPr>
        <w:t>Определяем ребро ветвления</w:t>
      </w:r>
      <w:r>
        <w:rPr>
          <w:lang w:val="uk-UA" w:eastAsia="uk-UA"/>
        </w:rPr>
        <w:t xml:space="preserve"> и разобьем все множество маршрутов относительно этого ребра на два подмножества (i,j) и (i*,j*).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С этой целью для всех клеток матрицы с нулевыми элементами заменяем поочередно </w:t>
      </w:r>
      <w:r>
        <w:rPr>
          <w:lang w:val="uk-UA" w:eastAsia="uk-UA"/>
        </w:rPr>
        <w:lastRenderedPageBreak/>
        <w:t xml:space="preserve">нули на М(бесконечность) и определяем для них сумму образовавшихся констант приведения, они приведены в скобках.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0(4)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0(2)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0(0)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0(20)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0(4)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0(2)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d(1,3) = 4 + 0 = 4; d(2,1) = 0 + 2 = 2; d(2,3) = 0 + 0 = 0; d(3,2) = 0 + 20 = 20; d(3,4) = 0 + 4 = 4; d(5,3) = 2 + 0 = 2; 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Наибольшая сумма констант приведения равна (0 + 20) = 20 для ребра (3,2), следовательно, множество разбивается на два подмножества (3,2) и (3*,2*).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Нижняя граница гамильтоновых циклов этого подмножества: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H(3*,2*) = 56 + 20 = 76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Исключение ребра (3,2) проводим путем замены элемента d</w:t>
      </w:r>
      <w:r>
        <w:rPr>
          <w:vertAlign w:val="subscript"/>
          <w:lang w:val="uk-UA" w:eastAsia="uk-UA"/>
        </w:rPr>
        <w:t>32</w:t>
      </w:r>
      <w:r>
        <w:rPr>
          <w:lang w:val="uk-UA" w:eastAsia="uk-UA"/>
        </w:rPr>
        <w:t xml:space="preserve"> = 0 на M, после чего осуществляем очередное приведение матрицы расстояний для образовавшегося подмножества (3*,2*), в результате получим редуцированную матрицу.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35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20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Включение ребра (3,2) проводится путем исключения всех элементов 3-ой строки и 2-го столбца, в которой элемент d</w:t>
      </w:r>
      <w:r>
        <w:rPr>
          <w:vertAlign w:val="subscript"/>
          <w:lang w:val="uk-UA" w:eastAsia="uk-UA"/>
        </w:rPr>
        <w:t>23</w:t>
      </w:r>
      <w:r>
        <w:rPr>
          <w:lang w:val="uk-UA" w:eastAsia="uk-UA"/>
        </w:rPr>
        <w:t xml:space="preserve"> заменяем на М, для исключения образования негамильтонова цикла.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В результате получим другую сокращенную матрицу (3 x 3), которая подлежит операции приведения.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Сумма констант приведения сокращенной матрицы: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∑d</w:t>
      </w:r>
      <w:r>
        <w:rPr>
          <w:vertAlign w:val="subscript"/>
          <w:lang w:val="uk-UA" w:eastAsia="uk-UA"/>
        </w:rPr>
        <w:t>i</w:t>
      </w:r>
      <w:r>
        <w:rPr>
          <w:lang w:val="uk-UA" w:eastAsia="uk-UA"/>
        </w:rPr>
        <w:t xml:space="preserve"> + ∑d</w:t>
      </w:r>
      <w:r>
        <w:rPr>
          <w:vertAlign w:val="subscript"/>
          <w:lang w:val="uk-UA" w:eastAsia="uk-UA"/>
        </w:rPr>
        <w:t>j</w:t>
      </w:r>
      <w:r>
        <w:rPr>
          <w:lang w:val="uk-UA" w:eastAsia="uk-UA"/>
        </w:rPr>
        <w:t xml:space="preserve"> = 4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После операции приведения сокращенная матрица будет иметь вид: </w:t>
      </w:r>
    </w:p>
    <w:p w:rsidR="009E4F6B" w:rsidRDefault="009E4F6B">
      <w:pPr>
        <w:ind w:firstLine="720"/>
        <w:jc w:val="both"/>
        <w:rPr>
          <w:lang w:val="uk-UA" w:eastAsia="uk-UA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19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4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Нижняя граница подмножества (3,2) равна: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H(3,2) = 56 + 4 = 60  ≤  76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Поскольку нижняя граница этого подмножества (3,2) меньше, чем подмножества (3*,2*), то ребро (3,2) включаем в маршрут с новой границей H = 60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b/>
          <w:lang w:val="uk-UA" w:eastAsia="uk-UA"/>
        </w:rPr>
        <w:t>Шаг №3</w:t>
      </w:r>
      <w:r>
        <w:rPr>
          <w:lang w:val="uk-UA" w:eastAsia="uk-UA"/>
        </w:rPr>
        <w:t xml:space="preserve">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b/>
          <w:lang w:val="uk-UA" w:eastAsia="uk-UA"/>
        </w:rPr>
        <w:t>Определяем ребро ветвления</w:t>
      </w:r>
      <w:r>
        <w:rPr>
          <w:lang w:val="uk-UA" w:eastAsia="uk-UA"/>
        </w:rPr>
        <w:t xml:space="preserve"> и разобьем все множество маршрутов относительно этого ребра на два подмножества (i,j) и (i*,j*).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С этой целью для всех клеток матрицы с нулевыми элементами заменяем поочередно нули на М(бесконечность) и определяем для них сумму образовавшихся констант приведения, они приведены в скобках. 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0(0)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0(15)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0(17)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15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0(2)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d(1,3) = 0 + 0 = 0; d(1,4) = 0 + 15 = 15; d(2,1) = 15 + 2 = 17; d(5,3) = 2 + 0 = 2; 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lastRenderedPageBreak/>
        <w:t xml:space="preserve">Наибольшая сумма констант приведения равна (15 + 2) = 17 для ребра (2,1), следовательно, множество разбивается на два подмножества (2,1) и (2*,1*).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Нижняя граница гамильтоновых циклов этого подмножества: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H(2*,1*) = 60 + 17 = 77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Исключение ребра (2,1) проводим путем замены элемента d</w:t>
      </w:r>
      <w:r>
        <w:rPr>
          <w:vertAlign w:val="subscript"/>
          <w:lang w:val="uk-UA" w:eastAsia="uk-UA"/>
        </w:rPr>
        <w:t>21</w:t>
      </w:r>
      <w:r>
        <w:rPr>
          <w:lang w:val="uk-UA" w:eastAsia="uk-UA"/>
        </w:rPr>
        <w:t xml:space="preserve"> = 0 на M, после чего осуществляем очередное приведение матрицы расстояний для образовавшегося подмножества (2*,1*), в результате получим редуцированную матрицу. 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15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2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17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Включение ребра (2,1) проводится путем исключения всех элементов 2-ой строки и 1-го столбца, в которой элемент d</w:t>
      </w:r>
      <w:r>
        <w:rPr>
          <w:vertAlign w:val="subscript"/>
          <w:lang w:val="uk-UA" w:eastAsia="uk-UA"/>
        </w:rPr>
        <w:t>12</w:t>
      </w:r>
      <w:r>
        <w:rPr>
          <w:lang w:val="uk-UA" w:eastAsia="uk-UA"/>
        </w:rPr>
        <w:t xml:space="preserve"> заменяем на М, для исключения образования негамильтонова цикла.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В результате получим другую сокращенную матрицу (2 x 2), которая подлежит операции приведения.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Сумма констант приведения сокращенной матрицы: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>∑d</w:t>
      </w:r>
      <w:r>
        <w:rPr>
          <w:vertAlign w:val="subscript"/>
          <w:lang w:val="uk-UA" w:eastAsia="uk-UA"/>
        </w:rPr>
        <w:t>i</w:t>
      </w:r>
      <w:r>
        <w:rPr>
          <w:lang w:val="uk-UA" w:eastAsia="uk-UA"/>
        </w:rPr>
        <w:t xml:space="preserve"> + ∑d</w:t>
      </w:r>
      <w:r>
        <w:rPr>
          <w:vertAlign w:val="subscript"/>
          <w:lang w:val="uk-UA" w:eastAsia="uk-UA"/>
        </w:rPr>
        <w:t>j</w:t>
      </w:r>
      <w:r>
        <w:rPr>
          <w:lang w:val="uk-UA" w:eastAsia="uk-UA"/>
        </w:rPr>
        <w:t xml:space="preserve"> = 0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После операции приведения сокращенная матрица будет иметь вид: 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700"/>
        <w:gridCol w:w="700"/>
        <w:gridCol w:w="700"/>
      </w:tblGrid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b/>
                <w:lang w:val="en-US" w:eastAsia="uk-UA"/>
              </w:rPr>
              <w:t>i</w:t>
            </w:r>
            <w:proofErr w:type="spellEnd"/>
            <w:r w:rsidRPr="002641BF">
              <w:rPr>
                <w:b/>
                <w:lang w:val="en-US" w:eastAsia="uk-UA"/>
              </w:rPr>
              <w:t xml:space="preserve">  j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3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4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i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1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b/>
                <w:lang w:val="en-US" w:eastAsia="uk-UA"/>
              </w:rPr>
              <w:t>5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M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  <w:tr w:rsidR="009E4F6B" w:rsidRPr="002641BF">
        <w:trPr>
          <w:jc w:val="center"/>
        </w:trPr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proofErr w:type="spellStart"/>
            <w:r w:rsidRPr="002641BF">
              <w:rPr>
                <w:lang w:val="en-US" w:eastAsia="uk-UA"/>
              </w:rPr>
              <w:t>d</w:t>
            </w:r>
            <w:r w:rsidRPr="002641BF">
              <w:rPr>
                <w:vertAlign w:val="subscript"/>
                <w:lang w:val="en-US" w:eastAsia="uk-UA"/>
              </w:rPr>
              <w:t>j</w:t>
            </w:r>
            <w:proofErr w:type="spellEnd"/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  <w:tc>
          <w:tcPr>
            <w:tcW w:w="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E4F6B" w:rsidRPr="002641BF" w:rsidRDefault="002641BF">
            <w:pPr>
              <w:pStyle w:val="Textbody"/>
              <w:spacing w:after="0"/>
              <w:jc w:val="center"/>
              <w:rPr>
                <w:lang w:val="uk-UA" w:eastAsia="uk-UA"/>
              </w:rPr>
            </w:pPr>
            <w:r w:rsidRPr="002641BF">
              <w:rPr>
                <w:lang w:val="en-US" w:eastAsia="uk-UA"/>
              </w:rPr>
              <w:t>0</w:t>
            </w:r>
          </w:p>
        </w:tc>
      </w:tr>
    </w:tbl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Нижняя граница подмножества (2,1) равна: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H(2,1) = 60 + 0 = 60  ≤  77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Поскольку нижняя граница этого подмножества (2,1) меньше, чем подмножества (2*,1*), то ребро (2,1) включаем в маршрут с новой границей H = 60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В соответствии с этой матрицей включаем в гамильтонов маршрут ребра (1,3) и (5,4).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В результате по дереву ветвлений гамильтонов цикл образуют ребра: </w:t>
      </w:r>
    </w:p>
    <w:p w:rsidR="009E4F6B" w:rsidRDefault="002641BF">
      <w:pPr>
        <w:ind w:firstLine="720"/>
        <w:jc w:val="both"/>
        <w:rPr>
          <w:lang w:val="uk-UA" w:eastAsia="uk-UA"/>
        </w:rPr>
      </w:pPr>
      <w:r>
        <w:rPr>
          <w:lang w:val="uk-UA" w:eastAsia="uk-UA"/>
        </w:rPr>
        <w:t xml:space="preserve">(4,5), (5,4),  </w:t>
      </w:r>
    </w:p>
    <w:p w:rsidR="009E4F6B" w:rsidRPr="007174D0" w:rsidRDefault="002641BF">
      <w:pPr>
        <w:ind w:firstLine="720"/>
        <w:jc w:val="both"/>
        <w:rPr>
          <w:lang w:eastAsia="uk-UA"/>
        </w:rPr>
      </w:pPr>
      <w:r>
        <w:rPr>
          <w:lang w:val="uk-UA" w:eastAsia="uk-UA"/>
        </w:rPr>
        <w:t xml:space="preserve">Длина маршрута равна F(Mk) = 66 </w:t>
      </w:r>
    </w:p>
    <w:p w:rsidR="004F0F72" w:rsidRPr="007174D0" w:rsidRDefault="004F0F72" w:rsidP="004F0F72">
      <w:pPr>
        <w:ind w:firstLine="720"/>
        <w:jc w:val="both"/>
        <w:rPr>
          <w:highlight w:val="yellow"/>
          <w:lang w:eastAsia="uk-UA"/>
        </w:rPr>
      </w:pPr>
    </w:p>
    <w:p w:rsidR="007174D0" w:rsidRPr="004F0F72" w:rsidRDefault="007174D0" w:rsidP="007174D0">
      <w:pPr>
        <w:ind w:firstLine="720"/>
        <w:jc w:val="both"/>
        <w:rPr>
          <w:lang w:eastAsia="uk-UA"/>
        </w:rPr>
      </w:pPr>
      <w:r w:rsidRPr="004F0F72">
        <w:rPr>
          <w:highlight w:val="yellow"/>
          <w:lang w:eastAsia="uk-UA"/>
        </w:rPr>
        <w:t xml:space="preserve">Существует более короткий маршрут: </w:t>
      </w:r>
      <w:r w:rsidRPr="004F0F72">
        <w:rPr>
          <w:highlight w:val="yellow"/>
          <w:lang w:val="en-US" w:eastAsia="uk-UA"/>
        </w:rPr>
        <w:t>C</w:t>
      </w:r>
      <w:r w:rsidRPr="004F0F72">
        <w:rPr>
          <w:highlight w:val="yellow"/>
          <w:lang w:eastAsia="uk-UA"/>
        </w:rPr>
        <w:t>={(1,4),(4,5),(5,3),(3,2),(2,1)}</w:t>
      </w:r>
    </w:p>
    <w:p w:rsidR="007174D0" w:rsidRPr="004F0F72" w:rsidRDefault="007174D0" w:rsidP="007174D0">
      <w:pPr>
        <w:ind w:firstLine="720"/>
        <w:jc w:val="both"/>
        <w:rPr>
          <w:lang w:eastAsia="uk-UA"/>
        </w:rPr>
      </w:pPr>
      <w:r>
        <w:rPr>
          <w:lang w:val="en-US" w:eastAsia="uk-UA"/>
        </w:rPr>
        <w:t>D</w:t>
      </w:r>
      <w:r w:rsidRPr="004F0F72">
        <w:rPr>
          <w:lang w:eastAsia="uk-UA"/>
        </w:rPr>
        <w:t>=15+20+6+5+14=60</w:t>
      </w:r>
    </w:p>
    <w:p w:rsidR="007174D0" w:rsidRPr="004F0F72" w:rsidRDefault="007174D0" w:rsidP="007174D0">
      <w:pPr>
        <w:ind w:firstLine="720"/>
        <w:jc w:val="both"/>
        <w:rPr>
          <w:lang w:eastAsia="uk-UA"/>
        </w:rPr>
      </w:pPr>
      <w:r>
        <w:rPr>
          <w:lang w:eastAsia="uk-UA"/>
        </w:rPr>
        <w:t xml:space="preserve">Найдем используя </w:t>
      </w:r>
      <w:r>
        <w:rPr>
          <w:lang w:val="en-US" w:eastAsia="uk-UA"/>
        </w:rPr>
        <w:t>Microsoft</w:t>
      </w:r>
      <w:r w:rsidRPr="004F0F72">
        <w:rPr>
          <w:lang w:eastAsia="uk-UA"/>
        </w:rPr>
        <w:t xml:space="preserve"> </w:t>
      </w:r>
      <w:r>
        <w:rPr>
          <w:lang w:val="en-US" w:eastAsia="uk-UA"/>
        </w:rPr>
        <w:t>Excel</w:t>
      </w:r>
      <w:r w:rsidRPr="007174D0">
        <w:rPr>
          <w:lang w:eastAsia="uk-UA"/>
        </w:rPr>
        <w:t>.</w:t>
      </w:r>
    </w:p>
    <w:p w:rsidR="001A578B" w:rsidRPr="007174D0" w:rsidRDefault="001A578B">
      <w:pPr>
        <w:ind w:firstLine="720"/>
        <w:jc w:val="both"/>
        <w:rPr>
          <w:lang w:eastAsia="uk-UA"/>
        </w:rPr>
      </w:pPr>
    </w:p>
    <w:p w:rsidR="002641BF" w:rsidRPr="003C35D4" w:rsidRDefault="002641BF">
      <w:pPr>
        <w:ind w:firstLine="720"/>
        <w:jc w:val="both"/>
        <w:rPr>
          <w:lang w:eastAsia="uk-UA"/>
        </w:rPr>
      </w:pPr>
    </w:p>
    <w:p w:rsidR="001A578B" w:rsidRDefault="001A578B" w:rsidP="003C35D4">
      <w:pPr>
        <w:ind w:firstLine="720"/>
        <w:jc w:val="center"/>
        <w:rPr>
          <w:noProof/>
          <w:lang w:val="uk-UA" w:eastAsia="uk-UA"/>
        </w:rPr>
        <w:sectPr w:rsidR="001A578B">
          <w:type w:val="continuous"/>
          <w:pgSz w:w="11905" w:h="16837"/>
          <w:pgMar w:top="720" w:right="1134" w:bottom="720" w:left="1134" w:header="708" w:footer="708" w:gutter="0"/>
          <w:cols w:space="720"/>
          <w:noEndnote/>
        </w:sectPr>
      </w:pPr>
    </w:p>
    <w:p w:rsidR="003C35D4" w:rsidRPr="003C35D4" w:rsidRDefault="007174D0" w:rsidP="001A578B">
      <w:pPr>
        <w:jc w:val="center"/>
        <w:rPr>
          <w:lang w:eastAsia="uk-UA"/>
        </w:rPr>
      </w:pPr>
      <w:r>
        <w:rPr>
          <w:noProof/>
          <w:lang w:val="uk-UA" w:eastAsia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6" type="#_x0000_t75" style="width:249.75pt;height:157.5pt;visibility:visible;mso-wrap-style:square">
            <v:imagedata r:id="rId5" o:title="" croptop="5574f" cropbottom="24491f" cropleft="12856f" cropright="18971f"/>
          </v:shape>
        </w:pict>
      </w:r>
    </w:p>
    <w:p w:rsidR="003C35D4" w:rsidRDefault="007174D0" w:rsidP="001A578B">
      <w:pPr>
        <w:jc w:val="center"/>
        <w:rPr>
          <w:lang w:val="en-US" w:eastAsia="uk-UA"/>
        </w:rPr>
      </w:pPr>
      <w:r>
        <w:rPr>
          <w:noProof/>
          <w:lang w:val="uk-UA" w:eastAsia="uk-UA"/>
        </w:rPr>
        <w:lastRenderedPageBreak/>
        <w:pict>
          <v:shape id="_x0000_i1027" type="#_x0000_t75" style="width:268.5pt;height:141.75pt;visibility:visible;mso-wrap-style:square">
            <v:imagedata r:id="rId6" o:title="" croptop="11655f" cropbottom="21958f" cropleft="13188f" cropright="15927f"/>
          </v:shape>
        </w:pict>
      </w:r>
    </w:p>
    <w:p w:rsidR="001A578B" w:rsidRDefault="001A578B" w:rsidP="001A578B">
      <w:pPr>
        <w:ind w:firstLine="720"/>
        <w:jc w:val="center"/>
        <w:rPr>
          <w:noProof/>
          <w:lang w:val="uk-UA" w:eastAsia="uk-UA"/>
        </w:rPr>
        <w:sectPr w:rsidR="001A578B" w:rsidSect="001A578B">
          <w:type w:val="continuous"/>
          <w:pgSz w:w="11905" w:h="16837"/>
          <w:pgMar w:top="720" w:right="1134" w:bottom="720" w:left="1134" w:header="708" w:footer="708" w:gutter="0"/>
          <w:cols w:num="2" w:space="281"/>
          <w:noEndnote/>
        </w:sectPr>
      </w:pPr>
    </w:p>
    <w:p w:rsidR="001A578B" w:rsidRDefault="007174D0" w:rsidP="001A578B">
      <w:pPr>
        <w:ind w:firstLine="720"/>
        <w:jc w:val="center"/>
        <w:rPr>
          <w:lang w:val="en-US" w:eastAsia="uk-UA"/>
        </w:rPr>
      </w:pPr>
      <w:r>
        <w:rPr>
          <w:noProof/>
          <w:lang w:val="uk-UA" w:eastAsia="uk-UA"/>
        </w:rPr>
        <w:lastRenderedPageBreak/>
        <w:pict>
          <v:shape id="_x0000_i1028" type="#_x0000_t75" style="width:222pt;height:225pt;visibility:visible;mso-wrap-style:square">
            <v:imagedata r:id="rId7" o:title="" croptop="10641f" cropbottom="4223f" cropleft="34898f" cropright="609f"/>
          </v:shape>
        </w:pict>
      </w:r>
    </w:p>
    <w:p w:rsidR="001A578B" w:rsidRDefault="001A578B">
      <w:pPr>
        <w:ind w:firstLine="720"/>
        <w:jc w:val="both"/>
        <w:rPr>
          <w:lang w:val="en-US" w:eastAsia="uk-UA"/>
        </w:rPr>
      </w:pPr>
    </w:p>
    <w:p w:rsidR="003C35D4" w:rsidRDefault="007174D0">
      <w:pPr>
        <w:ind w:firstLine="720"/>
        <w:jc w:val="both"/>
        <w:rPr>
          <w:lang w:val="en-US" w:eastAsia="uk-UA"/>
        </w:rPr>
      </w:pPr>
      <w:bookmarkStart w:id="0" w:name="_GoBack"/>
      <w:r>
        <w:rPr>
          <w:noProof/>
          <w:lang w:val="uk-UA" w:eastAsia="uk-UA"/>
        </w:rPr>
        <w:pict>
          <v:shape id="_x0000_i1029" type="#_x0000_t75" style="width:484.5pt;height:291pt;visibility:visible;mso-wrap-style:square">
            <v:imagedata r:id="rId8" o:title=""/>
          </v:shape>
        </w:pict>
      </w:r>
      <w:bookmarkEnd w:id="0"/>
    </w:p>
    <w:p w:rsidR="004F0F72" w:rsidRDefault="004F0F72">
      <w:pPr>
        <w:ind w:firstLine="720"/>
        <w:jc w:val="both"/>
        <w:rPr>
          <w:lang w:val="en-US" w:eastAsia="uk-UA"/>
        </w:rPr>
      </w:pPr>
    </w:p>
    <w:p w:rsidR="001A578B" w:rsidRDefault="003C1543">
      <w:pPr>
        <w:ind w:firstLine="720"/>
        <w:jc w:val="both"/>
        <w:rPr>
          <w:lang w:val="en-US" w:eastAsia="uk-UA"/>
        </w:rPr>
      </w:pPr>
      <w:r>
        <w:rPr>
          <w:lang w:val="en-US" w:eastAsia="uk-UA"/>
        </w:rPr>
        <w:t>C={</w:t>
      </w:r>
      <w:r w:rsidR="001A578B">
        <w:rPr>
          <w:lang w:val="en-US" w:eastAsia="uk-UA"/>
        </w:rPr>
        <w:t>(1,4)</w:t>
      </w:r>
      <w:r>
        <w:rPr>
          <w:lang w:val="en-US" w:eastAsia="uk-UA"/>
        </w:rPr>
        <w:t>,</w:t>
      </w:r>
      <w:r w:rsidR="001A578B">
        <w:rPr>
          <w:lang w:val="en-US" w:eastAsia="uk-UA"/>
        </w:rPr>
        <w:t>(4,5)</w:t>
      </w:r>
      <w:r>
        <w:rPr>
          <w:lang w:val="en-US" w:eastAsia="uk-UA"/>
        </w:rPr>
        <w:t>,</w:t>
      </w:r>
      <w:r w:rsidR="001A578B">
        <w:rPr>
          <w:lang w:val="en-US" w:eastAsia="uk-UA"/>
        </w:rPr>
        <w:t>(</w:t>
      </w:r>
      <w:r>
        <w:rPr>
          <w:lang w:val="en-US" w:eastAsia="uk-UA"/>
        </w:rPr>
        <w:t>5,3),(3,2),(2,1)}</w:t>
      </w:r>
    </w:p>
    <w:p w:rsidR="003C1543" w:rsidRDefault="003C1543" w:rsidP="004F0F72">
      <w:pPr>
        <w:tabs>
          <w:tab w:val="left" w:pos="3465"/>
        </w:tabs>
        <w:ind w:firstLine="720"/>
        <w:jc w:val="both"/>
        <w:rPr>
          <w:lang w:val="en-US" w:eastAsia="uk-UA"/>
        </w:rPr>
      </w:pPr>
      <w:r>
        <w:rPr>
          <w:lang w:val="en-US" w:eastAsia="uk-UA"/>
        </w:rPr>
        <w:t>D=15+20+6+5+14=60</w:t>
      </w:r>
      <w:r w:rsidR="004F0F72">
        <w:rPr>
          <w:lang w:val="en-US" w:eastAsia="uk-UA"/>
        </w:rPr>
        <w:t xml:space="preserve">  </w:t>
      </w:r>
    </w:p>
    <w:p w:rsidR="007174D0" w:rsidRPr="004F0F72" w:rsidRDefault="007174D0" w:rsidP="007174D0">
      <w:pPr>
        <w:ind w:firstLine="720"/>
        <w:jc w:val="both"/>
        <w:rPr>
          <w:lang w:eastAsia="uk-UA"/>
        </w:rPr>
      </w:pPr>
      <w:r>
        <w:rPr>
          <w:noProof/>
          <w:lang w:val="uk-UA" w:eastAsia="uk-UA"/>
        </w:rPr>
        <w:lastRenderedPageBreak/>
        <w:pict>
          <v:shape id="_x0000_i1031" type="#_x0000_t75" style="width:412.5pt;height:248.25pt;visibility:visible;mso-wrap-style:square">
            <v:imagedata r:id="rId9" o:title=""/>
          </v:shape>
        </w:pict>
      </w:r>
    </w:p>
    <w:p w:rsidR="007174D0" w:rsidRPr="003C35D4" w:rsidRDefault="007174D0" w:rsidP="004F0F72">
      <w:pPr>
        <w:tabs>
          <w:tab w:val="left" w:pos="3465"/>
        </w:tabs>
        <w:ind w:firstLine="720"/>
        <w:jc w:val="both"/>
        <w:rPr>
          <w:lang w:val="en-US" w:eastAsia="uk-UA"/>
        </w:rPr>
      </w:pPr>
    </w:p>
    <w:sectPr w:rsidR="007174D0" w:rsidRPr="003C35D4">
      <w:type w:val="continuous"/>
      <w:pgSz w:w="11905" w:h="16837"/>
      <w:pgMar w:top="720" w:right="1134" w:bottom="720" w:left="1134" w:header="708" w:footer="708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oNotTrackMoves/>
  <w:defaultTabStop w:val="709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641BF"/>
    <w:rsid w:val="001A578B"/>
    <w:rsid w:val="002641BF"/>
    <w:rsid w:val="00283AF1"/>
    <w:rsid w:val="00352A32"/>
    <w:rsid w:val="003C1543"/>
    <w:rsid w:val="003C35D4"/>
    <w:rsid w:val="004F0F72"/>
    <w:rsid w:val="00605079"/>
    <w:rsid w:val="007174D0"/>
    <w:rsid w:val="009E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  <w:lang w:val="en-US"/>
    </w:rPr>
  </w:style>
  <w:style w:type="paragraph" w:customStyle="1" w:styleId="Textbody">
    <w:name w:val="Text body"/>
    <w:basedOn w:val="Default"/>
    <w:uiPriority w:val="99"/>
    <w:pPr>
      <w:spacing w:after="120"/>
    </w:pPr>
    <w:rPr>
      <w:lang w:val="ru-RU" w:eastAsia="ru-RU"/>
    </w:rPr>
  </w:style>
  <w:style w:type="paragraph" w:customStyle="1" w:styleId="TableContents">
    <w:name w:val="Table Contents"/>
    <w:basedOn w:val="Textbody"/>
    <w:uiPriority w:val="99"/>
    <w:pPr>
      <w:spacing w:after="0"/>
    </w:pPr>
    <w:rPr>
      <w:lang w:val="en-US"/>
    </w:rPr>
  </w:style>
  <w:style w:type="paragraph" w:customStyle="1" w:styleId="TableHeading">
    <w:name w:val="Table Heading"/>
    <w:basedOn w:val="TableContents"/>
    <w:uiPriority w:val="99"/>
    <w:pPr>
      <w:jc w:val="center"/>
    </w:pPr>
    <w:rPr>
      <w:b/>
      <w:bCs/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1111</Words>
  <Characters>6336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Венгерский метод</vt:lpstr>
    </vt:vector>
  </TitlesOfParts>
  <Company>RePack by SPecialiST</Company>
  <LinksUpToDate>false</LinksUpToDate>
  <CharactersWithSpaces>7433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Венгерский метод</dc:title>
  <dc:subject>http://math.semestr.ru/kom/index.php</dc:subject>
  <dc:creator>XTreme.ws</dc:creator>
  <cp:keywords>Задача коммивояжера,Метод ветвей и границ,Алгоритм Литтла,Венгерский метод</cp:keywords>
  <dc:description>Венгерский метод</dc:description>
  <cp:lastModifiedBy>Кулаковська Інесса Василівна</cp:lastModifiedBy>
  <cp:revision>6</cp:revision>
  <cp:lastPrinted>2112-12-31T21:00:00Z</cp:lastPrinted>
  <dcterms:created xsi:type="dcterms:W3CDTF">2014-04-03T06:13:00Z</dcterms:created>
  <dcterms:modified xsi:type="dcterms:W3CDTF">2014-04-03T09:37:00Z</dcterms:modified>
</cp:coreProperties>
</file>