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7C947" w14:textId="77777777" w:rsidR="003534C7" w:rsidRDefault="003534C7" w:rsidP="003534C7"/>
    <w:p w14:paraId="10C2CBCD" w14:textId="31B902C3" w:rsidR="003534C7" w:rsidRDefault="003534C7" w:rsidP="003534C7">
      <w:r>
        <w:t>EXPLICAÇÃO DE UM CASO DE USO ESPECÍFICO SOBRE O MAPA DO JOGO</w:t>
      </w:r>
    </w:p>
    <w:p w14:paraId="01E46A2B" w14:textId="5384135F" w:rsidR="003534C7" w:rsidRDefault="003534C7" w:rsidP="003534C7">
      <w:r>
        <w:t>O</w:t>
      </w:r>
      <w:r>
        <w:t xml:space="preserve"> jogo se inicia </w:t>
      </w:r>
      <w:r>
        <w:t>em um mapa no estilo “</w:t>
      </w:r>
      <w:proofErr w:type="spellStart"/>
      <w:r>
        <w:t>dungeon</w:t>
      </w:r>
      <w:proofErr w:type="spellEnd"/>
      <w:r>
        <w:t xml:space="preserve">” com cenário composto por </w:t>
      </w:r>
      <w:r>
        <w:t>pixel art</w:t>
      </w:r>
      <w:r>
        <w:t>.</w:t>
      </w:r>
      <w:r>
        <w:t xml:space="preserve"> </w:t>
      </w:r>
      <w:r>
        <w:t>N</w:t>
      </w:r>
      <w:r>
        <w:t xml:space="preserve">esta </w:t>
      </w:r>
      <w:proofErr w:type="spellStart"/>
      <w:r>
        <w:t>dungeon</w:t>
      </w:r>
      <w:proofErr w:type="spellEnd"/>
      <w:r>
        <w:t>,</w:t>
      </w:r>
      <w:r>
        <w:t xml:space="preserve"> existem muitos inimigos espalhados, obstáculos e itens que poderão </w:t>
      </w:r>
      <w:r>
        <w:t>ajudar o jogador</w:t>
      </w:r>
      <w:r>
        <w:t xml:space="preserve"> a chegar ao </w:t>
      </w:r>
      <w:proofErr w:type="gramStart"/>
      <w:r>
        <w:t>destino final</w:t>
      </w:r>
      <w:proofErr w:type="gramEnd"/>
      <w:r>
        <w:t xml:space="preserve"> do jogo. </w:t>
      </w:r>
    </w:p>
    <w:p w14:paraId="11EB5F8C" w14:textId="37BF35EB" w:rsidR="005E11A5" w:rsidRDefault="003534C7" w:rsidP="003534C7">
      <w:r>
        <w:t xml:space="preserve">O player </w:t>
      </w:r>
      <w:r>
        <w:t>anda pelo mapa através do</w:t>
      </w:r>
      <w:r>
        <w:t xml:space="preserve"> joystick</w:t>
      </w:r>
      <w:r>
        <w:t xml:space="preserve"> virtual</w:t>
      </w:r>
      <w:r>
        <w:t>, elimina os inimigos e realiza as missões propostas</w:t>
      </w:r>
      <w:r>
        <w:t xml:space="preserve"> para poder vencer o jogo. Todos os componentes do mapa e suas características estão descritas no diagrama de classes, o qual contém detalhadamente estas informações.</w:t>
      </w:r>
    </w:p>
    <w:sectPr w:rsidR="005E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4C7"/>
    <w:rsid w:val="003534C7"/>
    <w:rsid w:val="005E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0F3F3"/>
  <w15:chartTrackingRefBased/>
  <w15:docId w15:val="{4E92D197-7694-491C-9FE1-2936118C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465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Pedroso</dc:creator>
  <cp:keywords/>
  <dc:description/>
  <cp:lastModifiedBy>Caio Pedroso</cp:lastModifiedBy>
  <cp:revision>1</cp:revision>
  <dcterms:created xsi:type="dcterms:W3CDTF">2020-04-30T23:25:00Z</dcterms:created>
  <dcterms:modified xsi:type="dcterms:W3CDTF">2020-04-30T23:30:00Z</dcterms:modified>
</cp:coreProperties>
</file>