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70" w:rsidRDefault="00E93838">
      <w:pPr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Manual de Instalação</w:t>
      </w:r>
    </w:p>
    <w:p w:rsidR="00D45170" w:rsidRDefault="00D45170">
      <w:pPr>
        <w:contextualSpacing w:val="0"/>
        <w:jc w:val="center"/>
        <w:rPr>
          <w:sz w:val="60"/>
          <w:szCs w:val="60"/>
        </w:rPr>
      </w:pPr>
    </w:p>
    <w:p w:rsidR="00D45170" w:rsidRDefault="00E93838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Os requisitos necessários para a execução do software são:</w:t>
      </w:r>
    </w:p>
    <w:p w:rsidR="00D45170" w:rsidRDefault="00D45170">
      <w:pPr>
        <w:contextualSpacing w:val="0"/>
        <w:jc w:val="center"/>
        <w:rPr>
          <w:sz w:val="24"/>
          <w:szCs w:val="24"/>
        </w:rPr>
      </w:pPr>
    </w:p>
    <w:p w:rsidR="00D45170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1.8 ou +;</w:t>
      </w:r>
    </w:p>
    <w:p w:rsidR="00E93838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Node;</w:t>
      </w:r>
    </w:p>
    <w:p w:rsidR="00E93838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CLI;</w:t>
      </w:r>
    </w:p>
    <w:p w:rsidR="00D45170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MySql5.6.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Primeira instância de execução</w:t>
      </w:r>
    </w:p>
    <w:p w:rsidR="00D45170" w:rsidRDefault="00D45170">
      <w:pPr>
        <w:ind w:left="720"/>
        <w:contextualSpacing w:val="0"/>
        <w:jc w:val="center"/>
        <w:rPr>
          <w:sz w:val="36"/>
          <w:szCs w:val="36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 primeira execução do software independente no ambiente, é necessário criar o banco de dados para que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efetue a </w:t>
      </w:r>
      <w:proofErr w:type="spellStart"/>
      <w:r>
        <w:rPr>
          <w:sz w:val="24"/>
          <w:szCs w:val="24"/>
        </w:rPr>
        <w:t>mapeação</w:t>
      </w:r>
      <w:proofErr w:type="spellEnd"/>
      <w:r>
        <w:rPr>
          <w:sz w:val="24"/>
          <w:szCs w:val="24"/>
        </w:rPr>
        <w:t xml:space="preserve"> das entidades.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Insira seu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no arquivo: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localizado em: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HOME/GerenciamentoDeEndereços/g</w:t>
      </w:r>
      <w:r>
        <w:rPr>
          <w:sz w:val="24"/>
          <w:szCs w:val="24"/>
        </w:rPr>
        <w:t xml:space="preserve">erenciamentoEndereco/src/main/resources 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Confira também em qual porta 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está rodando, por padrão, está configurado a 3306.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É necessário apenas a criação do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, auxiliarei a executar por linha de comando.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Entre com seu acesso no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</w:t>
      </w:r>
      <w:r>
        <w:rPr>
          <w:sz w:val="24"/>
          <w:szCs w:val="24"/>
        </w:rPr>
        <w:t xml:space="preserve">ando do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 execute o comando: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E93838">
        <w:rPr>
          <w:sz w:val="24"/>
          <w:szCs w:val="24"/>
        </w:rPr>
        <w:t>reditManagement</w:t>
      </w:r>
      <w:proofErr w:type="spellEnd"/>
      <w:r>
        <w:rPr>
          <w:sz w:val="24"/>
          <w:szCs w:val="24"/>
        </w:rPr>
        <w:t>;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Agora podemos subir a API</w:t>
      </w:r>
      <w:r>
        <w:rPr>
          <w:sz w:val="24"/>
          <w:szCs w:val="24"/>
        </w:rPr>
        <w:t>, pode ser iniciado tanto</w:t>
      </w:r>
      <w:r>
        <w:rPr>
          <w:sz w:val="24"/>
          <w:szCs w:val="24"/>
        </w:rPr>
        <w:t xml:space="preserve"> pela IDE quanto </w:t>
      </w:r>
      <w:proofErr w:type="spellStart"/>
      <w:r>
        <w:rPr>
          <w:sz w:val="24"/>
          <w:szCs w:val="24"/>
        </w:rPr>
        <w:t>pel</w:t>
      </w:r>
      <w:proofErr w:type="spellEnd"/>
      <w:r>
        <w:rPr>
          <w:sz w:val="24"/>
          <w:szCs w:val="24"/>
        </w:rPr>
        <w:t xml:space="preserve"> linha de comando, caminhe até o diretório: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HOME\CreditManagement</w:t>
      </w:r>
      <w:r w:rsidRPr="00E93838">
        <w:rPr>
          <w:sz w:val="24"/>
          <w:szCs w:val="24"/>
        </w:rPr>
        <w:t>API</w:t>
      </w:r>
      <w:r>
        <w:rPr>
          <w:sz w:val="24"/>
          <w:szCs w:val="24"/>
        </w:rPr>
        <w:t>\src\main\java\br\com\dominio\c</w:t>
      </w:r>
      <w:r w:rsidRPr="00E93838">
        <w:rPr>
          <w:sz w:val="24"/>
          <w:szCs w:val="24"/>
        </w:rPr>
        <w:t xml:space="preserve">reditManagement 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execute: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ApplicationStart.class</w:t>
      </w:r>
      <w:proofErr w:type="spellEnd"/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subir o </w:t>
      </w:r>
      <w:proofErr w:type="spellStart"/>
      <w:r>
        <w:rPr>
          <w:sz w:val="24"/>
          <w:szCs w:val="24"/>
        </w:rPr>
        <w:t>FronEnd</w:t>
      </w:r>
      <w:proofErr w:type="spellEnd"/>
      <w:r>
        <w:rPr>
          <w:sz w:val="24"/>
          <w:szCs w:val="24"/>
        </w:rPr>
        <w:t>, também pode ser pela IDE (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) ou por linha de comando, basta ir no diretório raiz no projeto WEB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Para instalar o Angular CLI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-g @angular/</w:t>
      </w:r>
      <w:proofErr w:type="spellStart"/>
      <w:r>
        <w:rPr>
          <w:sz w:val="24"/>
          <w:szCs w:val="24"/>
        </w:rPr>
        <w:t>cli</w:t>
      </w:r>
      <w:proofErr w:type="spellEnd"/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para rodar, vá em Home\</w:t>
      </w:r>
      <w:proofErr w:type="spellStart"/>
      <w:r w:rsidRPr="00E93838">
        <w:rPr>
          <w:sz w:val="24"/>
          <w:szCs w:val="24"/>
        </w:rPr>
        <w:t>CreditManagement</w:t>
      </w:r>
      <w:proofErr w:type="spellEnd"/>
      <w:r w:rsidRPr="00E93838">
        <w:rPr>
          <w:sz w:val="24"/>
          <w:szCs w:val="24"/>
        </w:rPr>
        <w:t>-WEB</w:t>
      </w:r>
      <w:r>
        <w:rPr>
          <w:sz w:val="24"/>
          <w:szCs w:val="24"/>
        </w:rPr>
        <w:t xml:space="preserve"> e execute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E93838">
        <w:rPr>
          <w:sz w:val="24"/>
          <w:szCs w:val="24"/>
          <w:u w:val="single"/>
        </w:rPr>
        <w:t>ng</w:t>
      </w:r>
      <w:proofErr w:type="spellEnd"/>
      <w:proofErr w:type="gramEnd"/>
      <w:r>
        <w:rPr>
          <w:sz w:val="24"/>
          <w:szCs w:val="24"/>
        </w:rPr>
        <w:t xml:space="preserve"> serve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1440" w:firstLine="720"/>
        <w:contextualSpacing w:val="0"/>
        <w:rPr>
          <w:sz w:val="24"/>
          <w:szCs w:val="24"/>
        </w:rPr>
      </w:pPr>
      <w:bookmarkStart w:id="0" w:name="_GoBack"/>
      <w:bookmarkEnd w:id="0"/>
    </w:p>
    <w:sectPr w:rsidR="00D45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422"/>
    <w:multiLevelType w:val="multilevel"/>
    <w:tmpl w:val="A4EE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5170"/>
    <w:rsid w:val="00D45170"/>
    <w:rsid w:val="00E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D8E5C6-2208-418C-BEFD-6A14C54F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Iago Seixeiro Magalhaes</cp:lastModifiedBy>
  <cp:revision>2</cp:revision>
  <dcterms:created xsi:type="dcterms:W3CDTF">2019-05-03T03:53:00Z</dcterms:created>
  <dcterms:modified xsi:type="dcterms:W3CDTF">2019-05-03T04:15:00Z</dcterms:modified>
</cp:coreProperties>
</file>