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3006" w14:textId="77777777" w:rsidR="0065392B" w:rsidRPr="00DF2456" w:rsidRDefault="00000000">
      <w:pPr>
        <w:pStyle w:val="Ttulo1"/>
        <w:jc w:val="center"/>
      </w:pPr>
      <w:r w:rsidRPr="00DF2456">
        <w:t>Proposta Comercial SPCasting</w:t>
      </w:r>
    </w:p>
    <w:p w14:paraId="29FF2F59" w14:textId="77777777" w:rsidR="0065392B" w:rsidRPr="00DF2456" w:rsidRDefault="00000000">
      <w:pPr>
        <w:jc w:val="center"/>
      </w:pPr>
      <w:r w:rsidRPr="00DF2456">
        <w:t>12 de outubro de 2026</w:t>
      </w:r>
    </w:p>
    <w:p w14:paraId="41E638C9" w14:textId="38662C25" w:rsidR="0065392B" w:rsidRPr="00DF2456" w:rsidRDefault="00DF2456">
      <w:pPr>
        <w:pStyle w:val="Ttulo2"/>
      </w:pPr>
      <w:r>
        <w:t>Domínio temporário</w:t>
      </w:r>
    </w:p>
    <w:p w14:paraId="381D41E0" w14:textId="6B1209CB" w:rsidR="0065392B" w:rsidRDefault="00DF2456">
      <w:r>
        <w:t xml:space="preserve">Link: </w:t>
      </w:r>
      <w:hyperlink r:id="rId8" w:history="1">
        <w:r w:rsidRPr="00DF2456">
          <w:rPr>
            <w:rStyle w:val="Hyperlink"/>
          </w:rPr>
          <w:t>https://spcasting-web.vercel.app/</w:t>
        </w:r>
      </w:hyperlink>
    </w:p>
    <w:p w14:paraId="6BAF7219" w14:textId="77777777" w:rsidR="00DF2456" w:rsidRPr="00DF2456" w:rsidRDefault="00DF2456" w:rsidP="00DF2456">
      <w:pPr>
        <w:pStyle w:val="Ttulo2"/>
      </w:pPr>
      <w:r w:rsidRPr="00DF2456">
        <w:t>O projeto</w:t>
      </w:r>
    </w:p>
    <w:p w14:paraId="5C24372B" w14:textId="42B84B07" w:rsidR="00DF2456" w:rsidRPr="00DF2456" w:rsidRDefault="00DF2456">
      <w:r w:rsidRPr="00DF2456">
        <w:t>Uma plataforma web exclusiva para a SPCasting organizar sua rede de talentos, publicar vagas temporárias, receber candidaturas e selecionar profissionais em um único ambiente.</w:t>
      </w:r>
    </w:p>
    <w:p w14:paraId="5574F375" w14:textId="77777777" w:rsidR="0065392B" w:rsidRPr="00DF2456" w:rsidRDefault="00000000">
      <w:pPr>
        <w:pStyle w:val="Ttulo2"/>
      </w:pPr>
      <w:r w:rsidRPr="00DF2456">
        <w:t>O que será entregue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65392B" w:rsidRPr="00DF2456" w14:paraId="37A39483" w14:textId="77777777">
        <w:trPr>
          <w:tblHeader/>
          <w:jc w:val="center"/>
        </w:trPr>
        <w:tc>
          <w:tcPr>
            <w:tcW w:w="5043" w:type="dxa"/>
            <w:shd w:val="clear" w:color="auto" w:fill="A75F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ACBB7B" w14:textId="77777777" w:rsidR="0065392B" w:rsidRPr="00DF2456" w:rsidRDefault="00000000">
            <w:r w:rsidRPr="00DF2456">
              <w:rPr>
                <w:b/>
                <w:color w:val="FFFFFF"/>
              </w:rPr>
              <w:t>Área</w:t>
            </w:r>
          </w:p>
        </w:tc>
        <w:tc>
          <w:tcPr>
            <w:tcW w:w="5043" w:type="dxa"/>
            <w:shd w:val="clear" w:color="auto" w:fill="A75F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10758" w14:textId="77777777" w:rsidR="0065392B" w:rsidRPr="00DF2456" w:rsidRDefault="00000000">
            <w:r w:rsidRPr="00DF2456">
              <w:rPr>
                <w:b/>
                <w:color w:val="FFFFFF"/>
              </w:rPr>
              <w:t>O que está incluído</w:t>
            </w:r>
          </w:p>
        </w:tc>
      </w:tr>
      <w:tr w:rsidR="0065392B" w:rsidRPr="00DF2456" w14:paraId="447D9744" w14:textId="77777777">
        <w:trPr>
          <w:jc w:val="center"/>
        </w:trPr>
        <w:tc>
          <w:tcPr>
            <w:tcW w:w="50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53265" w14:textId="77777777" w:rsidR="0065392B" w:rsidRPr="00DF2456" w:rsidRDefault="00000000">
            <w:r w:rsidRPr="00DF2456">
              <w:t>Página institucional</w:t>
            </w:r>
          </w:p>
        </w:tc>
        <w:tc>
          <w:tcPr>
            <w:tcW w:w="50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B0723" w14:textId="77777777" w:rsidR="0065392B" w:rsidRPr="00DF2456" w:rsidRDefault="00000000">
            <w:r w:rsidRPr="00DF2456">
              <w:t>Apresentação da agência, valores, imagens e acesso à plataforma</w:t>
            </w:r>
          </w:p>
        </w:tc>
      </w:tr>
      <w:tr w:rsidR="0065392B" w:rsidRPr="00DF2456" w14:paraId="2D8EFC1F" w14:textId="77777777">
        <w:trPr>
          <w:jc w:val="center"/>
        </w:trPr>
        <w:tc>
          <w:tcPr>
            <w:tcW w:w="5043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0E578" w14:textId="77777777" w:rsidR="0065392B" w:rsidRPr="00DF2456" w:rsidRDefault="00000000">
            <w:r w:rsidRPr="00DF2456">
              <w:t>Cadastro e login</w:t>
            </w:r>
          </w:p>
        </w:tc>
        <w:tc>
          <w:tcPr>
            <w:tcW w:w="5043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FF74D" w14:textId="77777777" w:rsidR="0065392B" w:rsidRPr="00DF2456" w:rsidRDefault="00000000">
            <w:r w:rsidRPr="00DF2456">
              <w:t>Acesso por e-mail e senha ou conta Google</w:t>
            </w:r>
          </w:p>
        </w:tc>
      </w:tr>
      <w:tr w:rsidR="0065392B" w:rsidRPr="00DF2456" w14:paraId="387647C8" w14:textId="77777777">
        <w:trPr>
          <w:jc w:val="center"/>
        </w:trPr>
        <w:tc>
          <w:tcPr>
            <w:tcW w:w="50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AFF1C" w14:textId="77777777" w:rsidR="0065392B" w:rsidRPr="00DF2456" w:rsidRDefault="00000000">
            <w:r w:rsidRPr="00DF2456">
              <w:t>Perfil do freelancer</w:t>
            </w:r>
          </w:p>
        </w:tc>
        <w:tc>
          <w:tcPr>
            <w:tcW w:w="50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9CACF" w14:textId="77777777" w:rsidR="0065392B" w:rsidRPr="00DF2456" w:rsidRDefault="00000000">
            <w:r w:rsidRPr="00DF2456">
              <w:t>Dados profissionais, cidades, foto, Instagram, banco, PIX e composite</w:t>
            </w:r>
          </w:p>
        </w:tc>
      </w:tr>
      <w:tr w:rsidR="0065392B" w:rsidRPr="00DF2456" w14:paraId="0F5E830C" w14:textId="77777777">
        <w:trPr>
          <w:jc w:val="center"/>
        </w:trPr>
        <w:tc>
          <w:tcPr>
            <w:tcW w:w="5043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CA2AB" w14:textId="77777777" w:rsidR="0065392B" w:rsidRPr="00DF2456" w:rsidRDefault="00000000">
            <w:r w:rsidRPr="00DF2456">
              <w:t>Oportunidades</w:t>
            </w:r>
          </w:p>
        </w:tc>
        <w:tc>
          <w:tcPr>
            <w:tcW w:w="5043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939E2" w14:textId="77777777" w:rsidR="0065392B" w:rsidRPr="00DF2456" w:rsidRDefault="00000000">
            <w:r w:rsidRPr="00DF2456">
              <w:t>Busca, detalhes, compatibilidade por cidade e candidatura</w:t>
            </w:r>
          </w:p>
        </w:tc>
      </w:tr>
      <w:tr w:rsidR="0065392B" w:rsidRPr="00DF2456" w14:paraId="2841E3E8" w14:textId="77777777">
        <w:trPr>
          <w:jc w:val="center"/>
        </w:trPr>
        <w:tc>
          <w:tcPr>
            <w:tcW w:w="50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62539" w14:textId="77777777" w:rsidR="0065392B" w:rsidRPr="00DF2456" w:rsidRDefault="00000000">
            <w:r w:rsidRPr="00DF2456">
              <w:t>Inscrições</w:t>
            </w:r>
          </w:p>
        </w:tc>
        <w:tc>
          <w:tcPr>
            <w:tcW w:w="50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EC896" w14:textId="77777777" w:rsidR="0065392B" w:rsidRPr="00DF2456" w:rsidRDefault="00000000">
            <w:r w:rsidRPr="00DF2456">
              <w:t>Acompanhamento e cancelamento de candidaturas</w:t>
            </w:r>
          </w:p>
        </w:tc>
      </w:tr>
      <w:tr w:rsidR="0065392B" w:rsidRPr="00DF2456" w14:paraId="6F7A6F29" w14:textId="77777777">
        <w:trPr>
          <w:jc w:val="center"/>
        </w:trPr>
        <w:tc>
          <w:tcPr>
            <w:tcW w:w="5043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104B7" w14:textId="77777777" w:rsidR="0065392B" w:rsidRPr="00DF2456" w:rsidRDefault="00000000">
            <w:r w:rsidRPr="00DF2456">
              <w:t>Painel administrativo</w:t>
            </w:r>
          </w:p>
        </w:tc>
        <w:tc>
          <w:tcPr>
            <w:tcW w:w="5043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E9442" w14:textId="77777777" w:rsidR="0065392B" w:rsidRPr="00DF2456" w:rsidRDefault="00000000">
            <w:r w:rsidRPr="00DF2456">
              <w:t>Visão geral de vagas, inscrições e profissionais selecionados</w:t>
            </w:r>
          </w:p>
        </w:tc>
      </w:tr>
      <w:tr w:rsidR="0065392B" w:rsidRPr="00DF2456" w14:paraId="0D7706A1" w14:textId="77777777">
        <w:trPr>
          <w:jc w:val="center"/>
        </w:trPr>
        <w:tc>
          <w:tcPr>
            <w:tcW w:w="50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757CD" w14:textId="77777777" w:rsidR="0065392B" w:rsidRPr="00DF2456" w:rsidRDefault="00000000">
            <w:r w:rsidRPr="00DF2456">
              <w:t>Gestão de vagas</w:t>
            </w:r>
          </w:p>
        </w:tc>
        <w:tc>
          <w:tcPr>
            <w:tcW w:w="50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0407D" w14:textId="77777777" w:rsidR="0065392B" w:rsidRPr="00DF2456" w:rsidRDefault="00000000">
            <w:r w:rsidRPr="00DF2456">
              <w:t>Criação, edição, encerramento e controle de quantidade</w:t>
            </w:r>
          </w:p>
        </w:tc>
      </w:tr>
      <w:tr w:rsidR="0065392B" w:rsidRPr="00DF2456" w14:paraId="0DD8AF42" w14:textId="77777777">
        <w:trPr>
          <w:jc w:val="center"/>
        </w:trPr>
        <w:tc>
          <w:tcPr>
            <w:tcW w:w="5043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614D9" w14:textId="77777777" w:rsidR="0065392B" w:rsidRPr="00DF2456" w:rsidRDefault="00000000">
            <w:r w:rsidRPr="00DF2456">
              <w:t>Gestão de candidatos</w:t>
            </w:r>
          </w:p>
        </w:tc>
        <w:tc>
          <w:tcPr>
            <w:tcW w:w="5043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A91D0" w14:textId="77777777" w:rsidR="0065392B" w:rsidRPr="00DF2456" w:rsidRDefault="00000000">
            <w:r w:rsidRPr="00DF2456">
              <w:t>Consulta de perfis, seleção, remoção e contato pelo WhatsApp</w:t>
            </w:r>
          </w:p>
        </w:tc>
      </w:tr>
    </w:tbl>
    <w:p w14:paraId="4CC83085" w14:textId="77777777" w:rsidR="0065392B" w:rsidRPr="00DF2456" w:rsidRDefault="00000000">
      <w:pPr>
        <w:pStyle w:val="Ttulo2"/>
      </w:pPr>
      <w:r w:rsidRPr="00DF2456">
        <w:t>Também incluído</w:t>
      </w:r>
    </w:p>
    <w:p w14:paraId="36FA4B57" w14:textId="77777777" w:rsidR="0065392B" w:rsidRPr="00DF2456" w:rsidRDefault="00000000">
      <w:pPr>
        <w:pStyle w:val="Commarcadores"/>
      </w:pPr>
      <w:r w:rsidRPr="00DF2456">
        <w:t>Interface responsiva para celular, tablet e computador.</w:t>
      </w:r>
    </w:p>
    <w:p w14:paraId="3B290719" w14:textId="77777777" w:rsidR="0065392B" w:rsidRPr="00DF2456" w:rsidRDefault="00000000">
      <w:pPr>
        <w:pStyle w:val="Commarcadores"/>
      </w:pPr>
      <w:r w:rsidRPr="00DF2456">
        <w:t>Cadastro e login com e-mail e senha ou Google.</w:t>
      </w:r>
    </w:p>
    <w:p w14:paraId="3002104B" w14:textId="77777777" w:rsidR="0065392B" w:rsidRPr="00DF2456" w:rsidRDefault="00000000">
      <w:pPr>
        <w:pStyle w:val="Commarcadores"/>
      </w:pPr>
      <w:r w:rsidRPr="00DF2456">
        <w:t>Dados, fotos e composites privados com acesso controlado.</w:t>
      </w:r>
    </w:p>
    <w:p w14:paraId="5A37C84A" w14:textId="77777777" w:rsidR="0065392B" w:rsidRPr="00DF2456" w:rsidRDefault="00000000">
      <w:pPr>
        <w:pStyle w:val="Commarcadores"/>
      </w:pPr>
      <w:r w:rsidRPr="00DF2456">
        <w:t>Integração com Firebase, API de localidades do IBGE e WhatsApp.</w:t>
      </w:r>
    </w:p>
    <w:p w14:paraId="290B9DD2" w14:textId="77777777" w:rsidR="0065392B" w:rsidRPr="00DF2456" w:rsidRDefault="00000000">
      <w:pPr>
        <w:pStyle w:val="Commarcadores"/>
      </w:pPr>
      <w:r w:rsidRPr="00DF2456">
        <w:lastRenderedPageBreak/>
        <w:t>Configuração técnica para publicação no endereço definido para o projeto.</w:t>
      </w:r>
    </w:p>
    <w:p w14:paraId="3DB23A16" w14:textId="77777777" w:rsidR="0065392B" w:rsidRPr="00DF2456" w:rsidRDefault="00000000">
      <w:pPr>
        <w:pStyle w:val="Commarcadores"/>
      </w:pPr>
      <w:r w:rsidRPr="00DF2456">
        <w:t>Homologação dos principais fluxos antes da entrega.</w:t>
      </w:r>
    </w:p>
    <w:p w14:paraId="796B2BB1" w14:textId="77777777" w:rsidR="0065392B" w:rsidRPr="00DF2456" w:rsidRDefault="00000000">
      <w:pPr>
        <w:pStyle w:val="Ttulo2"/>
      </w:pPr>
      <w:r w:rsidRPr="00DF2456">
        <w:t>Benefícios para a SPCasting</w:t>
      </w:r>
    </w:p>
    <w:p w14:paraId="1F780D01" w14:textId="77777777" w:rsidR="0065392B" w:rsidRPr="00DF2456" w:rsidRDefault="00000000">
      <w:pPr>
        <w:pStyle w:val="Commarcadores"/>
      </w:pPr>
      <w:r w:rsidRPr="00DF2456">
        <w:t>Base de profissionais centralizada e atualizada.</w:t>
      </w:r>
    </w:p>
    <w:p w14:paraId="5B97A1D3" w14:textId="77777777" w:rsidR="0065392B" w:rsidRPr="00DF2456" w:rsidRDefault="00000000">
      <w:pPr>
        <w:pStyle w:val="Commarcadores"/>
      </w:pPr>
      <w:r w:rsidRPr="00DF2456">
        <w:t>Menos dependência de conversas e planilhas para organizar o casting.</w:t>
      </w:r>
    </w:p>
    <w:p w14:paraId="6327F9E9" w14:textId="77777777" w:rsidR="0065392B" w:rsidRPr="00DF2456" w:rsidRDefault="00000000">
      <w:pPr>
        <w:pStyle w:val="Commarcadores"/>
      </w:pPr>
      <w:r w:rsidRPr="00DF2456">
        <w:t>Publicação de oportunidades e formação de equipes com mais rapidez.</w:t>
      </w:r>
    </w:p>
    <w:p w14:paraId="0FAB4CD1" w14:textId="77777777" w:rsidR="0065392B" w:rsidRPr="00DF2456" w:rsidRDefault="00000000">
      <w:pPr>
        <w:pStyle w:val="Commarcadores"/>
      </w:pPr>
      <w:r w:rsidRPr="00DF2456">
        <w:t>Triagem por cidade e disponibilidade das informações profissionais.</w:t>
      </w:r>
    </w:p>
    <w:p w14:paraId="39AEBA5A" w14:textId="77777777" w:rsidR="0065392B" w:rsidRPr="00DF2456" w:rsidRDefault="00000000">
      <w:pPr>
        <w:pStyle w:val="Commarcadores"/>
      </w:pPr>
      <w:r w:rsidRPr="00DF2456">
        <w:t>Contato direto com candidatos pelo WhatsApp.</w:t>
      </w:r>
    </w:p>
    <w:p w14:paraId="7F2FF305" w14:textId="77777777" w:rsidR="0065392B" w:rsidRPr="00DF2456" w:rsidRDefault="00000000">
      <w:pPr>
        <w:pStyle w:val="Ttulo2"/>
      </w:pPr>
      <w:r w:rsidRPr="00DF2456">
        <w:t>Investimento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65392B" w:rsidRPr="00DF2456" w14:paraId="2E647909" w14:textId="77777777">
        <w:trPr>
          <w:tblHeader/>
          <w:jc w:val="center"/>
        </w:trPr>
        <w:tc>
          <w:tcPr>
            <w:tcW w:w="2521" w:type="dxa"/>
            <w:shd w:val="clear" w:color="auto" w:fill="A75F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8B0F55" w14:textId="77777777" w:rsidR="0065392B" w:rsidRPr="00DF2456" w:rsidRDefault="00000000">
            <w:r w:rsidRPr="00DF2456">
              <w:rPr>
                <w:b/>
                <w:color w:val="FFFFFF"/>
              </w:rPr>
              <w:t>Item</w:t>
            </w:r>
          </w:p>
        </w:tc>
        <w:tc>
          <w:tcPr>
            <w:tcW w:w="2521" w:type="dxa"/>
            <w:shd w:val="clear" w:color="auto" w:fill="A75F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D82E49" w14:textId="77777777" w:rsidR="0065392B" w:rsidRPr="00DF2456" w:rsidRDefault="00000000">
            <w:r w:rsidRPr="00DF2456">
              <w:rPr>
                <w:b/>
                <w:color w:val="FFFFFF"/>
              </w:rPr>
              <w:t>Descrição</w:t>
            </w:r>
          </w:p>
        </w:tc>
        <w:tc>
          <w:tcPr>
            <w:tcW w:w="2521" w:type="dxa"/>
            <w:shd w:val="clear" w:color="auto" w:fill="A75F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746A7B" w14:textId="77777777" w:rsidR="0065392B" w:rsidRPr="00DF2456" w:rsidRDefault="00000000">
            <w:r w:rsidRPr="00DF2456">
              <w:rPr>
                <w:b/>
                <w:color w:val="FFFFFF"/>
              </w:rPr>
              <w:t>Valor</w:t>
            </w:r>
          </w:p>
        </w:tc>
        <w:tc>
          <w:tcPr>
            <w:tcW w:w="2521" w:type="dxa"/>
            <w:shd w:val="clear" w:color="auto" w:fill="A75F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25C0DB" w14:textId="77777777" w:rsidR="0065392B" w:rsidRPr="00DF2456" w:rsidRDefault="00000000">
            <w:r w:rsidRPr="00DF2456">
              <w:rPr>
                <w:b/>
                <w:color w:val="FFFFFF"/>
              </w:rPr>
              <w:t>Condição</w:t>
            </w:r>
          </w:p>
        </w:tc>
      </w:tr>
      <w:tr w:rsidR="0065392B" w:rsidRPr="00DF2456" w14:paraId="6D3F9B25" w14:textId="77777777">
        <w:trPr>
          <w:jc w:val="center"/>
        </w:trPr>
        <w:tc>
          <w:tcPr>
            <w:tcW w:w="25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42230" w14:textId="77777777" w:rsidR="0065392B" w:rsidRPr="00DF2456" w:rsidRDefault="00000000">
            <w:r w:rsidRPr="00DF2456">
              <w:t>Desenvolvimento da plataforma</w:t>
            </w:r>
          </w:p>
        </w:tc>
        <w:tc>
          <w:tcPr>
            <w:tcW w:w="25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0760F" w14:textId="77777777" w:rsidR="0065392B" w:rsidRPr="00DF2456" w:rsidRDefault="00000000">
            <w:r w:rsidRPr="00DF2456">
              <w:t>Escopo funcional apresentado neste documento</w:t>
            </w:r>
          </w:p>
        </w:tc>
        <w:tc>
          <w:tcPr>
            <w:tcW w:w="25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E097F" w14:textId="7283011D" w:rsidR="0065392B" w:rsidRPr="00DF2456" w:rsidRDefault="009B1E7F">
            <w:r>
              <w:rPr>
                <w:i/>
                <w:color w:val="A75F3C"/>
              </w:rPr>
              <w:t>R$ 1.500,00</w:t>
            </w:r>
          </w:p>
        </w:tc>
        <w:tc>
          <w:tcPr>
            <w:tcW w:w="25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F2447" w14:textId="77777777" w:rsidR="0065392B" w:rsidRPr="00DF2456" w:rsidRDefault="00000000">
            <w:r w:rsidRPr="00DF2456">
              <w:t>Pagamento único</w:t>
            </w:r>
          </w:p>
        </w:tc>
      </w:tr>
      <w:tr w:rsidR="0065392B" w:rsidRPr="00DF2456" w14:paraId="3C4C414D" w14:textId="77777777">
        <w:trPr>
          <w:jc w:val="center"/>
        </w:trPr>
        <w:tc>
          <w:tcPr>
            <w:tcW w:w="2521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FD519" w14:textId="4F6A5846" w:rsidR="0065392B" w:rsidRPr="00DF2456" w:rsidRDefault="00000000">
            <w:r w:rsidRPr="00DF2456">
              <w:t>Domínio</w:t>
            </w:r>
            <w:r w:rsidR="009B1E7F">
              <w:t xml:space="preserve"> + Hospedagem</w:t>
            </w:r>
          </w:p>
        </w:tc>
        <w:tc>
          <w:tcPr>
            <w:tcW w:w="2521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F0743" w14:textId="77777777" w:rsidR="0065392B" w:rsidRPr="00DF2456" w:rsidRDefault="00000000">
            <w:r w:rsidRPr="00DF2456">
              <w:t>Endereço próprio da SPCasting</w:t>
            </w:r>
          </w:p>
        </w:tc>
        <w:tc>
          <w:tcPr>
            <w:tcW w:w="2521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64D62" w14:textId="34087F79" w:rsidR="0065392B" w:rsidRPr="00DF2456" w:rsidRDefault="009B1E7F">
            <w:r>
              <w:rPr>
                <w:i/>
                <w:color w:val="A75F3C"/>
              </w:rPr>
              <w:t xml:space="preserve">R$ </w:t>
            </w:r>
            <w:r w:rsidRPr="009B1E7F">
              <w:rPr>
                <w:i/>
                <w:color w:val="A75F3C"/>
              </w:rPr>
              <w:t>334,74</w:t>
            </w:r>
          </w:p>
        </w:tc>
        <w:tc>
          <w:tcPr>
            <w:tcW w:w="2521" w:type="dxa"/>
            <w:shd w:val="clear" w:color="auto" w:fill="F4E7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3A3B5" w14:textId="7D21BC26" w:rsidR="0065392B" w:rsidRPr="00DF2456" w:rsidRDefault="009B1E7F">
            <w:r w:rsidRPr="009B1E7F">
              <w:t>Duração de</w:t>
            </w:r>
            <w:r>
              <w:t xml:space="preserve"> 2 anos</w:t>
            </w:r>
          </w:p>
        </w:tc>
      </w:tr>
      <w:tr w:rsidR="0065392B" w:rsidRPr="00DF2456" w14:paraId="11FE098E" w14:textId="77777777" w:rsidTr="009B1E7F">
        <w:trPr>
          <w:jc w:val="center"/>
        </w:trPr>
        <w:tc>
          <w:tcPr>
            <w:tcW w:w="25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AA989" w14:textId="77777777" w:rsidR="0065392B" w:rsidRPr="00DF2456" w:rsidRDefault="00000000">
            <w:r w:rsidRPr="00DF2456">
              <w:t>Manutenção</w:t>
            </w:r>
          </w:p>
        </w:tc>
        <w:tc>
          <w:tcPr>
            <w:tcW w:w="25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6B3BA" w14:textId="77777777" w:rsidR="0065392B" w:rsidRPr="00DF2456" w:rsidRDefault="00000000">
            <w:r w:rsidRPr="00DF2456">
              <w:t>Suporte, atualizações e pequenas alterações após a entrega</w:t>
            </w:r>
          </w:p>
        </w:tc>
        <w:tc>
          <w:tcPr>
            <w:tcW w:w="25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9C0F0" w14:textId="61EBBD9A" w:rsidR="0065392B" w:rsidRPr="009B1E7F" w:rsidRDefault="009B1E7F">
            <w:pPr>
              <w:rPr>
                <w:i/>
                <w:color w:val="A75F3C"/>
              </w:rPr>
            </w:pPr>
            <w:r w:rsidRPr="009B1E7F">
              <w:rPr>
                <w:i/>
                <w:color w:val="A75F3C"/>
              </w:rPr>
              <w:t>R$ 100,00</w:t>
            </w:r>
          </w:p>
        </w:tc>
        <w:tc>
          <w:tcPr>
            <w:tcW w:w="25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B6CE8" w14:textId="77777777" w:rsidR="0065392B" w:rsidRPr="00DF2456" w:rsidRDefault="00000000">
            <w:r w:rsidRPr="00DF2456">
              <w:t>Opcional</w:t>
            </w:r>
          </w:p>
        </w:tc>
      </w:tr>
    </w:tbl>
    <w:p w14:paraId="6AB269A5" w14:textId="5584EEC4" w:rsidR="009B1E7F" w:rsidRDefault="009B1E7F">
      <w:pPr>
        <w:rPr>
          <w:b/>
        </w:rPr>
      </w:pPr>
      <w:r>
        <w:rPr>
          <w:b/>
        </w:rPr>
        <w:t xml:space="preserve">Link Domínio + Hospedagem: </w:t>
      </w:r>
      <w:hyperlink r:id="rId9" w:history="1">
        <w:r w:rsidRPr="009B1E7F">
          <w:rPr>
            <w:rStyle w:val="Hyperlink"/>
            <w:b/>
          </w:rPr>
          <w:t>Hostin</w:t>
        </w:r>
        <w:r w:rsidRPr="009B1E7F">
          <w:rPr>
            <w:rStyle w:val="Hyperlink"/>
            <w:b/>
          </w:rPr>
          <w:t>g</w:t>
        </w:r>
        <w:r w:rsidRPr="009B1E7F">
          <w:rPr>
            <w:rStyle w:val="Hyperlink"/>
            <w:b/>
          </w:rPr>
          <w:t>er</w:t>
        </w:r>
      </w:hyperlink>
    </w:p>
    <w:p w14:paraId="59C13712" w14:textId="5F94CE12" w:rsidR="0065392B" w:rsidRPr="00DF2456" w:rsidRDefault="00000000">
      <w:r w:rsidRPr="00DF2456">
        <w:rPr>
          <w:b/>
        </w:rPr>
        <w:t>Condição de pagamento:</w:t>
      </w:r>
      <w:r w:rsidRPr="00DF2456">
        <w:t xml:space="preserve"> </w:t>
      </w:r>
      <w:r w:rsidR="00DF2456" w:rsidRPr="00DF2456">
        <w:rPr>
          <w:i/>
          <w:color w:val="A75F3C"/>
        </w:rPr>
        <w:t>Pix à vista ou parcelado</w:t>
      </w:r>
    </w:p>
    <w:p w14:paraId="65CA068E" w14:textId="6E2A9923" w:rsidR="0065392B" w:rsidRPr="00DF2456" w:rsidRDefault="00000000" w:rsidP="00DF2456">
      <w:r w:rsidRPr="00DF2456">
        <w:rPr>
          <w:b/>
        </w:rPr>
        <w:t>Prazo de entrega:</w:t>
      </w:r>
      <w:r w:rsidRPr="00DF2456">
        <w:t xml:space="preserve"> </w:t>
      </w:r>
      <w:r w:rsidR="00DF2456" w:rsidRPr="00DF2456">
        <w:rPr>
          <w:i/>
          <w:color w:val="A75F3C"/>
        </w:rPr>
        <w:t>15 dias após o fechamento</w:t>
      </w:r>
    </w:p>
    <w:p w14:paraId="126A6395" w14:textId="77777777" w:rsidR="0065392B" w:rsidRPr="00DF2456" w:rsidRDefault="00000000">
      <w:r w:rsidRPr="00DF2456">
        <w:t>Novas funcionalidades, integrações ou alterações fora deste escopo serão avaliadas e orçadas separadamente.</w:t>
      </w:r>
    </w:p>
    <w:p w14:paraId="167B177C" w14:textId="77777777" w:rsidR="0065392B" w:rsidRPr="00DF2456" w:rsidRDefault="00000000">
      <w:pPr>
        <w:pStyle w:val="Ttulo2"/>
      </w:pPr>
      <w:r w:rsidRPr="00DF2456">
        <w:t>Informações necessárias para a entrega</w:t>
      </w:r>
    </w:p>
    <w:p w14:paraId="0B40A70C" w14:textId="77777777" w:rsidR="0065392B" w:rsidRPr="00DF2456" w:rsidRDefault="00000000">
      <w:pPr>
        <w:pStyle w:val="Commarcadores"/>
      </w:pPr>
      <w:r w:rsidRPr="00DF2456">
        <w:t>Domínio e ambiente de publicação.</w:t>
      </w:r>
    </w:p>
    <w:p w14:paraId="4A553746" w14:textId="77777777" w:rsidR="0065392B" w:rsidRPr="00DF2456" w:rsidRDefault="00000000">
      <w:pPr>
        <w:pStyle w:val="Commarcadores"/>
      </w:pPr>
      <w:r w:rsidRPr="00DF2456">
        <w:t>Conta e configurações do Firebase.</w:t>
      </w:r>
    </w:p>
    <w:p w14:paraId="42364FF2" w14:textId="77777777" w:rsidR="0065392B" w:rsidRPr="00DF2456" w:rsidRDefault="00000000">
      <w:pPr>
        <w:pStyle w:val="Commarcadores"/>
      </w:pPr>
      <w:r w:rsidRPr="00DF2456">
        <w:t>Definição da conta administrativa.</w:t>
      </w:r>
    </w:p>
    <w:p w14:paraId="38A5D6C0" w14:textId="77777777" w:rsidR="0065392B" w:rsidRPr="00DF2456" w:rsidRDefault="00000000">
      <w:pPr>
        <w:pStyle w:val="Commarcadores"/>
      </w:pPr>
      <w:r w:rsidRPr="00DF2456">
        <w:t>Validação dos textos, imagens e dados institucionais.</w:t>
      </w:r>
    </w:p>
    <w:p w14:paraId="4D2C4370" w14:textId="77777777" w:rsidR="0065392B" w:rsidRPr="00DF2456" w:rsidRDefault="00000000">
      <w:pPr>
        <w:pStyle w:val="Commarcadores"/>
      </w:pPr>
      <w:r w:rsidRPr="00DF2456">
        <w:t>Confirmação das regras operacionais e comerciais das vagas.</w:t>
      </w:r>
    </w:p>
    <w:p w14:paraId="362408AA" w14:textId="77777777" w:rsidR="0065392B" w:rsidRPr="00DF2456" w:rsidRDefault="00000000">
      <w:pPr>
        <w:pStyle w:val="Commarcadores"/>
      </w:pPr>
      <w:r w:rsidRPr="00DF2456">
        <w:t>Política de privacidade e termos aplicáveis à operação.</w:t>
      </w:r>
    </w:p>
    <w:p w14:paraId="1F6D2798" w14:textId="77777777" w:rsidR="0065392B" w:rsidRPr="00DF2456" w:rsidRDefault="00000000">
      <w:pPr>
        <w:pStyle w:val="Ttulo2"/>
      </w:pPr>
      <w:r w:rsidRPr="00DF2456">
        <w:t>Próximos passos</w:t>
      </w:r>
    </w:p>
    <w:p w14:paraId="3994B0C9" w14:textId="77777777" w:rsidR="0065392B" w:rsidRPr="00DF2456" w:rsidRDefault="00000000">
      <w:pPr>
        <w:pStyle w:val="Numerada"/>
      </w:pPr>
      <w:r w:rsidRPr="00DF2456">
        <w:t>Aprovação da proposta e das condições comerciais.</w:t>
      </w:r>
    </w:p>
    <w:p w14:paraId="184EDC33" w14:textId="77777777" w:rsidR="0065392B" w:rsidRPr="00DF2456" w:rsidRDefault="00000000">
      <w:pPr>
        <w:pStyle w:val="Numerada"/>
      </w:pPr>
      <w:r w:rsidRPr="00DF2456">
        <w:t>Confirmação dos dados e acessos necessários.</w:t>
      </w:r>
    </w:p>
    <w:p w14:paraId="24624774" w14:textId="77777777" w:rsidR="0065392B" w:rsidRPr="00DF2456" w:rsidRDefault="00000000">
      <w:pPr>
        <w:pStyle w:val="Numerada"/>
      </w:pPr>
      <w:r w:rsidRPr="00DF2456">
        <w:t>Homologação dos fluxos de freelancer e administrador.</w:t>
      </w:r>
    </w:p>
    <w:p w14:paraId="695BE615" w14:textId="77777777" w:rsidR="0065392B" w:rsidRPr="00DF2456" w:rsidRDefault="00000000">
      <w:pPr>
        <w:pStyle w:val="Numerada"/>
      </w:pPr>
      <w:r w:rsidRPr="00DF2456">
        <w:t>Ajustes finais acordados entre as partes.</w:t>
      </w:r>
    </w:p>
    <w:p w14:paraId="3253ABA1" w14:textId="550F0A01" w:rsidR="0065392B" w:rsidRDefault="00000000" w:rsidP="00DF2456">
      <w:pPr>
        <w:pStyle w:val="Numerada"/>
      </w:pPr>
      <w:r w:rsidRPr="00DF2456">
        <w:t>Publicação e entrega oficial da plataforma.</w:t>
      </w:r>
    </w:p>
    <w:sectPr w:rsidR="0065392B" w:rsidSect="00034616">
      <w:footerReference w:type="default" r:id="rId10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35176" w14:textId="77777777" w:rsidR="008F1D26" w:rsidRPr="00DF2456" w:rsidRDefault="008F1D26">
      <w:pPr>
        <w:spacing w:after="0" w:line="240" w:lineRule="auto"/>
      </w:pPr>
      <w:r w:rsidRPr="00DF2456">
        <w:separator/>
      </w:r>
    </w:p>
  </w:endnote>
  <w:endnote w:type="continuationSeparator" w:id="0">
    <w:p w14:paraId="7B3B9860" w14:textId="77777777" w:rsidR="008F1D26" w:rsidRPr="00DF2456" w:rsidRDefault="008F1D26">
      <w:pPr>
        <w:spacing w:after="0" w:line="240" w:lineRule="auto"/>
      </w:pPr>
      <w:r w:rsidRPr="00DF245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D8DD3" w14:textId="61367D92" w:rsidR="0065392B" w:rsidRPr="00DF2456" w:rsidRDefault="0065392B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EBDCB" w14:textId="77777777" w:rsidR="008F1D26" w:rsidRPr="00DF2456" w:rsidRDefault="008F1D26">
      <w:pPr>
        <w:spacing w:after="0" w:line="240" w:lineRule="auto"/>
      </w:pPr>
      <w:r w:rsidRPr="00DF2456">
        <w:separator/>
      </w:r>
    </w:p>
  </w:footnote>
  <w:footnote w:type="continuationSeparator" w:id="0">
    <w:p w14:paraId="2E8578C9" w14:textId="77777777" w:rsidR="008F1D26" w:rsidRPr="00DF2456" w:rsidRDefault="008F1D26">
      <w:pPr>
        <w:spacing w:after="0" w:line="240" w:lineRule="auto"/>
      </w:pPr>
      <w:r w:rsidRPr="00DF245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76825">
    <w:abstractNumId w:val="8"/>
  </w:num>
  <w:num w:numId="2" w16cid:durableId="1547449602">
    <w:abstractNumId w:val="6"/>
  </w:num>
  <w:num w:numId="3" w16cid:durableId="1913656248">
    <w:abstractNumId w:val="5"/>
  </w:num>
  <w:num w:numId="4" w16cid:durableId="378667576">
    <w:abstractNumId w:val="4"/>
  </w:num>
  <w:num w:numId="5" w16cid:durableId="1548488857">
    <w:abstractNumId w:val="7"/>
  </w:num>
  <w:num w:numId="6" w16cid:durableId="445346735">
    <w:abstractNumId w:val="3"/>
  </w:num>
  <w:num w:numId="7" w16cid:durableId="1108738388">
    <w:abstractNumId w:val="2"/>
  </w:num>
  <w:num w:numId="8" w16cid:durableId="934827435">
    <w:abstractNumId w:val="1"/>
  </w:num>
  <w:num w:numId="9" w16cid:durableId="146639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350"/>
    <w:rsid w:val="0029639D"/>
    <w:rsid w:val="00326F90"/>
    <w:rsid w:val="0065392B"/>
    <w:rsid w:val="008F1D26"/>
    <w:rsid w:val="009B1E7F"/>
    <w:rsid w:val="00AA1D8D"/>
    <w:rsid w:val="00AC1125"/>
    <w:rsid w:val="00B47730"/>
    <w:rsid w:val="00CB0664"/>
    <w:rsid w:val="00DF24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B7DA4"/>
  <w14:defaultImageDpi w14:val="300"/>
  <w15:docId w15:val="{5E2A7265-E569-486A-A895-551E985C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41A16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A75F3C"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F245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245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B1E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casting-web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art.hostinger.com/pay/4950960f-c291-4a4b-bbb6-9f25be181b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452</Words>
  <Characters>2444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Comercial - SPCasting</vt:lpstr>
      <vt:lpstr/>
    </vt:vector>
  </TitlesOfParts>
  <Manager/>
  <Company/>
  <LinksUpToDate>false</LinksUpToDate>
  <CharactersWithSpaces>2891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- SPCasting</dc:title>
  <dc:subject>Plataforma web de casting e gestão de oportunidades</dc:subject>
  <dc:creator>SPCasting</dc:creator>
  <cp:keywords/>
  <dc:description>generated by python-docx</dc:description>
  <cp:lastModifiedBy>Iago de Oliveira Andrade</cp:lastModifiedBy>
  <cp:revision>2</cp:revision>
  <dcterms:created xsi:type="dcterms:W3CDTF">2013-12-23T23:15:00Z</dcterms:created>
  <dcterms:modified xsi:type="dcterms:W3CDTF">2026-10-12T19:27:00Z</dcterms:modified>
  <cp:category/>
</cp:coreProperties>
</file>