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6C97" w14:textId="46520BC1" w:rsidR="000520CE" w:rsidRPr="008C50A2" w:rsidRDefault="008950E2" w:rsidP="000520CE">
      <w:pPr>
        <w:spacing w:line="360" w:lineRule="auto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z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5499B9C9" w14:textId="54CC87DF" w:rsidR="008C50A2" w:rsidRPr="00D6359B" w:rsidRDefault="008950E2" w:rsidP="000520CE">
      <w:pPr>
        <w:spacing w:line="360" w:lineRule="auto"/>
        <w:rPr>
          <w:rFonts w:ascii="Arial" w:eastAsiaTheme="minorEastAsia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0, 0, -1</m:t>
              </m:r>
            </m:e>
          </m:d>
          <m:r>
            <w:rPr>
              <w:rFonts w:ascii="Cambria Math" w:hAnsi="Cambria Math" w:cs="Arial"/>
            </w:rPr>
            <m:t>+ λ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r, s, 1</m:t>
              </m:r>
            </m:e>
          </m:d>
          <m:r>
            <w:rPr>
              <w:rFonts w:ascii="Cambria Math" w:hAnsi="Cambria Math" w:cs="Arial"/>
            </w:rPr>
            <m:t>=(λr, λs, λ-1)</m:t>
          </m:r>
        </m:oMath>
      </m:oMathPara>
    </w:p>
    <w:p w14:paraId="21337845" w14:textId="095AF66C" w:rsidR="00D6359B" w:rsidRPr="004A707F" w:rsidRDefault="008950E2" w:rsidP="00D6359B">
      <w:pPr>
        <w:spacing w:line="360" w:lineRule="auto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(λr)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(λs)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(λ-1)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7341A61B" w14:textId="4CDD955B" w:rsidR="00535E51" w:rsidRPr="00535E51" w:rsidRDefault="008950E2" w:rsidP="00535E51">
      <w:pPr>
        <w:spacing w:line="360" w:lineRule="auto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λ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λ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s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λ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-2λ+1=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45855698" w14:textId="1ACEA313" w:rsidR="00D6359B" w:rsidRPr="00B37E59" w:rsidRDefault="008950E2" w:rsidP="000520CE">
      <w:pPr>
        <w:spacing w:line="360" w:lineRule="auto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λ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λ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s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λ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-2λ+(1-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)= 0</m:t>
          </m:r>
        </m:oMath>
      </m:oMathPara>
    </w:p>
    <w:p w14:paraId="08E82E4F" w14:textId="17936E1E" w:rsidR="00220845" w:rsidRPr="00B37E59" w:rsidRDefault="008950E2" w:rsidP="00B37E59">
      <w:pPr>
        <w:spacing w:line="360" w:lineRule="auto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λ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s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+ 1)-2λ+(1-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)= 0</m:t>
          </m:r>
        </m:oMath>
      </m:oMathPara>
    </w:p>
    <w:p w14:paraId="0452BF56" w14:textId="3BB88408" w:rsidR="00B37E59" w:rsidRPr="006E33D3" w:rsidRDefault="00B37E59" w:rsidP="000520CE">
      <w:pPr>
        <w:spacing w:line="36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a=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s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 xml:space="preserve">+ 1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 b= -2 </m:t>
              </m:r>
            </m:e>
          </m:d>
          <m:r>
            <w:rPr>
              <w:rFonts w:ascii="Cambria Math" w:hAnsi="Cambria Math" w:cs="Arial"/>
            </w:rPr>
            <m:t xml:space="preserve"> c=1-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512FF3FB" w14:textId="334211BB" w:rsidR="006E33D3" w:rsidRPr="00B37E59" w:rsidRDefault="008950E2" w:rsidP="000520CE">
      <w:pPr>
        <w:spacing w:line="360" w:lineRule="auto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 xml:space="preserve">-b 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 w:cs="Arial"/>
                </w:rPr>
                <m:t>2a</m:t>
              </m:r>
            </m:den>
          </m:f>
          <m:r>
            <w:rPr>
              <w:rFonts w:ascii="Cambria Math" w:eastAsiaTheme="minorEastAsia" w:hAnsi="Cambria Math" w:cs="Arial"/>
            </w:rPr>
            <m:t>= λ</m:t>
          </m:r>
        </m:oMath>
      </m:oMathPara>
    </w:p>
    <w:p w14:paraId="75A33759" w14:textId="5BE08A89" w:rsidR="00B37E59" w:rsidRPr="00B37E59" w:rsidRDefault="008950E2" w:rsidP="00B37E59">
      <w:pPr>
        <w:spacing w:line="360" w:lineRule="auto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 xml:space="preserve">-(-2) 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-4(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+ 1</m:t>
                  </m:r>
                  <m:r>
                    <w:rPr>
                      <w:rFonts w:ascii="Cambria Math" w:eastAsiaTheme="minorEastAsia" w:hAnsi="Cambria Math" w:cs="Arial"/>
                    </w:rPr>
                    <m:t>)(</m:t>
                  </m:r>
                  <m:r>
                    <w:rPr>
                      <w:rFonts w:ascii="Cambria Math" w:hAnsi="Cambria Math" w:cs="Arial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rad>
            </m:num>
            <m:den>
              <m:r>
                <w:rPr>
                  <w:rFonts w:ascii="Cambria Math" w:eastAsiaTheme="minorEastAsia" w:hAnsi="Cambria Math" w:cs="Arial"/>
                </w:rPr>
                <m:t>2(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+ 1</m:t>
              </m:r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</w:rPr>
            <m:t>= λ</m:t>
          </m:r>
        </m:oMath>
      </m:oMathPara>
    </w:p>
    <w:p w14:paraId="1D3F407F" w14:textId="1FDAE15A" w:rsidR="00A9101A" w:rsidRPr="00B37E59" w:rsidRDefault="008950E2" w:rsidP="00A9101A">
      <w:pPr>
        <w:spacing w:line="360" w:lineRule="auto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 xml:space="preserve">2 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4-4(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+ 1</m:t>
                  </m:r>
                  <m:r>
                    <w:rPr>
                      <w:rFonts w:ascii="Cambria Math" w:eastAsiaTheme="minorEastAsia" w:hAnsi="Cambria Math" w:cs="Arial"/>
                    </w:rPr>
                    <m:t>)(</m:t>
                  </m:r>
                  <m:r>
                    <w:rPr>
                      <w:rFonts w:ascii="Cambria Math" w:hAnsi="Cambria Math" w:cs="Arial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rad>
            </m:num>
            <m:den>
              <m:r>
                <w:rPr>
                  <w:rFonts w:ascii="Cambria Math" w:eastAsiaTheme="minorEastAsia" w:hAnsi="Cambria Math" w:cs="Arial"/>
                </w:rPr>
                <m:t>2(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+ 1</m:t>
              </m:r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</w:rPr>
            <m:t>= λ</m:t>
          </m:r>
        </m:oMath>
      </m:oMathPara>
    </w:p>
    <w:p w14:paraId="4443C0FE" w14:textId="2644BEE5" w:rsidR="00A9101A" w:rsidRPr="00B37E59" w:rsidRDefault="008950E2" w:rsidP="00A9101A">
      <w:pPr>
        <w:spacing w:line="360" w:lineRule="auto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 xml:space="preserve">2 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4(1-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+ 1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rad>
            </m:num>
            <m:den>
              <m:r>
                <w:rPr>
                  <w:rFonts w:ascii="Cambria Math" w:eastAsiaTheme="minorEastAsia" w:hAnsi="Cambria Math" w:cs="Arial"/>
                </w:rPr>
                <m:t>2(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+ 1</m:t>
              </m:r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</w:rPr>
            <m:t>= λ</m:t>
          </m:r>
        </m:oMath>
      </m:oMathPara>
    </w:p>
    <w:p w14:paraId="67752C1E" w14:textId="0C938370" w:rsidR="00A9101A" w:rsidRPr="00B37E59" w:rsidRDefault="008950E2" w:rsidP="00A9101A">
      <w:pPr>
        <w:spacing w:line="360" w:lineRule="auto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 xml:space="preserve">2 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+ 1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 w:cs="Arial"/>
                </w:rPr>
                <m:t>2(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+ 1</m:t>
              </m:r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</w:rPr>
            <m:t>= λ</m:t>
          </m:r>
        </m:oMath>
      </m:oMathPara>
    </w:p>
    <w:p w14:paraId="292DEDD0" w14:textId="12974BED" w:rsidR="00A9101A" w:rsidRPr="00B37E59" w:rsidRDefault="008950E2" w:rsidP="00A9101A">
      <w:pPr>
        <w:spacing w:line="360" w:lineRule="auto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 ± 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+ 1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 w:cs="Arial"/>
                </w:rPr>
                <m:t>2(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+ 1</m:t>
              </m:r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</w:rPr>
            <m:t>= λ</m:t>
          </m:r>
        </m:oMath>
      </m:oMathPara>
    </w:p>
    <w:p w14:paraId="0F3029F0" w14:textId="08AF06DB" w:rsidR="00B37E59" w:rsidRDefault="008950E2" w:rsidP="000520CE">
      <w:pPr>
        <w:spacing w:line="360" w:lineRule="auto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 xml:space="preserve">1±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+ 1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 w:cs="Arial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+ 1</m:t>
              </m:r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</w:rPr>
            <m:t>= λ</m:t>
          </m:r>
        </m:oMath>
      </m:oMathPara>
    </w:p>
    <w:p w14:paraId="3419563B" w14:textId="28274506" w:rsidR="008371AF" w:rsidRPr="00B37E59" w:rsidRDefault="008950E2" w:rsidP="008371AF">
      <w:pPr>
        <w:spacing w:line="360" w:lineRule="auto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 xml:space="preserve">1±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 xml:space="preserve">-1+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Arial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+ 1</m:t>
              </m:r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</w:rPr>
            <m:t>= λ</m:t>
          </m:r>
        </m:oMath>
      </m:oMathPara>
    </w:p>
    <w:p w14:paraId="207EDAC3" w14:textId="29F104B5" w:rsidR="00047E94" w:rsidRPr="00B37E59" w:rsidRDefault="008950E2" w:rsidP="00047E94">
      <w:pPr>
        <w:spacing w:line="360" w:lineRule="auto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 xml:space="preserve">1±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Arial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+ 1</m:t>
              </m:r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</w:rPr>
            <m:t>= λ</m:t>
          </m:r>
        </m:oMath>
      </m:oMathPara>
    </w:p>
    <w:p w14:paraId="658A987E" w14:textId="6EFC4BA9" w:rsidR="00017D4A" w:rsidRPr="008255A2" w:rsidRDefault="008950E2" w:rsidP="00553ECE">
      <w:pPr>
        <w:spacing w:line="360" w:lineRule="auto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 xml:space="preserve">1±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(r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+ 1)-(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rad>
            </m:num>
            <m:den>
              <m:r>
                <w:rPr>
                  <w:rFonts w:ascii="Cambria Math" w:eastAsiaTheme="minorEastAsia" w:hAnsi="Cambria Math" w:cs="Arial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+ 1</m:t>
              </m:r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</w:rPr>
            <m:t>= λ</m:t>
          </m:r>
        </m:oMath>
      </m:oMathPara>
    </w:p>
    <w:p w14:paraId="5FEF7AEB" w14:textId="77777777" w:rsidR="008255A2" w:rsidRPr="00B37E59" w:rsidRDefault="008255A2" w:rsidP="00553ECE">
      <w:pPr>
        <w:spacing w:line="360" w:lineRule="auto"/>
        <w:rPr>
          <w:rFonts w:ascii="Arial" w:eastAsiaTheme="minorEastAsia" w:hAnsi="Arial" w:cs="Arial"/>
        </w:rPr>
      </w:pPr>
    </w:p>
    <w:p w14:paraId="52E6C292" w14:textId="79C32DD5" w:rsidR="00220845" w:rsidRPr="001C2040" w:rsidRDefault="00553ECE" w:rsidP="000520CE">
      <w:pPr>
        <w:spacing w:line="36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w:lastRenderedPageBreak/>
            <m:t>(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 xml:space="preserve">1±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(r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+ 1)-(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+ 1</m:t>
                  </m:r>
                </m:e>
              </m:d>
            </m:den>
          </m:f>
          <m:r>
            <w:rPr>
              <w:rFonts w:ascii="Cambria Math" w:eastAsiaTheme="minorEastAsia" w:hAnsi="Cambria Math" w:cs="Arial"/>
            </w:rPr>
            <m:t>r,</m:t>
          </m:r>
        </m:oMath>
      </m:oMathPara>
    </w:p>
    <w:p w14:paraId="7D8CC802" w14:textId="77777777" w:rsidR="001C2040" w:rsidRPr="001C2040" w:rsidRDefault="001C2040" w:rsidP="000520CE">
      <w:pPr>
        <w:spacing w:line="36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 xml:space="preserve">1±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(r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+ 1)-(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+ 1</m:t>
                  </m:r>
                </m:e>
              </m:d>
            </m:den>
          </m:f>
          <m:r>
            <w:rPr>
              <w:rFonts w:ascii="Cambria Math" w:eastAsiaTheme="minorEastAsia" w:hAnsi="Cambria Math" w:cs="Arial"/>
            </w:rPr>
            <m:t>s,</m:t>
          </m:r>
        </m:oMath>
      </m:oMathPara>
    </w:p>
    <w:p w14:paraId="2FA13DA3" w14:textId="4624E156" w:rsidR="004844EA" w:rsidRPr="004844EA" w:rsidRDefault="001C2040" w:rsidP="004844EA">
      <w:pPr>
        <w:spacing w:line="36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 xml:space="preserve">1±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(r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+ 1)-(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+ 1</m:t>
                  </m:r>
                </m:e>
              </m:d>
            </m:den>
          </m:f>
          <m:r>
            <w:rPr>
              <w:rFonts w:ascii="Cambria Math" w:eastAsiaTheme="minorEastAsia" w:hAnsi="Cambria Math" w:cs="Arial"/>
            </w:rPr>
            <m:t>- 1)</m:t>
          </m:r>
        </m:oMath>
      </m:oMathPara>
    </w:p>
    <w:p w14:paraId="0FE56913" w14:textId="77777777" w:rsidR="004844EA" w:rsidRDefault="004844EA" w:rsidP="004844EA">
      <w:pPr>
        <w:spacing w:line="360" w:lineRule="auto"/>
        <w:rPr>
          <w:rFonts w:ascii="Arial" w:eastAsiaTheme="minorEastAsia" w:hAnsi="Arial" w:cs="Arial"/>
        </w:rPr>
      </w:pPr>
    </w:p>
    <w:p w14:paraId="2DB4AAAE" w14:textId="7025ED29" w:rsidR="004844EA" w:rsidRPr="004844EA" w:rsidRDefault="008950E2" w:rsidP="004844EA">
      <w:pPr>
        <w:tabs>
          <w:tab w:val="left" w:pos="3276"/>
        </w:tabs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</w:rPr>
            <m:t>+f(x)</m:t>
          </m:r>
        </m:oMath>
      </m:oMathPara>
    </w:p>
    <w:p w14:paraId="7A08321B" w14:textId="3E43ED16" w:rsidR="004844EA" w:rsidRPr="008950E2" w:rsidRDefault="004844EA" w:rsidP="004844EA">
      <w:pPr>
        <w:tabs>
          <w:tab w:val="left" w:pos="3276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(V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-P)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*C</m:t>
          </m:r>
        </m:oMath>
      </m:oMathPara>
    </w:p>
    <w:p w14:paraId="4EEB4919" w14:textId="581E3803" w:rsidR="008950E2" w:rsidRPr="004844EA" w:rsidRDefault="008950E2" w:rsidP="004844EA">
      <w:pPr>
        <w:tabs>
          <w:tab w:val="left" w:pos="3276"/>
        </w:tabs>
        <w:rPr>
          <w:rFonts w:ascii="Arial" w:eastAsiaTheme="minorEastAsia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57B86A" wp14:editId="288831EA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9143B2B-ADE7-298A-B9D3-62BA6520AD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0E2" w:rsidRPr="00484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A7"/>
    <w:rsid w:val="00017D4A"/>
    <w:rsid w:val="000232A9"/>
    <w:rsid w:val="000251D9"/>
    <w:rsid w:val="00026CB2"/>
    <w:rsid w:val="00047E94"/>
    <w:rsid w:val="000520CE"/>
    <w:rsid w:val="00141CA7"/>
    <w:rsid w:val="0015322E"/>
    <w:rsid w:val="001C2040"/>
    <w:rsid w:val="001F026D"/>
    <w:rsid w:val="00220845"/>
    <w:rsid w:val="00265BE3"/>
    <w:rsid w:val="002962FF"/>
    <w:rsid w:val="002A6B85"/>
    <w:rsid w:val="002C7C00"/>
    <w:rsid w:val="0035595F"/>
    <w:rsid w:val="00372682"/>
    <w:rsid w:val="003A4493"/>
    <w:rsid w:val="003C4821"/>
    <w:rsid w:val="00432B41"/>
    <w:rsid w:val="004711CF"/>
    <w:rsid w:val="004844EA"/>
    <w:rsid w:val="004A707F"/>
    <w:rsid w:val="004F0BB7"/>
    <w:rsid w:val="00534391"/>
    <w:rsid w:val="00535E51"/>
    <w:rsid w:val="00553ECE"/>
    <w:rsid w:val="005A360E"/>
    <w:rsid w:val="005E72C6"/>
    <w:rsid w:val="00604D12"/>
    <w:rsid w:val="00622E7C"/>
    <w:rsid w:val="006500E1"/>
    <w:rsid w:val="006774B6"/>
    <w:rsid w:val="006B017E"/>
    <w:rsid w:val="006D707C"/>
    <w:rsid w:val="006E33D3"/>
    <w:rsid w:val="0070108D"/>
    <w:rsid w:val="007A6CB1"/>
    <w:rsid w:val="007C6921"/>
    <w:rsid w:val="007E6B99"/>
    <w:rsid w:val="008255A2"/>
    <w:rsid w:val="008371AF"/>
    <w:rsid w:val="00875529"/>
    <w:rsid w:val="008950E2"/>
    <w:rsid w:val="008B3CB4"/>
    <w:rsid w:val="008C50A2"/>
    <w:rsid w:val="00905042"/>
    <w:rsid w:val="009A1BE2"/>
    <w:rsid w:val="009A38F9"/>
    <w:rsid w:val="00A75D9A"/>
    <w:rsid w:val="00A85C4A"/>
    <w:rsid w:val="00A9101A"/>
    <w:rsid w:val="00B35B39"/>
    <w:rsid w:val="00B37E59"/>
    <w:rsid w:val="00B93C24"/>
    <w:rsid w:val="00BB4AC5"/>
    <w:rsid w:val="00BC5B53"/>
    <w:rsid w:val="00BC61DA"/>
    <w:rsid w:val="00C2529D"/>
    <w:rsid w:val="00C51E0F"/>
    <w:rsid w:val="00C841C6"/>
    <w:rsid w:val="00C914A4"/>
    <w:rsid w:val="00D077EC"/>
    <w:rsid w:val="00D31159"/>
    <w:rsid w:val="00D41DEC"/>
    <w:rsid w:val="00D6359B"/>
    <w:rsid w:val="00D85E89"/>
    <w:rsid w:val="00DC75E6"/>
    <w:rsid w:val="00E0036F"/>
    <w:rsid w:val="00E27DBC"/>
    <w:rsid w:val="00E8271E"/>
    <w:rsid w:val="00EC0482"/>
    <w:rsid w:val="00EC42C7"/>
    <w:rsid w:val="00EC6E6A"/>
    <w:rsid w:val="00FD0115"/>
    <w:rsid w:val="00FF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362C"/>
  <w15:chartTrackingRefBased/>
  <w15:docId w15:val="{0AA39499-8E04-4D91-874B-29134D50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07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914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C42C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B3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Stuff\CT6007---IRP\ManualCurv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800" b="0" i="0" baseline="0">
                <a:effectLst/>
              </a:rPr>
              <a:t>Exponential Curve of Manual Curvature</a:t>
            </a:r>
            <a:endParaRPr lang="en-GB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[ManualCurve.xlsx]Sheet1!$A$2</c:f>
              <c:strCache>
                <c:ptCount val="1"/>
                <c:pt idx="0">
                  <c:v>Positive Curvature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[ManualCurve.xlsx]Sheet1!$B$1:$AU$1</c:f>
              <c:numCache>
                <c:formatCode>General</c:formatCode>
                <c:ptCount val="4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</c:numCache>
            </c:numRef>
          </c:xVal>
          <c:yVal>
            <c:numRef>
              <c:f>[ManualCurve.xlsx]Sheet1!$B$2:$AU$2</c:f>
              <c:numCache>
                <c:formatCode>General</c:formatCode>
                <c:ptCount val="46"/>
                <c:pt idx="0">
                  <c:v>0</c:v>
                </c:pt>
                <c:pt idx="1">
                  <c:v>-5</c:v>
                </c:pt>
                <c:pt idx="2">
                  <c:v>-20</c:v>
                </c:pt>
                <c:pt idx="3">
                  <c:v>-45</c:v>
                </c:pt>
                <c:pt idx="4">
                  <c:v>-80</c:v>
                </c:pt>
                <c:pt idx="5">
                  <c:v>-125</c:v>
                </c:pt>
                <c:pt idx="6">
                  <c:v>-180</c:v>
                </c:pt>
                <c:pt idx="7">
                  <c:v>-245</c:v>
                </c:pt>
                <c:pt idx="8">
                  <c:v>-320</c:v>
                </c:pt>
                <c:pt idx="9">
                  <c:v>-405</c:v>
                </c:pt>
                <c:pt idx="10">
                  <c:v>-500</c:v>
                </c:pt>
                <c:pt idx="11">
                  <c:v>-605</c:v>
                </c:pt>
                <c:pt idx="12">
                  <c:v>-720</c:v>
                </c:pt>
                <c:pt idx="13">
                  <c:v>-845</c:v>
                </c:pt>
                <c:pt idx="14">
                  <c:v>-980</c:v>
                </c:pt>
                <c:pt idx="15">
                  <c:v>-1125</c:v>
                </c:pt>
                <c:pt idx="16">
                  <c:v>-1280</c:v>
                </c:pt>
                <c:pt idx="17">
                  <c:v>-1445</c:v>
                </c:pt>
                <c:pt idx="18">
                  <c:v>-1620</c:v>
                </c:pt>
                <c:pt idx="19">
                  <c:v>-1805</c:v>
                </c:pt>
                <c:pt idx="20">
                  <c:v>-2000</c:v>
                </c:pt>
                <c:pt idx="21">
                  <c:v>-2205</c:v>
                </c:pt>
                <c:pt idx="22">
                  <c:v>-2420</c:v>
                </c:pt>
                <c:pt idx="23">
                  <c:v>-2645</c:v>
                </c:pt>
                <c:pt idx="24">
                  <c:v>-2880</c:v>
                </c:pt>
                <c:pt idx="25">
                  <c:v>-3125</c:v>
                </c:pt>
                <c:pt idx="26">
                  <c:v>-3380</c:v>
                </c:pt>
                <c:pt idx="27">
                  <c:v>-3645</c:v>
                </c:pt>
                <c:pt idx="28">
                  <c:v>-3920</c:v>
                </c:pt>
                <c:pt idx="29">
                  <c:v>-4205</c:v>
                </c:pt>
                <c:pt idx="30">
                  <c:v>-4500</c:v>
                </c:pt>
                <c:pt idx="31">
                  <c:v>-4805</c:v>
                </c:pt>
                <c:pt idx="32">
                  <c:v>-5120</c:v>
                </c:pt>
                <c:pt idx="33">
                  <c:v>-5445</c:v>
                </c:pt>
                <c:pt idx="34">
                  <c:v>-5780</c:v>
                </c:pt>
                <c:pt idx="35">
                  <c:v>-6125</c:v>
                </c:pt>
                <c:pt idx="36">
                  <c:v>-6480</c:v>
                </c:pt>
                <c:pt idx="37">
                  <c:v>-6845</c:v>
                </c:pt>
                <c:pt idx="38">
                  <c:v>-7220</c:v>
                </c:pt>
                <c:pt idx="39">
                  <c:v>-7605</c:v>
                </c:pt>
                <c:pt idx="40">
                  <c:v>-8000</c:v>
                </c:pt>
                <c:pt idx="41">
                  <c:v>-8405</c:v>
                </c:pt>
                <c:pt idx="42">
                  <c:v>-8820</c:v>
                </c:pt>
                <c:pt idx="43">
                  <c:v>-9245</c:v>
                </c:pt>
                <c:pt idx="44">
                  <c:v>-9680</c:v>
                </c:pt>
                <c:pt idx="45">
                  <c:v>-10125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B8-4786-8A37-FD447B242C75}"/>
            </c:ext>
          </c:extLst>
        </c:ser>
        <c:ser>
          <c:idx val="1"/>
          <c:order val="1"/>
          <c:tx>
            <c:strRef>
              <c:f>[ManualCurve.xlsx]Sheet1!$A$3</c:f>
              <c:strCache>
                <c:ptCount val="1"/>
                <c:pt idx="0">
                  <c:v>Negative Curvature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[ManualCurve.xlsx]Sheet1!$B$1:$AU$1</c:f>
              <c:numCache>
                <c:formatCode>General</c:formatCode>
                <c:ptCount val="4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</c:numCache>
            </c:numRef>
          </c:xVal>
          <c:yVal>
            <c:numRef>
              <c:f>[ManualCurve.xlsx]Sheet1!$B$3:$AU$3</c:f>
              <c:numCache>
                <c:formatCode>General</c:formatCode>
                <c:ptCount val="46"/>
                <c:pt idx="0">
                  <c:v>0</c:v>
                </c:pt>
                <c:pt idx="1">
                  <c:v>5</c:v>
                </c:pt>
                <c:pt idx="2">
                  <c:v>20</c:v>
                </c:pt>
                <c:pt idx="3">
                  <c:v>45</c:v>
                </c:pt>
                <c:pt idx="4">
                  <c:v>80</c:v>
                </c:pt>
                <c:pt idx="5">
                  <c:v>125</c:v>
                </c:pt>
                <c:pt idx="6">
                  <c:v>180</c:v>
                </c:pt>
                <c:pt idx="7">
                  <c:v>245</c:v>
                </c:pt>
                <c:pt idx="8">
                  <c:v>320</c:v>
                </c:pt>
                <c:pt idx="9">
                  <c:v>405</c:v>
                </c:pt>
                <c:pt idx="10">
                  <c:v>500</c:v>
                </c:pt>
                <c:pt idx="11">
                  <c:v>605</c:v>
                </c:pt>
                <c:pt idx="12">
                  <c:v>720</c:v>
                </c:pt>
                <c:pt idx="13">
                  <c:v>845</c:v>
                </c:pt>
                <c:pt idx="14">
                  <c:v>980</c:v>
                </c:pt>
                <c:pt idx="15">
                  <c:v>1125</c:v>
                </c:pt>
                <c:pt idx="16">
                  <c:v>1280</c:v>
                </c:pt>
                <c:pt idx="17">
                  <c:v>1445</c:v>
                </c:pt>
                <c:pt idx="18">
                  <c:v>1620</c:v>
                </c:pt>
                <c:pt idx="19">
                  <c:v>1805</c:v>
                </c:pt>
                <c:pt idx="20">
                  <c:v>2000</c:v>
                </c:pt>
                <c:pt idx="21">
                  <c:v>2205</c:v>
                </c:pt>
                <c:pt idx="22">
                  <c:v>2420</c:v>
                </c:pt>
                <c:pt idx="23">
                  <c:v>2645</c:v>
                </c:pt>
                <c:pt idx="24">
                  <c:v>2880</c:v>
                </c:pt>
                <c:pt idx="25">
                  <c:v>3125</c:v>
                </c:pt>
                <c:pt idx="26">
                  <c:v>3380</c:v>
                </c:pt>
                <c:pt idx="27">
                  <c:v>3645</c:v>
                </c:pt>
                <c:pt idx="28">
                  <c:v>3920</c:v>
                </c:pt>
                <c:pt idx="29">
                  <c:v>4205</c:v>
                </c:pt>
                <c:pt idx="30">
                  <c:v>4500</c:v>
                </c:pt>
                <c:pt idx="31">
                  <c:v>4805</c:v>
                </c:pt>
                <c:pt idx="32">
                  <c:v>5120</c:v>
                </c:pt>
                <c:pt idx="33">
                  <c:v>5445</c:v>
                </c:pt>
                <c:pt idx="34">
                  <c:v>5780</c:v>
                </c:pt>
                <c:pt idx="35">
                  <c:v>6125</c:v>
                </c:pt>
                <c:pt idx="36">
                  <c:v>6480</c:v>
                </c:pt>
                <c:pt idx="37">
                  <c:v>6845</c:v>
                </c:pt>
                <c:pt idx="38">
                  <c:v>7220</c:v>
                </c:pt>
                <c:pt idx="39">
                  <c:v>7605</c:v>
                </c:pt>
                <c:pt idx="40">
                  <c:v>8000</c:v>
                </c:pt>
                <c:pt idx="41">
                  <c:v>8405</c:v>
                </c:pt>
                <c:pt idx="42">
                  <c:v>8820</c:v>
                </c:pt>
                <c:pt idx="43">
                  <c:v>9245</c:v>
                </c:pt>
                <c:pt idx="44">
                  <c:v>9680</c:v>
                </c:pt>
                <c:pt idx="45">
                  <c:v>10125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9B8-4786-8A37-FD447B242C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8668736"/>
        <c:axId val="1038670400"/>
      </c:scatterChart>
      <c:valAx>
        <c:axId val="1038668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8670400"/>
        <c:crosses val="autoZero"/>
        <c:crossBetween val="midCat"/>
      </c:valAx>
      <c:valAx>
        <c:axId val="103867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8668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Far</dc:creator>
  <cp:keywords/>
  <dc:description/>
  <cp:lastModifiedBy>Iain Far</cp:lastModifiedBy>
  <cp:revision>52</cp:revision>
  <dcterms:created xsi:type="dcterms:W3CDTF">2022-05-30T14:06:00Z</dcterms:created>
  <dcterms:modified xsi:type="dcterms:W3CDTF">2022-06-02T15:21:00Z</dcterms:modified>
</cp:coreProperties>
</file>