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7B48" w:rsidRDefault="00497B48" w:rsidP="00497B48">
      <w:pPr>
        <w:pStyle w:val="BodyText"/>
      </w:pPr>
    </w:p>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3732"/>
        <w:gridCol w:w="3529"/>
        <w:gridCol w:w="2516"/>
      </w:tblGrid>
      <w:tr w:rsidR="00497B48" w:rsidRPr="006A4C0D" w:rsidTr="00AE5637">
        <w:tc>
          <w:tcPr>
            <w:tcW w:w="3525" w:type="dxa"/>
            <w:tcBorders>
              <w:bottom w:val="single" w:sz="18" w:space="0" w:color="808080"/>
              <w:right w:val="single" w:sz="18" w:space="0" w:color="808080"/>
            </w:tcBorders>
            <w:vAlign w:val="center"/>
          </w:tcPr>
          <w:p w:rsidR="00497B48" w:rsidRPr="004A2572" w:rsidRDefault="00501CB3" w:rsidP="00AE5637">
            <w:pPr>
              <w:pStyle w:val="NoSpacing"/>
            </w:pPr>
            <w:r>
              <w:rPr>
                <w:noProof/>
                <w:lang w:eastAsia="en-GB"/>
              </w:rPr>
              <w:drawing>
                <wp:inline distT="0" distB="0" distL="0" distR="0">
                  <wp:extent cx="2095500" cy="859790"/>
                  <wp:effectExtent l="0" t="0" r="0" b="0"/>
                  <wp:docPr id="1" name="Picture 3" descr="OpenreachLogo_Pur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reachLogo_Purp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5500" cy="859790"/>
                          </a:xfrm>
                          <a:prstGeom prst="rect">
                            <a:avLst/>
                          </a:prstGeom>
                          <a:noFill/>
                          <a:ln>
                            <a:noFill/>
                          </a:ln>
                        </pic:spPr>
                      </pic:pic>
                    </a:graphicData>
                  </a:graphic>
                </wp:inline>
              </w:drawing>
            </w:r>
          </w:p>
        </w:tc>
        <w:tc>
          <w:tcPr>
            <w:tcW w:w="6267" w:type="dxa"/>
            <w:gridSpan w:val="2"/>
            <w:tcBorders>
              <w:left w:val="single" w:sz="18" w:space="0" w:color="808080"/>
              <w:bottom w:val="single" w:sz="18" w:space="0" w:color="808080"/>
            </w:tcBorders>
            <w:vAlign w:val="center"/>
          </w:tcPr>
          <w:p w:rsidR="00497B48" w:rsidRPr="004A2572" w:rsidRDefault="00497B48" w:rsidP="00AE5637">
            <w:pPr>
              <w:pStyle w:val="NoSpacing"/>
            </w:pPr>
          </w:p>
          <w:tbl>
            <w:tblPr>
              <w:tblpPr w:leftFromText="180" w:rightFromText="180" w:vertAnchor="text" w:horzAnchor="margin" w:tblpY="1099"/>
              <w:tblW w:w="5317" w:type="dxa"/>
              <w:tblBorders>
                <w:top w:val="single" w:sz="4" w:space="0" w:color="auto"/>
                <w:bottom w:val="single" w:sz="4" w:space="0" w:color="auto"/>
                <w:insideH w:val="single" w:sz="6" w:space="0" w:color="auto"/>
                <w:insideV w:val="single" w:sz="6" w:space="0" w:color="auto"/>
              </w:tblBorders>
              <w:tblLook w:val="04A0" w:firstRow="1" w:lastRow="0" w:firstColumn="1" w:lastColumn="0" w:noHBand="0" w:noVBand="1"/>
            </w:tblPr>
            <w:tblGrid>
              <w:gridCol w:w="5317"/>
            </w:tblGrid>
            <w:tr w:rsidR="00497B48" w:rsidRPr="006A4C0D" w:rsidTr="00AE5637">
              <w:trPr>
                <w:trHeight w:val="693"/>
              </w:trPr>
              <w:tc>
                <w:tcPr>
                  <w:tcW w:w="5317" w:type="dxa"/>
                  <w:shd w:val="clear" w:color="auto" w:fill="000000"/>
                </w:tcPr>
                <w:p w:rsidR="00102DF2" w:rsidRDefault="00102DF2" w:rsidP="000128B9">
                  <w:pPr>
                    <w:pStyle w:val="ContactDetails"/>
                  </w:pPr>
                  <w:bookmarkStart w:id="0" w:name="Bookmark_DocType"/>
                  <w:bookmarkEnd w:id="0"/>
                  <w:r>
                    <w:t>ISIS practice</w:t>
                  </w:r>
                </w:p>
                <w:p w:rsidR="00497B48" w:rsidRPr="00170F69" w:rsidRDefault="00102DF2" w:rsidP="000128B9">
                  <w:pPr>
                    <w:pStyle w:val="ContactDetails"/>
                  </w:pPr>
                  <w:r>
                    <w:t>For All Openreach people</w:t>
                  </w:r>
                </w:p>
              </w:tc>
            </w:tr>
            <w:tr w:rsidR="00497B48" w:rsidRPr="006A4C0D" w:rsidTr="00AE5637">
              <w:trPr>
                <w:trHeight w:val="584"/>
              </w:trPr>
              <w:tc>
                <w:tcPr>
                  <w:tcW w:w="5317" w:type="dxa"/>
                  <w:shd w:val="clear" w:color="auto" w:fill="auto"/>
                </w:tcPr>
                <w:p w:rsidR="00497B48" w:rsidRPr="00AE5637" w:rsidRDefault="00497B48" w:rsidP="000128B9">
                  <w:pPr>
                    <w:pStyle w:val="ContactDetails"/>
                  </w:pPr>
                  <w:bookmarkStart w:id="1" w:name="Bookmark_Audience"/>
                  <w:bookmarkEnd w:id="1"/>
                </w:p>
                <w:p w:rsidR="00497B48" w:rsidRPr="00AE5637" w:rsidRDefault="00102DF2" w:rsidP="000128B9">
                  <w:pPr>
                    <w:pStyle w:val="ContactDetails"/>
                  </w:pPr>
                  <w:bookmarkStart w:id="2" w:name="Bookmark_Ref"/>
                  <w:bookmarkEnd w:id="2"/>
                  <w:r>
                    <w:t>EPT/ANS/A041</w:t>
                  </w:r>
                </w:p>
              </w:tc>
            </w:tr>
            <w:tr w:rsidR="00497B48" w:rsidRPr="006A4C0D" w:rsidTr="00AE5637">
              <w:trPr>
                <w:trHeight w:val="607"/>
              </w:trPr>
              <w:tc>
                <w:tcPr>
                  <w:tcW w:w="5317" w:type="dxa"/>
                  <w:shd w:val="clear" w:color="auto" w:fill="auto"/>
                </w:tcPr>
                <w:p w:rsidR="00497B48" w:rsidRPr="00AE5637" w:rsidRDefault="00497B48" w:rsidP="000128B9">
                  <w:pPr>
                    <w:pStyle w:val="ContactDetails"/>
                  </w:pPr>
                </w:p>
                <w:p w:rsidR="00102DF2" w:rsidRDefault="00102DF2" w:rsidP="000128B9">
                  <w:pPr>
                    <w:pStyle w:val="ContactDetails"/>
                  </w:pPr>
                  <w:bookmarkStart w:id="3" w:name="Bookmark_Version"/>
                  <w:bookmarkEnd w:id="3"/>
                  <w:r>
                    <w:t>Issue 11, 16-May-2019</w:t>
                  </w:r>
                </w:p>
                <w:p w:rsidR="00497B48" w:rsidRPr="00AE5637" w:rsidRDefault="00102DF2" w:rsidP="000128B9">
                  <w:pPr>
                    <w:pStyle w:val="ContactDetails"/>
                  </w:pPr>
                  <w:r>
                    <w:t>Use until 16-May-2020</w:t>
                  </w:r>
                </w:p>
              </w:tc>
            </w:tr>
            <w:tr w:rsidR="00497B48" w:rsidRPr="006A4C0D" w:rsidTr="00AE5637">
              <w:trPr>
                <w:trHeight w:val="596"/>
              </w:trPr>
              <w:tc>
                <w:tcPr>
                  <w:tcW w:w="5317" w:type="dxa"/>
                  <w:shd w:val="clear" w:color="auto" w:fill="auto"/>
                </w:tcPr>
                <w:p w:rsidR="00497B48" w:rsidRPr="00AE5637" w:rsidRDefault="00497B48" w:rsidP="000128B9">
                  <w:pPr>
                    <w:pStyle w:val="ContactDetails"/>
                  </w:pPr>
                </w:p>
                <w:p w:rsidR="00497B48" w:rsidRPr="00AE5637" w:rsidRDefault="00102DF2" w:rsidP="000128B9">
                  <w:pPr>
                    <w:pStyle w:val="ContactDetails"/>
                  </w:pPr>
                  <w:bookmarkStart w:id="4" w:name="Bookmark_Origin"/>
                  <w:bookmarkEnd w:id="4"/>
                  <w:r>
                    <w:t>Published by Chief Engineer Network Engineering</w:t>
                  </w:r>
                </w:p>
              </w:tc>
            </w:tr>
            <w:tr w:rsidR="00497B48" w:rsidRPr="006A4C0D" w:rsidTr="00AE5637">
              <w:trPr>
                <w:trHeight w:val="596"/>
              </w:trPr>
              <w:tc>
                <w:tcPr>
                  <w:tcW w:w="5317" w:type="dxa"/>
                  <w:shd w:val="clear" w:color="auto" w:fill="auto"/>
                </w:tcPr>
                <w:p w:rsidR="00497B48" w:rsidRPr="00AE5637" w:rsidRDefault="00497B48" w:rsidP="000128B9">
                  <w:pPr>
                    <w:pStyle w:val="ContactDetails"/>
                  </w:pPr>
                </w:p>
                <w:p w:rsidR="00497B48" w:rsidRPr="00AE5637" w:rsidRDefault="00102DF2" w:rsidP="000128B9">
                  <w:pPr>
                    <w:pStyle w:val="ContactDetails"/>
                  </w:pPr>
                  <w:bookmarkStart w:id="5" w:name="Bookmark_PrivacyMarking"/>
                  <w:bookmarkEnd w:id="5"/>
                  <w:r>
                    <w:t>Privacy- Internal</w:t>
                  </w:r>
                </w:p>
              </w:tc>
            </w:tr>
          </w:tbl>
          <w:p w:rsidR="00497B48" w:rsidRPr="00980A65" w:rsidRDefault="00497B48" w:rsidP="00AE5637">
            <w:pPr>
              <w:pStyle w:val="NoSpacing"/>
              <w:rPr>
                <w:color w:val="4F81BD"/>
                <w:sz w:val="200"/>
                <w:szCs w:val="200"/>
              </w:rPr>
            </w:pPr>
          </w:p>
        </w:tc>
      </w:tr>
      <w:tr w:rsidR="00497B48" w:rsidRPr="006A4C0D" w:rsidTr="00AE5637">
        <w:tc>
          <w:tcPr>
            <w:tcW w:w="7054" w:type="dxa"/>
            <w:gridSpan w:val="2"/>
            <w:tcBorders>
              <w:top w:val="single" w:sz="18" w:space="0" w:color="808080"/>
              <w:bottom w:val="single" w:sz="18" w:space="0" w:color="808080"/>
            </w:tcBorders>
            <w:vAlign w:val="center"/>
          </w:tcPr>
          <w:p w:rsidR="00497B48" w:rsidRDefault="00102DF2" w:rsidP="00291CFF">
            <w:pPr>
              <w:pStyle w:val="Title"/>
            </w:pPr>
            <w:bookmarkStart w:id="6" w:name="Bookmark_Title"/>
            <w:bookmarkStart w:id="7" w:name="_GoBack"/>
            <w:bookmarkEnd w:id="6"/>
            <w:r>
              <w:t>FTTC Quality Standards &amp; Checks</w:t>
            </w:r>
            <w:bookmarkEnd w:id="7"/>
          </w:p>
        </w:tc>
        <w:tc>
          <w:tcPr>
            <w:tcW w:w="2738" w:type="dxa"/>
            <w:tcBorders>
              <w:top w:val="single" w:sz="18" w:space="0" w:color="808080"/>
              <w:bottom w:val="single" w:sz="18" w:space="0" w:color="808080"/>
            </w:tcBorders>
            <w:vAlign w:val="center"/>
          </w:tcPr>
          <w:p w:rsidR="00497B48" w:rsidRPr="00980A65" w:rsidRDefault="00497B48" w:rsidP="00AE5637">
            <w:pPr>
              <w:pStyle w:val="NoSpacing"/>
              <w:rPr>
                <w:rFonts w:ascii="Cambria" w:eastAsia="Times New Roman" w:hAnsi="Cambria"/>
                <w:sz w:val="36"/>
                <w:szCs w:val="36"/>
              </w:rPr>
            </w:pPr>
          </w:p>
        </w:tc>
      </w:tr>
      <w:tr w:rsidR="00497B48" w:rsidRPr="006A4C0D" w:rsidTr="00AE5637">
        <w:tc>
          <w:tcPr>
            <w:tcW w:w="7054" w:type="dxa"/>
            <w:gridSpan w:val="2"/>
            <w:tcBorders>
              <w:top w:val="single" w:sz="18" w:space="0" w:color="808080"/>
            </w:tcBorders>
            <w:vAlign w:val="center"/>
          </w:tcPr>
          <w:p w:rsidR="00497B48" w:rsidRPr="00EE02CB" w:rsidRDefault="00497B48" w:rsidP="00AE5637">
            <w:pPr>
              <w:pStyle w:val="Subtitle"/>
            </w:pPr>
            <w:bookmarkStart w:id="8" w:name="Bookmark_SubTitle"/>
            <w:bookmarkEnd w:id="8"/>
          </w:p>
        </w:tc>
        <w:tc>
          <w:tcPr>
            <w:tcW w:w="2738" w:type="dxa"/>
            <w:tcBorders>
              <w:top w:val="single" w:sz="18" w:space="0" w:color="808080"/>
            </w:tcBorders>
            <w:vAlign w:val="center"/>
          </w:tcPr>
          <w:p w:rsidR="00497B48" w:rsidRPr="00980A65" w:rsidRDefault="00497B48" w:rsidP="00AE5637">
            <w:pPr>
              <w:pStyle w:val="NoSpacing"/>
              <w:rPr>
                <w:rFonts w:ascii="Cambria" w:eastAsia="Times New Roman" w:hAnsi="Cambria"/>
                <w:sz w:val="36"/>
                <w:szCs w:val="36"/>
              </w:rPr>
            </w:pPr>
          </w:p>
        </w:tc>
      </w:tr>
    </w:tbl>
    <w:p w:rsidR="00497B48" w:rsidRDefault="00497B48" w:rsidP="00497B48">
      <w:pPr>
        <w:pStyle w:val="BodyText"/>
        <w:sectPr w:rsidR="00497B48">
          <w:headerReference w:type="even" r:id="rId13"/>
          <w:footerReference w:type="even" r:id="rId14"/>
          <w:footerReference w:type="default" r:id="rId15"/>
          <w:pgSz w:w="11909" w:h="16834"/>
          <w:pgMar w:top="709" w:right="488" w:bottom="1077" w:left="1644" w:header="720" w:footer="850" w:gutter="0"/>
          <w:paperSrc w:first="1" w:other="1"/>
          <w:pgNumType w:start="1"/>
          <w:cols w:space="720"/>
        </w:sectPr>
      </w:pPr>
    </w:p>
    <w:p w:rsidR="00497B48" w:rsidRPr="00DB1898" w:rsidRDefault="00497B48" w:rsidP="00DB1898">
      <w:pPr>
        <w:pStyle w:val="Heading1TOC"/>
        <w:rPr>
          <w:rStyle w:val="Bold"/>
          <w:b/>
        </w:rPr>
      </w:pPr>
      <w:r>
        <w:lastRenderedPageBreak/>
        <w:t>About this document ...</w:t>
      </w:r>
    </w:p>
    <w:p w:rsidR="00497B48" w:rsidRDefault="00497B48" w:rsidP="00497B48">
      <w:pPr>
        <w:pStyle w:val="Heading2TOC"/>
        <w:numPr>
          <w:ilvl w:val="0"/>
          <w:numId w:val="0"/>
        </w:numPr>
        <w:ind w:left="2880" w:hanging="1440"/>
      </w:pPr>
      <w:r>
        <w:t>Author</w:t>
      </w:r>
    </w:p>
    <w:p w:rsidR="00497B48" w:rsidRDefault="00497B48" w:rsidP="00497B48">
      <w:pPr>
        <w:pStyle w:val="BodyText"/>
      </w:pPr>
      <w:r>
        <w:t>The author of this document may be contacted at:</w:t>
      </w:r>
    </w:p>
    <w:p w:rsidR="00497B48" w:rsidRDefault="00497B48" w:rsidP="00497B48">
      <w:pPr>
        <w:pStyle w:val="BodyText"/>
      </w:pPr>
    </w:p>
    <w:tbl>
      <w:tblPr>
        <w:tblW w:w="0" w:type="auto"/>
        <w:tblInd w:w="2088" w:type="dxa"/>
        <w:tblLayout w:type="fixed"/>
        <w:tblLook w:val="0000" w:firstRow="0" w:lastRow="0" w:firstColumn="0" w:lastColumn="0" w:noHBand="0" w:noVBand="0"/>
      </w:tblPr>
      <w:tblGrid>
        <w:gridCol w:w="6570"/>
      </w:tblGrid>
      <w:tr w:rsidR="00497B48" w:rsidRPr="006A4C0D" w:rsidTr="00AE5637">
        <w:tc>
          <w:tcPr>
            <w:tcW w:w="6570" w:type="dxa"/>
          </w:tcPr>
          <w:p w:rsidR="00497B48" w:rsidRDefault="00102DF2" w:rsidP="005E19E0">
            <w:pPr>
              <w:pStyle w:val="ContactDetails"/>
            </w:pPr>
            <w:bookmarkStart w:id="9" w:name="Bookmark_AuthorName"/>
            <w:bookmarkEnd w:id="9"/>
            <w:r>
              <w:t>Sarah Hogan-Berrow</w:t>
            </w:r>
          </w:p>
        </w:tc>
      </w:tr>
      <w:tr w:rsidR="00497B48" w:rsidRPr="006A4C0D" w:rsidTr="00AE5637">
        <w:tc>
          <w:tcPr>
            <w:tcW w:w="6570" w:type="dxa"/>
          </w:tcPr>
          <w:p w:rsidR="00497B48" w:rsidRDefault="00102DF2" w:rsidP="00AE5637">
            <w:pPr>
              <w:pStyle w:val="ContactDetails"/>
            </w:pPr>
            <w:bookmarkStart w:id="10" w:name="Bookmark_AuthorJobTitle"/>
            <w:bookmarkEnd w:id="10"/>
            <w:r>
              <w:t>National Quality and Audit Standards Manager</w:t>
            </w:r>
          </w:p>
        </w:tc>
      </w:tr>
      <w:tr w:rsidR="00497B48" w:rsidRPr="006A4C0D" w:rsidTr="00AE5637">
        <w:tc>
          <w:tcPr>
            <w:tcW w:w="6570" w:type="dxa"/>
          </w:tcPr>
          <w:p w:rsidR="00497B48" w:rsidRDefault="00102DF2" w:rsidP="008A21B7">
            <w:pPr>
              <w:pStyle w:val="ContactDetails"/>
            </w:pPr>
            <w:bookmarkStart w:id="11" w:name="Bookmark_AuthorBusinessUnit"/>
            <w:bookmarkEnd w:id="11"/>
            <w:r>
              <w:t>Openreach  (BOI)</w:t>
            </w:r>
          </w:p>
        </w:tc>
      </w:tr>
      <w:tr w:rsidR="00497B48" w:rsidRPr="006A4C0D" w:rsidTr="00AE5637">
        <w:tc>
          <w:tcPr>
            <w:tcW w:w="6570" w:type="dxa"/>
          </w:tcPr>
          <w:p w:rsidR="00102DF2" w:rsidRDefault="00102DF2" w:rsidP="00615A91">
            <w:pPr>
              <w:pStyle w:val="ContactDetails"/>
            </w:pPr>
            <w:bookmarkStart w:id="12" w:name="Bookmark_AuthorAddress"/>
            <w:bookmarkEnd w:id="12"/>
            <w:r>
              <w:t>Post Point BLDGKidderminster GSC</w:t>
            </w:r>
          </w:p>
          <w:p w:rsidR="00102DF2" w:rsidRDefault="00102DF2" w:rsidP="00615A91">
            <w:pPr>
              <w:pStyle w:val="ContactDetails"/>
            </w:pPr>
            <w:r>
              <w:t>Waterloo Street</w:t>
            </w:r>
          </w:p>
          <w:p w:rsidR="00102DF2" w:rsidRDefault="00102DF2" w:rsidP="00615A91">
            <w:pPr>
              <w:pStyle w:val="ContactDetails"/>
            </w:pPr>
            <w:r>
              <w:t>Kidderminster</w:t>
            </w:r>
          </w:p>
          <w:p w:rsidR="00102DF2" w:rsidRDefault="00102DF2" w:rsidP="00615A91">
            <w:pPr>
              <w:pStyle w:val="ContactDetails"/>
            </w:pPr>
            <w:r>
              <w:t>WORCS</w:t>
            </w:r>
          </w:p>
          <w:p w:rsidR="00497B48" w:rsidRDefault="00102DF2" w:rsidP="00615A91">
            <w:pPr>
              <w:pStyle w:val="ContactDetails"/>
            </w:pPr>
            <w:r>
              <w:t>DY10 2ED</w:t>
            </w:r>
          </w:p>
        </w:tc>
      </w:tr>
      <w:tr w:rsidR="00497B48" w:rsidRPr="006A4C0D" w:rsidTr="00AE5637">
        <w:trPr>
          <w:trHeight w:hRule="exact" w:val="120"/>
        </w:trPr>
        <w:tc>
          <w:tcPr>
            <w:tcW w:w="6570" w:type="dxa"/>
          </w:tcPr>
          <w:p w:rsidR="00497B48" w:rsidRDefault="00497B48" w:rsidP="00AE5637">
            <w:pPr>
              <w:pStyle w:val="ContactDetails"/>
            </w:pPr>
          </w:p>
        </w:tc>
      </w:tr>
      <w:tr w:rsidR="00497B48" w:rsidRPr="006A4C0D" w:rsidTr="00AE5637">
        <w:tc>
          <w:tcPr>
            <w:tcW w:w="6570" w:type="dxa"/>
          </w:tcPr>
          <w:p w:rsidR="00497B48" w:rsidRPr="00A16266" w:rsidRDefault="00102DF2" w:rsidP="00615A91">
            <w:pPr>
              <w:pStyle w:val="ContactDetails"/>
            </w:pPr>
            <w:bookmarkStart w:id="13" w:name="Bookmark_AuthorTel"/>
            <w:bookmarkEnd w:id="13"/>
            <w:r>
              <w:t>Telephone: 07436277890</w:t>
            </w:r>
          </w:p>
        </w:tc>
      </w:tr>
      <w:tr w:rsidR="00497B48" w:rsidRPr="006A4C0D" w:rsidTr="00AE5637">
        <w:tc>
          <w:tcPr>
            <w:tcW w:w="6570" w:type="dxa"/>
          </w:tcPr>
          <w:p w:rsidR="00497B48" w:rsidRDefault="00102DF2" w:rsidP="00AE5637">
            <w:pPr>
              <w:pStyle w:val="ContactDetails"/>
            </w:pPr>
            <w:bookmarkStart w:id="14" w:name="Bookmark_AuthorFax"/>
            <w:bookmarkEnd w:id="14"/>
            <w:r>
              <w:t xml:space="preserve">Fax: </w:t>
            </w:r>
          </w:p>
        </w:tc>
      </w:tr>
      <w:tr w:rsidR="00497B48" w:rsidRPr="006A4C0D" w:rsidTr="00AE5637">
        <w:tc>
          <w:tcPr>
            <w:tcW w:w="6570" w:type="dxa"/>
          </w:tcPr>
          <w:p w:rsidR="00497B48" w:rsidRDefault="00102DF2" w:rsidP="00AE5637">
            <w:pPr>
              <w:pStyle w:val="ContactDetails"/>
            </w:pPr>
            <w:bookmarkStart w:id="15" w:name="Bookmark_AuthorEmail"/>
            <w:bookmarkEnd w:id="15"/>
            <w:r>
              <w:t>Email: sarah.hogan@openreach.co.uk</w:t>
            </w:r>
          </w:p>
        </w:tc>
      </w:tr>
    </w:tbl>
    <w:p w:rsidR="00497B48" w:rsidRDefault="00497B48" w:rsidP="00497B48">
      <w:pPr>
        <w:pStyle w:val="Heading2TOC"/>
        <w:numPr>
          <w:ilvl w:val="0"/>
          <w:numId w:val="0"/>
        </w:numPr>
        <w:ind w:left="2880" w:hanging="1440"/>
      </w:pPr>
      <w:r>
        <w:t>Content approval</w:t>
      </w:r>
    </w:p>
    <w:tbl>
      <w:tblPr>
        <w:tblW w:w="0" w:type="auto"/>
        <w:tblInd w:w="1418" w:type="dxa"/>
        <w:tblLook w:val="04A0" w:firstRow="1" w:lastRow="0" w:firstColumn="1" w:lastColumn="0" w:noHBand="0" w:noVBand="1"/>
      </w:tblPr>
      <w:tblGrid>
        <w:gridCol w:w="7620"/>
      </w:tblGrid>
      <w:tr w:rsidR="00497B48" w:rsidRPr="006A4C0D" w:rsidTr="00AE5637">
        <w:tc>
          <w:tcPr>
            <w:tcW w:w="7620" w:type="dxa"/>
            <w:shd w:val="clear" w:color="auto" w:fill="auto"/>
          </w:tcPr>
          <w:p w:rsidR="00497B48" w:rsidRPr="00AE5637" w:rsidRDefault="00102DF2" w:rsidP="004E5D0F">
            <w:pPr>
              <w:pStyle w:val="ContactDetails"/>
            </w:pPr>
            <w:bookmarkStart w:id="16" w:name="Bookmark_ContentAppVersion"/>
            <w:bookmarkEnd w:id="16"/>
            <w:r>
              <w:t>This is the Issue 11 of this document.</w:t>
            </w:r>
          </w:p>
        </w:tc>
      </w:tr>
      <w:tr w:rsidR="00497B48" w:rsidRPr="006A4C0D" w:rsidTr="00AE5637">
        <w:tc>
          <w:tcPr>
            <w:tcW w:w="7620" w:type="dxa"/>
            <w:shd w:val="clear" w:color="auto" w:fill="auto"/>
          </w:tcPr>
          <w:p w:rsidR="00497B48" w:rsidRPr="00AE5637" w:rsidRDefault="00102DF2" w:rsidP="004E5D0F">
            <w:pPr>
              <w:pStyle w:val="ContactDetails"/>
            </w:pPr>
            <w:bookmarkStart w:id="17" w:name="Bookmark_ContentAppAprove"/>
            <w:bookmarkEnd w:id="17"/>
            <w:r>
              <w:t>The information contained in this document was approved on 16-May-2019 by Lisa Day, Head of central Office - Chief Engineer</w:t>
            </w:r>
          </w:p>
        </w:tc>
      </w:tr>
    </w:tbl>
    <w:p w:rsidR="00497B48" w:rsidRDefault="00497B48" w:rsidP="00497B48">
      <w:pPr>
        <w:pStyle w:val="BodyText"/>
      </w:pPr>
    </w:p>
    <w:p w:rsidR="00497B48" w:rsidRDefault="00497B48" w:rsidP="00497B48">
      <w:pPr>
        <w:pStyle w:val="BodyText"/>
      </w:pPr>
    </w:p>
    <w:p w:rsidR="00497B48" w:rsidRPr="004A2572" w:rsidRDefault="00497B48" w:rsidP="00A4411A">
      <w:pPr>
        <w:tabs>
          <w:tab w:val="left" w:pos="1440"/>
        </w:tabs>
        <w:ind w:left="1418"/>
      </w:pPr>
      <w:r>
        <w:br w:type="page"/>
      </w:r>
      <w:r w:rsidRPr="00A4411A">
        <w:rPr>
          <w:rFonts w:ascii="Arial" w:hAnsi="Arial"/>
          <w:b/>
          <w:sz w:val="40"/>
          <w:szCs w:val="40"/>
        </w:rPr>
        <w:lastRenderedPageBreak/>
        <w:t>Version History</w:t>
      </w:r>
    </w:p>
    <w:p w:rsidR="00497B48" w:rsidRPr="004A2572" w:rsidRDefault="00497B48" w:rsidP="00497B4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18"/>
        <w:gridCol w:w="2318"/>
        <w:gridCol w:w="2318"/>
        <w:gridCol w:w="2319"/>
      </w:tblGrid>
      <w:tr w:rsidR="00102DF2" w:rsidTr="00102DF2">
        <w:tc>
          <w:tcPr>
            <w:tcW w:w="2318" w:type="dxa"/>
            <w:shd w:val="clear" w:color="auto" w:fill="auto"/>
          </w:tcPr>
          <w:p w:rsidR="00102DF2" w:rsidRDefault="00102DF2" w:rsidP="00102DF2">
            <w:pPr>
              <w:pStyle w:val="TOC7"/>
              <w:tabs>
                <w:tab w:val="left" w:pos="440"/>
                <w:tab w:val="right" w:leader="hyphen" w:pos="9047"/>
              </w:tabs>
              <w:ind w:left="0"/>
            </w:pPr>
            <w:bookmarkStart w:id="18" w:name="Bookmark_VersionHistory"/>
            <w:bookmarkEnd w:id="18"/>
            <w:r>
              <w:t>Version No.</w:t>
            </w:r>
          </w:p>
        </w:tc>
        <w:tc>
          <w:tcPr>
            <w:tcW w:w="2318" w:type="dxa"/>
            <w:shd w:val="clear" w:color="auto" w:fill="auto"/>
          </w:tcPr>
          <w:p w:rsidR="00102DF2" w:rsidRDefault="00102DF2" w:rsidP="00102DF2">
            <w:pPr>
              <w:pStyle w:val="TOC7"/>
              <w:tabs>
                <w:tab w:val="left" w:pos="440"/>
                <w:tab w:val="right" w:leader="hyphen" w:pos="9047"/>
              </w:tabs>
              <w:ind w:left="0"/>
            </w:pPr>
            <w:r>
              <w:t>Date</w:t>
            </w:r>
          </w:p>
        </w:tc>
        <w:tc>
          <w:tcPr>
            <w:tcW w:w="2318" w:type="dxa"/>
            <w:shd w:val="clear" w:color="auto" w:fill="auto"/>
          </w:tcPr>
          <w:p w:rsidR="00102DF2" w:rsidRDefault="00102DF2" w:rsidP="00102DF2">
            <w:pPr>
              <w:pStyle w:val="TOC7"/>
              <w:tabs>
                <w:tab w:val="left" w:pos="440"/>
                <w:tab w:val="right" w:leader="hyphen" w:pos="9047"/>
              </w:tabs>
              <w:ind w:left="0"/>
            </w:pPr>
            <w:r>
              <w:t>Author</w:t>
            </w:r>
          </w:p>
        </w:tc>
        <w:tc>
          <w:tcPr>
            <w:tcW w:w="2319" w:type="dxa"/>
            <w:shd w:val="clear" w:color="auto" w:fill="auto"/>
          </w:tcPr>
          <w:p w:rsidR="00102DF2" w:rsidRDefault="00102DF2" w:rsidP="00102DF2">
            <w:pPr>
              <w:pStyle w:val="TOC7"/>
              <w:tabs>
                <w:tab w:val="left" w:pos="440"/>
                <w:tab w:val="right" w:leader="hyphen" w:pos="9047"/>
              </w:tabs>
              <w:ind w:left="0"/>
            </w:pPr>
            <w:r>
              <w:t>Comments</w:t>
            </w:r>
          </w:p>
        </w:tc>
      </w:tr>
      <w:tr w:rsidR="00102DF2" w:rsidTr="00102DF2">
        <w:tc>
          <w:tcPr>
            <w:tcW w:w="2318" w:type="dxa"/>
            <w:shd w:val="clear" w:color="auto" w:fill="auto"/>
          </w:tcPr>
          <w:p w:rsidR="00102DF2" w:rsidRPr="00102DF2" w:rsidRDefault="00102DF2" w:rsidP="00102DF2">
            <w:pPr>
              <w:pStyle w:val="TOC7"/>
              <w:tabs>
                <w:tab w:val="left" w:pos="440"/>
                <w:tab w:val="right" w:leader="hyphen" w:pos="9047"/>
              </w:tabs>
              <w:ind w:left="0"/>
            </w:pPr>
            <w:r w:rsidRPr="00102DF2">
              <w:t>Issue 11</w:t>
            </w:r>
          </w:p>
        </w:tc>
        <w:tc>
          <w:tcPr>
            <w:tcW w:w="2318" w:type="dxa"/>
            <w:shd w:val="clear" w:color="auto" w:fill="auto"/>
          </w:tcPr>
          <w:p w:rsidR="00102DF2" w:rsidRPr="00102DF2" w:rsidRDefault="00102DF2" w:rsidP="00102DF2">
            <w:pPr>
              <w:pStyle w:val="TOC7"/>
              <w:tabs>
                <w:tab w:val="left" w:pos="440"/>
                <w:tab w:val="right" w:leader="hyphen" w:pos="9047"/>
              </w:tabs>
              <w:ind w:left="0"/>
            </w:pPr>
            <w:r w:rsidRPr="00102DF2">
              <w:t>16-May-2019</w:t>
            </w:r>
          </w:p>
        </w:tc>
        <w:tc>
          <w:tcPr>
            <w:tcW w:w="2318" w:type="dxa"/>
            <w:shd w:val="clear" w:color="auto" w:fill="auto"/>
          </w:tcPr>
          <w:p w:rsidR="00102DF2" w:rsidRPr="00102DF2" w:rsidRDefault="00102DF2" w:rsidP="00102DF2">
            <w:pPr>
              <w:pStyle w:val="TOC7"/>
              <w:tabs>
                <w:tab w:val="left" w:pos="440"/>
                <w:tab w:val="right" w:leader="hyphen" w:pos="9047"/>
              </w:tabs>
              <w:ind w:left="0"/>
            </w:pPr>
            <w:r w:rsidRPr="00102DF2">
              <w:t>Sarah Hogan-Berrow</w:t>
            </w:r>
          </w:p>
        </w:tc>
        <w:tc>
          <w:tcPr>
            <w:tcW w:w="2319" w:type="dxa"/>
            <w:shd w:val="clear" w:color="auto" w:fill="auto"/>
          </w:tcPr>
          <w:p w:rsidR="00102DF2" w:rsidRPr="00102DF2" w:rsidRDefault="00102DF2" w:rsidP="00102DF2">
            <w:pPr>
              <w:pStyle w:val="TOC7"/>
              <w:tabs>
                <w:tab w:val="left" w:pos="440"/>
                <w:tab w:val="right" w:leader="hyphen" w:pos="9047"/>
              </w:tabs>
              <w:ind w:left="0"/>
            </w:pPr>
            <w:r w:rsidRPr="00102DF2">
              <w:t>Document review. Links to external sources/email validated/updated where appropriate. Author/Approver/Publisher details amended. Change of Author. Obsolete refrences removed, earthing guidance pointed to governing ISIS for 18th Ed changes. Document re-branded to openreach</w:t>
            </w:r>
          </w:p>
        </w:tc>
      </w:tr>
      <w:tr w:rsidR="00102DF2" w:rsidTr="00102DF2">
        <w:tc>
          <w:tcPr>
            <w:tcW w:w="2318" w:type="dxa"/>
            <w:shd w:val="clear" w:color="auto" w:fill="auto"/>
          </w:tcPr>
          <w:p w:rsidR="00102DF2" w:rsidRPr="00102DF2" w:rsidRDefault="00102DF2" w:rsidP="00102DF2">
            <w:pPr>
              <w:pStyle w:val="TOC7"/>
              <w:tabs>
                <w:tab w:val="left" w:pos="440"/>
                <w:tab w:val="right" w:leader="hyphen" w:pos="9047"/>
              </w:tabs>
              <w:ind w:left="0"/>
            </w:pPr>
            <w:r w:rsidRPr="00102DF2">
              <w:t>Issue 10</w:t>
            </w:r>
          </w:p>
        </w:tc>
        <w:tc>
          <w:tcPr>
            <w:tcW w:w="2318" w:type="dxa"/>
            <w:shd w:val="clear" w:color="auto" w:fill="auto"/>
          </w:tcPr>
          <w:p w:rsidR="00102DF2" w:rsidRPr="00102DF2" w:rsidRDefault="00102DF2" w:rsidP="00102DF2">
            <w:pPr>
              <w:pStyle w:val="TOC7"/>
              <w:tabs>
                <w:tab w:val="left" w:pos="440"/>
                <w:tab w:val="right" w:leader="hyphen" w:pos="9047"/>
              </w:tabs>
              <w:ind w:left="0"/>
            </w:pPr>
            <w:r w:rsidRPr="00102DF2">
              <w:t>17-May-2018</w:t>
            </w:r>
          </w:p>
        </w:tc>
        <w:tc>
          <w:tcPr>
            <w:tcW w:w="2318" w:type="dxa"/>
            <w:shd w:val="clear" w:color="auto" w:fill="auto"/>
          </w:tcPr>
          <w:p w:rsidR="00102DF2" w:rsidRPr="00102DF2" w:rsidRDefault="00102DF2" w:rsidP="00102DF2">
            <w:pPr>
              <w:pStyle w:val="TOC7"/>
              <w:tabs>
                <w:tab w:val="left" w:pos="440"/>
                <w:tab w:val="right" w:leader="hyphen" w:pos="9047"/>
              </w:tabs>
              <w:ind w:left="0"/>
            </w:pPr>
            <w:r w:rsidRPr="00102DF2">
              <w:t>Ben Noakes</w:t>
            </w:r>
          </w:p>
        </w:tc>
        <w:tc>
          <w:tcPr>
            <w:tcW w:w="2319" w:type="dxa"/>
            <w:shd w:val="clear" w:color="auto" w:fill="auto"/>
          </w:tcPr>
          <w:p w:rsidR="00102DF2" w:rsidRPr="00102DF2" w:rsidRDefault="00102DF2" w:rsidP="00102DF2">
            <w:pPr>
              <w:pStyle w:val="TOC7"/>
              <w:tabs>
                <w:tab w:val="left" w:pos="440"/>
                <w:tab w:val="right" w:leader="hyphen" w:pos="9047"/>
              </w:tabs>
              <w:ind w:left="0"/>
            </w:pPr>
            <w:r w:rsidRPr="00102DF2">
              <w:t>Author/Approver update</w:t>
            </w:r>
          </w:p>
        </w:tc>
      </w:tr>
      <w:tr w:rsidR="00102DF2" w:rsidTr="00102DF2">
        <w:tc>
          <w:tcPr>
            <w:tcW w:w="2318" w:type="dxa"/>
            <w:shd w:val="clear" w:color="auto" w:fill="auto"/>
          </w:tcPr>
          <w:p w:rsidR="00102DF2" w:rsidRPr="00102DF2" w:rsidRDefault="00102DF2" w:rsidP="00102DF2">
            <w:pPr>
              <w:pStyle w:val="TOC7"/>
              <w:tabs>
                <w:tab w:val="left" w:pos="440"/>
                <w:tab w:val="right" w:leader="hyphen" w:pos="9047"/>
              </w:tabs>
              <w:ind w:left="0"/>
            </w:pPr>
            <w:r w:rsidRPr="00102DF2">
              <w:t>Issue 9</w:t>
            </w:r>
          </w:p>
        </w:tc>
        <w:tc>
          <w:tcPr>
            <w:tcW w:w="2318" w:type="dxa"/>
            <w:shd w:val="clear" w:color="auto" w:fill="auto"/>
          </w:tcPr>
          <w:p w:rsidR="00102DF2" w:rsidRPr="00102DF2" w:rsidRDefault="00102DF2" w:rsidP="00102DF2">
            <w:pPr>
              <w:pStyle w:val="TOC7"/>
              <w:tabs>
                <w:tab w:val="left" w:pos="440"/>
                <w:tab w:val="right" w:leader="hyphen" w:pos="9047"/>
              </w:tabs>
              <w:ind w:left="0"/>
            </w:pPr>
            <w:r w:rsidRPr="00102DF2">
              <w:t>17-May-2017</w:t>
            </w:r>
          </w:p>
        </w:tc>
        <w:tc>
          <w:tcPr>
            <w:tcW w:w="2318" w:type="dxa"/>
            <w:shd w:val="clear" w:color="auto" w:fill="auto"/>
          </w:tcPr>
          <w:p w:rsidR="00102DF2" w:rsidRPr="00102DF2" w:rsidRDefault="00102DF2" w:rsidP="00102DF2">
            <w:pPr>
              <w:pStyle w:val="TOC7"/>
              <w:tabs>
                <w:tab w:val="left" w:pos="440"/>
                <w:tab w:val="right" w:leader="hyphen" w:pos="9047"/>
              </w:tabs>
              <w:ind w:left="0"/>
            </w:pPr>
            <w:r w:rsidRPr="00102DF2">
              <w:t>Allan Lupton</w:t>
            </w:r>
          </w:p>
        </w:tc>
        <w:tc>
          <w:tcPr>
            <w:tcW w:w="2319" w:type="dxa"/>
            <w:shd w:val="clear" w:color="auto" w:fill="auto"/>
          </w:tcPr>
          <w:p w:rsidR="00102DF2" w:rsidRPr="00102DF2" w:rsidRDefault="00102DF2" w:rsidP="00102DF2">
            <w:pPr>
              <w:pStyle w:val="TOC7"/>
              <w:tabs>
                <w:tab w:val="left" w:pos="440"/>
                <w:tab w:val="right" w:leader="hyphen" w:pos="9047"/>
              </w:tabs>
              <w:ind w:left="0"/>
            </w:pPr>
            <w:r w:rsidRPr="00102DF2">
              <w:t>C1026 amended to 10 point item (typing error). F0205 BP 4 updated. Changes made to A2110 and A2116 items.Section 8.2 typing errors updated. See section 8.3 for change summary</w:t>
            </w:r>
          </w:p>
        </w:tc>
      </w:tr>
      <w:tr w:rsidR="00102DF2" w:rsidTr="00102DF2">
        <w:tc>
          <w:tcPr>
            <w:tcW w:w="2318" w:type="dxa"/>
            <w:shd w:val="clear" w:color="auto" w:fill="auto"/>
          </w:tcPr>
          <w:p w:rsidR="00102DF2" w:rsidRPr="00102DF2" w:rsidRDefault="00102DF2" w:rsidP="00102DF2">
            <w:pPr>
              <w:pStyle w:val="TOC7"/>
              <w:tabs>
                <w:tab w:val="left" w:pos="440"/>
                <w:tab w:val="right" w:leader="hyphen" w:pos="9047"/>
              </w:tabs>
              <w:ind w:left="0"/>
            </w:pPr>
            <w:r w:rsidRPr="00102DF2">
              <w:t>Issue 8</w:t>
            </w:r>
          </w:p>
        </w:tc>
        <w:tc>
          <w:tcPr>
            <w:tcW w:w="2318" w:type="dxa"/>
            <w:shd w:val="clear" w:color="auto" w:fill="auto"/>
          </w:tcPr>
          <w:p w:rsidR="00102DF2" w:rsidRPr="00102DF2" w:rsidRDefault="00102DF2" w:rsidP="00102DF2">
            <w:pPr>
              <w:pStyle w:val="TOC7"/>
              <w:tabs>
                <w:tab w:val="left" w:pos="440"/>
                <w:tab w:val="right" w:leader="hyphen" w:pos="9047"/>
              </w:tabs>
              <w:ind w:left="0"/>
            </w:pPr>
            <w:r w:rsidRPr="00102DF2">
              <w:t>03-May-2017</w:t>
            </w:r>
          </w:p>
        </w:tc>
        <w:tc>
          <w:tcPr>
            <w:tcW w:w="2318" w:type="dxa"/>
            <w:shd w:val="clear" w:color="auto" w:fill="auto"/>
          </w:tcPr>
          <w:p w:rsidR="00102DF2" w:rsidRPr="00102DF2" w:rsidRDefault="00102DF2" w:rsidP="00102DF2">
            <w:pPr>
              <w:pStyle w:val="TOC7"/>
              <w:tabs>
                <w:tab w:val="left" w:pos="440"/>
                <w:tab w:val="right" w:leader="hyphen" w:pos="9047"/>
              </w:tabs>
              <w:ind w:left="0"/>
            </w:pPr>
            <w:r w:rsidRPr="00102DF2">
              <w:t>Allan Lupton</w:t>
            </w:r>
          </w:p>
        </w:tc>
        <w:tc>
          <w:tcPr>
            <w:tcW w:w="2319" w:type="dxa"/>
            <w:shd w:val="clear" w:color="auto" w:fill="auto"/>
          </w:tcPr>
          <w:p w:rsidR="00102DF2" w:rsidRPr="00102DF2" w:rsidRDefault="00102DF2" w:rsidP="00102DF2">
            <w:pPr>
              <w:pStyle w:val="TOC7"/>
              <w:tabs>
                <w:tab w:val="left" w:pos="440"/>
                <w:tab w:val="right" w:leader="hyphen" w:pos="9047"/>
              </w:tabs>
              <w:ind w:left="0"/>
            </w:pPr>
            <w:r w:rsidRPr="00102DF2">
              <w:t>Document review. See section 8.2 for change summary.</w:t>
            </w:r>
          </w:p>
        </w:tc>
      </w:tr>
      <w:tr w:rsidR="00102DF2" w:rsidTr="00102DF2">
        <w:tc>
          <w:tcPr>
            <w:tcW w:w="2318" w:type="dxa"/>
            <w:shd w:val="clear" w:color="auto" w:fill="auto"/>
          </w:tcPr>
          <w:p w:rsidR="00102DF2" w:rsidRPr="00102DF2" w:rsidRDefault="00102DF2" w:rsidP="00102DF2">
            <w:pPr>
              <w:pStyle w:val="TOC7"/>
              <w:tabs>
                <w:tab w:val="left" w:pos="440"/>
                <w:tab w:val="right" w:leader="hyphen" w:pos="9047"/>
              </w:tabs>
              <w:ind w:left="0"/>
            </w:pPr>
            <w:r w:rsidRPr="00102DF2">
              <w:t>Issue 7</w:t>
            </w:r>
          </w:p>
        </w:tc>
        <w:tc>
          <w:tcPr>
            <w:tcW w:w="2318" w:type="dxa"/>
            <w:shd w:val="clear" w:color="auto" w:fill="auto"/>
          </w:tcPr>
          <w:p w:rsidR="00102DF2" w:rsidRPr="00102DF2" w:rsidRDefault="00102DF2" w:rsidP="00102DF2">
            <w:pPr>
              <w:pStyle w:val="TOC7"/>
              <w:tabs>
                <w:tab w:val="left" w:pos="440"/>
                <w:tab w:val="right" w:leader="hyphen" w:pos="9047"/>
              </w:tabs>
              <w:ind w:left="0"/>
            </w:pPr>
            <w:r w:rsidRPr="00102DF2">
              <w:t>24-Oct-2016</w:t>
            </w:r>
          </w:p>
        </w:tc>
        <w:tc>
          <w:tcPr>
            <w:tcW w:w="2318" w:type="dxa"/>
            <w:shd w:val="clear" w:color="auto" w:fill="auto"/>
          </w:tcPr>
          <w:p w:rsidR="00102DF2" w:rsidRPr="00102DF2" w:rsidRDefault="00102DF2" w:rsidP="00102DF2">
            <w:pPr>
              <w:pStyle w:val="TOC7"/>
              <w:tabs>
                <w:tab w:val="left" w:pos="440"/>
                <w:tab w:val="right" w:leader="hyphen" w:pos="9047"/>
              </w:tabs>
              <w:ind w:left="0"/>
            </w:pPr>
            <w:r w:rsidRPr="00102DF2">
              <w:t>Allan Lupton</w:t>
            </w:r>
          </w:p>
        </w:tc>
        <w:tc>
          <w:tcPr>
            <w:tcW w:w="2319" w:type="dxa"/>
            <w:shd w:val="clear" w:color="auto" w:fill="auto"/>
          </w:tcPr>
          <w:p w:rsidR="00102DF2" w:rsidRPr="00102DF2" w:rsidRDefault="00102DF2" w:rsidP="00102DF2">
            <w:pPr>
              <w:pStyle w:val="TOC7"/>
              <w:tabs>
                <w:tab w:val="left" w:pos="440"/>
                <w:tab w:val="right" w:leader="hyphen" w:pos="9047"/>
              </w:tabs>
              <w:ind w:left="0"/>
            </w:pPr>
            <w:r w:rsidRPr="00102DF2">
              <w:t>Change of approver</w:t>
            </w:r>
          </w:p>
        </w:tc>
      </w:tr>
      <w:tr w:rsidR="00102DF2" w:rsidTr="00102DF2">
        <w:tc>
          <w:tcPr>
            <w:tcW w:w="2318" w:type="dxa"/>
            <w:shd w:val="clear" w:color="auto" w:fill="auto"/>
          </w:tcPr>
          <w:p w:rsidR="00102DF2" w:rsidRPr="00102DF2" w:rsidRDefault="00102DF2" w:rsidP="00102DF2">
            <w:pPr>
              <w:pStyle w:val="TOC7"/>
              <w:tabs>
                <w:tab w:val="left" w:pos="440"/>
                <w:tab w:val="right" w:leader="hyphen" w:pos="9047"/>
              </w:tabs>
              <w:ind w:left="0"/>
            </w:pPr>
            <w:r w:rsidRPr="00102DF2">
              <w:t>Issue 6</w:t>
            </w:r>
          </w:p>
        </w:tc>
        <w:tc>
          <w:tcPr>
            <w:tcW w:w="2318" w:type="dxa"/>
            <w:shd w:val="clear" w:color="auto" w:fill="auto"/>
          </w:tcPr>
          <w:p w:rsidR="00102DF2" w:rsidRPr="00102DF2" w:rsidRDefault="00102DF2" w:rsidP="00102DF2">
            <w:pPr>
              <w:pStyle w:val="TOC7"/>
              <w:tabs>
                <w:tab w:val="left" w:pos="440"/>
                <w:tab w:val="right" w:leader="hyphen" w:pos="9047"/>
              </w:tabs>
              <w:ind w:left="0"/>
            </w:pPr>
            <w:r w:rsidRPr="00102DF2">
              <w:t>21-Oct-2016</w:t>
            </w:r>
          </w:p>
        </w:tc>
        <w:tc>
          <w:tcPr>
            <w:tcW w:w="2318" w:type="dxa"/>
            <w:shd w:val="clear" w:color="auto" w:fill="auto"/>
          </w:tcPr>
          <w:p w:rsidR="00102DF2" w:rsidRPr="00102DF2" w:rsidRDefault="00102DF2" w:rsidP="00102DF2">
            <w:pPr>
              <w:pStyle w:val="TOC7"/>
              <w:tabs>
                <w:tab w:val="left" w:pos="440"/>
                <w:tab w:val="right" w:leader="hyphen" w:pos="9047"/>
              </w:tabs>
              <w:ind w:left="0"/>
            </w:pPr>
            <w:r w:rsidRPr="00102DF2">
              <w:t>Allan Lupton</w:t>
            </w:r>
          </w:p>
        </w:tc>
        <w:tc>
          <w:tcPr>
            <w:tcW w:w="2319" w:type="dxa"/>
            <w:shd w:val="clear" w:color="auto" w:fill="auto"/>
          </w:tcPr>
          <w:p w:rsidR="00102DF2" w:rsidRPr="00102DF2" w:rsidRDefault="00102DF2" w:rsidP="00102DF2">
            <w:pPr>
              <w:pStyle w:val="TOC7"/>
              <w:tabs>
                <w:tab w:val="left" w:pos="440"/>
                <w:tab w:val="right" w:leader="hyphen" w:pos="9047"/>
              </w:tabs>
              <w:ind w:left="0"/>
            </w:pPr>
            <w:r w:rsidRPr="00102DF2">
              <w:t>No content change – review date extended</w:t>
            </w:r>
          </w:p>
        </w:tc>
      </w:tr>
      <w:tr w:rsidR="00102DF2" w:rsidTr="00102DF2">
        <w:tc>
          <w:tcPr>
            <w:tcW w:w="2318" w:type="dxa"/>
            <w:shd w:val="clear" w:color="auto" w:fill="auto"/>
          </w:tcPr>
          <w:p w:rsidR="00102DF2" w:rsidRPr="00102DF2" w:rsidRDefault="00102DF2" w:rsidP="00102DF2">
            <w:pPr>
              <w:pStyle w:val="TOC7"/>
              <w:tabs>
                <w:tab w:val="left" w:pos="440"/>
                <w:tab w:val="right" w:leader="hyphen" w:pos="9047"/>
              </w:tabs>
              <w:ind w:left="0"/>
            </w:pPr>
            <w:r w:rsidRPr="00102DF2">
              <w:t>Issue 6</w:t>
            </w:r>
          </w:p>
        </w:tc>
        <w:tc>
          <w:tcPr>
            <w:tcW w:w="2318" w:type="dxa"/>
            <w:shd w:val="clear" w:color="auto" w:fill="auto"/>
          </w:tcPr>
          <w:p w:rsidR="00102DF2" w:rsidRPr="00102DF2" w:rsidRDefault="00102DF2" w:rsidP="00102DF2">
            <w:pPr>
              <w:pStyle w:val="TOC7"/>
              <w:tabs>
                <w:tab w:val="left" w:pos="440"/>
                <w:tab w:val="right" w:leader="hyphen" w:pos="9047"/>
              </w:tabs>
              <w:ind w:left="0"/>
            </w:pPr>
            <w:r w:rsidRPr="00102DF2">
              <w:t>03-Mar-2015</w:t>
            </w:r>
          </w:p>
        </w:tc>
        <w:tc>
          <w:tcPr>
            <w:tcW w:w="2318" w:type="dxa"/>
            <w:shd w:val="clear" w:color="auto" w:fill="auto"/>
          </w:tcPr>
          <w:p w:rsidR="00102DF2" w:rsidRPr="00102DF2" w:rsidRDefault="00102DF2" w:rsidP="00102DF2">
            <w:pPr>
              <w:pStyle w:val="TOC7"/>
              <w:tabs>
                <w:tab w:val="left" w:pos="440"/>
                <w:tab w:val="right" w:leader="hyphen" w:pos="9047"/>
              </w:tabs>
              <w:ind w:left="0"/>
            </w:pPr>
            <w:r w:rsidRPr="00102DF2">
              <w:t>Document Manager T</w:t>
            </w:r>
          </w:p>
        </w:tc>
        <w:tc>
          <w:tcPr>
            <w:tcW w:w="2319" w:type="dxa"/>
            <w:shd w:val="clear" w:color="auto" w:fill="auto"/>
          </w:tcPr>
          <w:p w:rsidR="00102DF2" w:rsidRPr="00102DF2" w:rsidRDefault="00102DF2" w:rsidP="00102DF2">
            <w:pPr>
              <w:pStyle w:val="TOC7"/>
              <w:tabs>
                <w:tab w:val="left" w:pos="440"/>
                <w:tab w:val="right" w:leader="hyphen" w:pos="9047"/>
              </w:tabs>
              <w:ind w:left="0"/>
            </w:pPr>
            <w:r w:rsidRPr="00102DF2">
              <w:t>Document migrated onto new platform with no content change</w:t>
            </w:r>
          </w:p>
        </w:tc>
      </w:tr>
      <w:tr w:rsidR="00102DF2" w:rsidTr="00102DF2">
        <w:tc>
          <w:tcPr>
            <w:tcW w:w="2318" w:type="dxa"/>
            <w:shd w:val="clear" w:color="auto" w:fill="auto"/>
          </w:tcPr>
          <w:p w:rsidR="00102DF2" w:rsidRPr="00102DF2" w:rsidRDefault="00102DF2" w:rsidP="00102DF2">
            <w:pPr>
              <w:pStyle w:val="TOC7"/>
              <w:tabs>
                <w:tab w:val="left" w:pos="440"/>
                <w:tab w:val="right" w:leader="hyphen" w:pos="9047"/>
              </w:tabs>
              <w:ind w:left="0"/>
            </w:pPr>
            <w:r w:rsidRPr="00102DF2">
              <w:t>Issue 6</w:t>
            </w:r>
          </w:p>
        </w:tc>
        <w:tc>
          <w:tcPr>
            <w:tcW w:w="2318" w:type="dxa"/>
            <w:shd w:val="clear" w:color="auto" w:fill="auto"/>
          </w:tcPr>
          <w:p w:rsidR="00102DF2" w:rsidRPr="00102DF2" w:rsidRDefault="00102DF2" w:rsidP="00102DF2">
            <w:pPr>
              <w:pStyle w:val="TOC7"/>
              <w:tabs>
                <w:tab w:val="left" w:pos="440"/>
                <w:tab w:val="right" w:leader="hyphen" w:pos="9047"/>
              </w:tabs>
              <w:ind w:left="0"/>
            </w:pPr>
            <w:r w:rsidRPr="00102DF2">
              <w:t>22-Oct-2013</w:t>
            </w:r>
          </w:p>
        </w:tc>
        <w:tc>
          <w:tcPr>
            <w:tcW w:w="2318" w:type="dxa"/>
            <w:shd w:val="clear" w:color="auto" w:fill="auto"/>
          </w:tcPr>
          <w:p w:rsidR="00102DF2" w:rsidRPr="00102DF2" w:rsidRDefault="00102DF2" w:rsidP="00102DF2">
            <w:pPr>
              <w:pStyle w:val="TOC7"/>
              <w:tabs>
                <w:tab w:val="left" w:pos="440"/>
                <w:tab w:val="right" w:leader="hyphen" w:pos="9047"/>
              </w:tabs>
              <w:ind w:left="0"/>
            </w:pPr>
            <w:r w:rsidRPr="00102DF2">
              <w:t>Allan Lupton</w:t>
            </w:r>
          </w:p>
        </w:tc>
        <w:tc>
          <w:tcPr>
            <w:tcW w:w="2319" w:type="dxa"/>
            <w:shd w:val="clear" w:color="auto" w:fill="auto"/>
          </w:tcPr>
          <w:p w:rsidR="00102DF2" w:rsidRPr="00102DF2" w:rsidRDefault="00102DF2" w:rsidP="00102DF2">
            <w:pPr>
              <w:pStyle w:val="TOC7"/>
              <w:tabs>
                <w:tab w:val="left" w:pos="440"/>
                <w:tab w:val="right" w:leader="hyphen" w:pos="9047"/>
              </w:tabs>
              <w:ind w:left="0"/>
            </w:pPr>
            <w:r w:rsidRPr="00102DF2">
              <w:t>Document review. No changes made</w:t>
            </w:r>
          </w:p>
        </w:tc>
      </w:tr>
      <w:tr w:rsidR="00102DF2" w:rsidTr="00102DF2">
        <w:tc>
          <w:tcPr>
            <w:tcW w:w="2318" w:type="dxa"/>
            <w:shd w:val="clear" w:color="auto" w:fill="auto"/>
          </w:tcPr>
          <w:p w:rsidR="00102DF2" w:rsidRPr="00102DF2" w:rsidRDefault="00102DF2" w:rsidP="00102DF2">
            <w:pPr>
              <w:pStyle w:val="TOC7"/>
              <w:tabs>
                <w:tab w:val="left" w:pos="440"/>
                <w:tab w:val="right" w:leader="hyphen" w:pos="9047"/>
              </w:tabs>
              <w:ind w:left="0"/>
            </w:pPr>
            <w:r w:rsidRPr="00102DF2">
              <w:t>Issue 5</w:t>
            </w:r>
          </w:p>
        </w:tc>
        <w:tc>
          <w:tcPr>
            <w:tcW w:w="2318" w:type="dxa"/>
            <w:shd w:val="clear" w:color="auto" w:fill="auto"/>
          </w:tcPr>
          <w:p w:rsidR="00102DF2" w:rsidRPr="00102DF2" w:rsidRDefault="00102DF2" w:rsidP="00102DF2">
            <w:pPr>
              <w:pStyle w:val="TOC7"/>
              <w:tabs>
                <w:tab w:val="left" w:pos="440"/>
                <w:tab w:val="right" w:leader="hyphen" w:pos="9047"/>
              </w:tabs>
              <w:ind w:left="0"/>
            </w:pPr>
            <w:r w:rsidRPr="00102DF2">
              <w:t>26-Oct-2012</w:t>
            </w:r>
          </w:p>
        </w:tc>
        <w:tc>
          <w:tcPr>
            <w:tcW w:w="2318" w:type="dxa"/>
            <w:shd w:val="clear" w:color="auto" w:fill="auto"/>
          </w:tcPr>
          <w:p w:rsidR="00102DF2" w:rsidRPr="00102DF2" w:rsidRDefault="00102DF2" w:rsidP="00102DF2">
            <w:pPr>
              <w:pStyle w:val="TOC7"/>
              <w:tabs>
                <w:tab w:val="left" w:pos="440"/>
                <w:tab w:val="right" w:leader="hyphen" w:pos="9047"/>
              </w:tabs>
              <w:ind w:left="0"/>
            </w:pPr>
            <w:r w:rsidRPr="00102DF2">
              <w:t>Allan Lupton</w:t>
            </w:r>
          </w:p>
        </w:tc>
        <w:tc>
          <w:tcPr>
            <w:tcW w:w="2319" w:type="dxa"/>
            <w:shd w:val="clear" w:color="auto" w:fill="auto"/>
          </w:tcPr>
          <w:p w:rsidR="00102DF2" w:rsidRPr="00102DF2" w:rsidRDefault="00102DF2" w:rsidP="00102DF2">
            <w:pPr>
              <w:pStyle w:val="TOC7"/>
              <w:tabs>
                <w:tab w:val="left" w:pos="440"/>
                <w:tab w:val="right" w:leader="hyphen" w:pos="9047"/>
              </w:tabs>
              <w:ind w:left="0"/>
            </w:pPr>
            <w:r w:rsidRPr="00102DF2">
              <w:t>Reviewed and updated - see section 8 for summary of changes.</w:t>
            </w:r>
          </w:p>
        </w:tc>
      </w:tr>
      <w:tr w:rsidR="00102DF2" w:rsidTr="00102DF2">
        <w:tc>
          <w:tcPr>
            <w:tcW w:w="2318" w:type="dxa"/>
            <w:shd w:val="clear" w:color="auto" w:fill="auto"/>
          </w:tcPr>
          <w:p w:rsidR="00102DF2" w:rsidRPr="00102DF2" w:rsidRDefault="00102DF2" w:rsidP="00102DF2">
            <w:pPr>
              <w:pStyle w:val="TOC7"/>
              <w:tabs>
                <w:tab w:val="left" w:pos="440"/>
                <w:tab w:val="right" w:leader="hyphen" w:pos="9047"/>
              </w:tabs>
              <w:ind w:left="0"/>
            </w:pPr>
            <w:r w:rsidRPr="00102DF2">
              <w:t>Issue Draft 4b</w:t>
            </w:r>
          </w:p>
        </w:tc>
        <w:tc>
          <w:tcPr>
            <w:tcW w:w="2318" w:type="dxa"/>
            <w:shd w:val="clear" w:color="auto" w:fill="auto"/>
          </w:tcPr>
          <w:p w:rsidR="00102DF2" w:rsidRPr="00102DF2" w:rsidRDefault="00102DF2" w:rsidP="00102DF2">
            <w:pPr>
              <w:pStyle w:val="TOC7"/>
              <w:tabs>
                <w:tab w:val="left" w:pos="440"/>
                <w:tab w:val="right" w:leader="hyphen" w:pos="9047"/>
              </w:tabs>
              <w:ind w:left="0"/>
            </w:pPr>
            <w:r w:rsidRPr="00102DF2">
              <w:t>26-Oct-2012</w:t>
            </w:r>
          </w:p>
        </w:tc>
        <w:tc>
          <w:tcPr>
            <w:tcW w:w="2318" w:type="dxa"/>
            <w:shd w:val="clear" w:color="auto" w:fill="auto"/>
          </w:tcPr>
          <w:p w:rsidR="00102DF2" w:rsidRPr="00102DF2" w:rsidRDefault="00102DF2" w:rsidP="00102DF2">
            <w:pPr>
              <w:pStyle w:val="TOC7"/>
              <w:tabs>
                <w:tab w:val="left" w:pos="440"/>
                <w:tab w:val="right" w:leader="hyphen" w:pos="9047"/>
              </w:tabs>
              <w:ind w:left="0"/>
            </w:pPr>
            <w:r w:rsidRPr="00102DF2">
              <w:t>Allan Lupton</w:t>
            </w:r>
          </w:p>
        </w:tc>
        <w:tc>
          <w:tcPr>
            <w:tcW w:w="2319" w:type="dxa"/>
            <w:shd w:val="clear" w:color="auto" w:fill="auto"/>
          </w:tcPr>
          <w:p w:rsidR="00102DF2" w:rsidRPr="00102DF2" w:rsidRDefault="00102DF2" w:rsidP="00102DF2">
            <w:pPr>
              <w:pStyle w:val="TOC7"/>
              <w:tabs>
                <w:tab w:val="left" w:pos="440"/>
                <w:tab w:val="right" w:leader="hyphen" w:pos="9047"/>
              </w:tabs>
              <w:ind w:left="0"/>
            </w:pPr>
            <w:r w:rsidRPr="00102DF2">
              <w:t>Updated with minor changes following review with Ct,MUS &amp; Audit team representatives. Full details of changes can be found in the summary of changes section at the end of the document.</w:t>
            </w:r>
          </w:p>
        </w:tc>
      </w:tr>
      <w:tr w:rsidR="00102DF2" w:rsidTr="00102DF2">
        <w:tc>
          <w:tcPr>
            <w:tcW w:w="2318" w:type="dxa"/>
            <w:shd w:val="clear" w:color="auto" w:fill="auto"/>
          </w:tcPr>
          <w:p w:rsidR="00102DF2" w:rsidRPr="00102DF2" w:rsidRDefault="00102DF2" w:rsidP="00102DF2">
            <w:pPr>
              <w:pStyle w:val="TOC7"/>
              <w:tabs>
                <w:tab w:val="left" w:pos="440"/>
                <w:tab w:val="right" w:leader="hyphen" w:pos="9047"/>
              </w:tabs>
              <w:ind w:left="0"/>
            </w:pPr>
            <w:r w:rsidRPr="00102DF2">
              <w:t>Issue Draft 4a</w:t>
            </w:r>
          </w:p>
        </w:tc>
        <w:tc>
          <w:tcPr>
            <w:tcW w:w="2318" w:type="dxa"/>
            <w:shd w:val="clear" w:color="auto" w:fill="auto"/>
          </w:tcPr>
          <w:p w:rsidR="00102DF2" w:rsidRPr="00102DF2" w:rsidRDefault="00102DF2" w:rsidP="00102DF2">
            <w:pPr>
              <w:pStyle w:val="TOC7"/>
              <w:tabs>
                <w:tab w:val="left" w:pos="440"/>
                <w:tab w:val="right" w:leader="hyphen" w:pos="9047"/>
              </w:tabs>
              <w:ind w:left="0"/>
            </w:pPr>
            <w:r w:rsidRPr="00102DF2">
              <w:t>12-Oct-2012</w:t>
            </w:r>
          </w:p>
        </w:tc>
        <w:tc>
          <w:tcPr>
            <w:tcW w:w="2318" w:type="dxa"/>
            <w:shd w:val="clear" w:color="auto" w:fill="auto"/>
          </w:tcPr>
          <w:p w:rsidR="00102DF2" w:rsidRPr="00102DF2" w:rsidRDefault="00102DF2" w:rsidP="00102DF2">
            <w:pPr>
              <w:pStyle w:val="TOC7"/>
              <w:tabs>
                <w:tab w:val="left" w:pos="440"/>
                <w:tab w:val="right" w:leader="hyphen" w:pos="9047"/>
              </w:tabs>
              <w:ind w:left="0"/>
            </w:pPr>
            <w:r w:rsidRPr="00102DF2">
              <w:t>Allan Lupton</w:t>
            </w:r>
          </w:p>
        </w:tc>
        <w:tc>
          <w:tcPr>
            <w:tcW w:w="2319" w:type="dxa"/>
            <w:shd w:val="clear" w:color="auto" w:fill="auto"/>
          </w:tcPr>
          <w:p w:rsidR="00102DF2" w:rsidRPr="00102DF2" w:rsidRDefault="00102DF2" w:rsidP="00102DF2">
            <w:pPr>
              <w:pStyle w:val="TOC7"/>
              <w:tabs>
                <w:tab w:val="left" w:pos="440"/>
                <w:tab w:val="right" w:leader="hyphen" w:pos="9047"/>
              </w:tabs>
              <w:ind w:left="0"/>
            </w:pPr>
            <w:r w:rsidRPr="00102DF2">
              <w:t xml:space="preserve">Updated to reflect conducrete,new NTE positions, auto RCD, new earth certs and max limits by RDSLAM type, polylid,removal of need for DS1B in 1st JB from RDSLAM. 1 hit duct seal </w:t>
            </w:r>
            <w:r w:rsidRPr="00102DF2">
              <w:lastRenderedPageBreak/>
              <w:t>process &amp; points of clarity added. New section 8 showing summary of changes</w:t>
            </w:r>
          </w:p>
        </w:tc>
      </w:tr>
      <w:tr w:rsidR="00102DF2" w:rsidTr="00102DF2">
        <w:tc>
          <w:tcPr>
            <w:tcW w:w="2318" w:type="dxa"/>
            <w:shd w:val="clear" w:color="auto" w:fill="auto"/>
          </w:tcPr>
          <w:p w:rsidR="00102DF2" w:rsidRPr="00102DF2" w:rsidRDefault="00102DF2" w:rsidP="00102DF2">
            <w:pPr>
              <w:pStyle w:val="TOC7"/>
              <w:tabs>
                <w:tab w:val="left" w:pos="440"/>
                <w:tab w:val="right" w:leader="hyphen" w:pos="9047"/>
              </w:tabs>
              <w:ind w:left="0"/>
            </w:pPr>
            <w:r w:rsidRPr="00102DF2">
              <w:lastRenderedPageBreak/>
              <w:t>Issue 4</w:t>
            </w:r>
          </w:p>
        </w:tc>
        <w:tc>
          <w:tcPr>
            <w:tcW w:w="2318" w:type="dxa"/>
            <w:shd w:val="clear" w:color="auto" w:fill="auto"/>
          </w:tcPr>
          <w:p w:rsidR="00102DF2" w:rsidRPr="00102DF2" w:rsidRDefault="00102DF2" w:rsidP="00102DF2">
            <w:pPr>
              <w:pStyle w:val="TOC7"/>
              <w:tabs>
                <w:tab w:val="left" w:pos="440"/>
                <w:tab w:val="right" w:leader="hyphen" w:pos="9047"/>
              </w:tabs>
              <w:ind w:left="0"/>
            </w:pPr>
            <w:r w:rsidRPr="00102DF2">
              <w:t>24-Oct-2011</w:t>
            </w:r>
          </w:p>
        </w:tc>
        <w:tc>
          <w:tcPr>
            <w:tcW w:w="2318" w:type="dxa"/>
            <w:shd w:val="clear" w:color="auto" w:fill="auto"/>
          </w:tcPr>
          <w:p w:rsidR="00102DF2" w:rsidRPr="00102DF2" w:rsidRDefault="00102DF2" w:rsidP="00102DF2">
            <w:pPr>
              <w:pStyle w:val="TOC7"/>
              <w:tabs>
                <w:tab w:val="left" w:pos="440"/>
                <w:tab w:val="right" w:leader="hyphen" w:pos="9047"/>
              </w:tabs>
              <w:ind w:left="0"/>
            </w:pPr>
            <w:r w:rsidRPr="00102DF2">
              <w:t>Allan Lupton</w:t>
            </w:r>
          </w:p>
        </w:tc>
        <w:tc>
          <w:tcPr>
            <w:tcW w:w="2319" w:type="dxa"/>
            <w:shd w:val="clear" w:color="auto" w:fill="auto"/>
          </w:tcPr>
          <w:p w:rsidR="00102DF2" w:rsidRPr="00102DF2" w:rsidRDefault="00102DF2" w:rsidP="00102DF2">
            <w:pPr>
              <w:pStyle w:val="TOC7"/>
              <w:tabs>
                <w:tab w:val="left" w:pos="440"/>
                <w:tab w:val="right" w:leader="hyphen" w:pos="9047"/>
              </w:tabs>
              <w:ind w:left="0"/>
            </w:pPr>
            <w:r w:rsidRPr="00102DF2">
              <w:t>Updated to reflect AEC changes since Oct 2010, MS review agreements from May 1st, cat5e cable and modem types. Audit sampling of of tie cable pairs &amp; telemetry line provision added.Clarity added for several item codes.OQP alternative codes added</w:t>
            </w:r>
          </w:p>
        </w:tc>
      </w:tr>
      <w:tr w:rsidR="00102DF2" w:rsidTr="00102DF2">
        <w:tc>
          <w:tcPr>
            <w:tcW w:w="2318" w:type="dxa"/>
            <w:shd w:val="clear" w:color="auto" w:fill="auto"/>
          </w:tcPr>
          <w:p w:rsidR="00102DF2" w:rsidRPr="00102DF2" w:rsidRDefault="00102DF2" w:rsidP="00102DF2">
            <w:pPr>
              <w:pStyle w:val="TOC7"/>
              <w:tabs>
                <w:tab w:val="left" w:pos="440"/>
                <w:tab w:val="right" w:leader="hyphen" w:pos="9047"/>
              </w:tabs>
              <w:ind w:left="0"/>
            </w:pPr>
            <w:r w:rsidRPr="00102DF2">
              <w:t>Issue Draft 3b</w:t>
            </w:r>
          </w:p>
        </w:tc>
        <w:tc>
          <w:tcPr>
            <w:tcW w:w="2318" w:type="dxa"/>
            <w:shd w:val="clear" w:color="auto" w:fill="auto"/>
          </w:tcPr>
          <w:p w:rsidR="00102DF2" w:rsidRPr="00102DF2" w:rsidRDefault="00102DF2" w:rsidP="00102DF2">
            <w:pPr>
              <w:pStyle w:val="TOC7"/>
              <w:tabs>
                <w:tab w:val="left" w:pos="440"/>
                <w:tab w:val="right" w:leader="hyphen" w:pos="9047"/>
              </w:tabs>
              <w:ind w:left="0"/>
            </w:pPr>
            <w:r w:rsidRPr="00102DF2">
              <w:t>24-Oct-2011</w:t>
            </w:r>
          </w:p>
        </w:tc>
        <w:tc>
          <w:tcPr>
            <w:tcW w:w="2318" w:type="dxa"/>
            <w:shd w:val="clear" w:color="auto" w:fill="auto"/>
          </w:tcPr>
          <w:p w:rsidR="00102DF2" w:rsidRPr="00102DF2" w:rsidRDefault="00102DF2" w:rsidP="00102DF2">
            <w:pPr>
              <w:pStyle w:val="TOC7"/>
              <w:tabs>
                <w:tab w:val="left" w:pos="440"/>
                <w:tab w:val="right" w:leader="hyphen" w:pos="9047"/>
              </w:tabs>
              <w:ind w:left="0"/>
            </w:pPr>
            <w:r w:rsidRPr="00102DF2">
              <w:t>Allan Lupton</w:t>
            </w:r>
          </w:p>
        </w:tc>
        <w:tc>
          <w:tcPr>
            <w:tcW w:w="2319" w:type="dxa"/>
            <w:shd w:val="clear" w:color="auto" w:fill="auto"/>
          </w:tcPr>
          <w:p w:rsidR="00102DF2" w:rsidRPr="00102DF2" w:rsidRDefault="00102DF2" w:rsidP="00102DF2">
            <w:pPr>
              <w:pStyle w:val="TOC7"/>
              <w:tabs>
                <w:tab w:val="left" w:pos="440"/>
                <w:tab w:val="right" w:leader="hyphen" w:pos="9047"/>
              </w:tabs>
              <w:ind w:left="0"/>
            </w:pPr>
            <w:r w:rsidRPr="00102DF2">
              <w:t>updated to reflect feedback and additional audit continuity checks of tie cables</w:t>
            </w:r>
          </w:p>
        </w:tc>
      </w:tr>
      <w:tr w:rsidR="00102DF2" w:rsidTr="00102DF2">
        <w:tc>
          <w:tcPr>
            <w:tcW w:w="2318" w:type="dxa"/>
            <w:shd w:val="clear" w:color="auto" w:fill="auto"/>
          </w:tcPr>
          <w:p w:rsidR="00102DF2" w:rsidRPr="00102DF2" w:rsidRDefault="00102DF2" w:rsidP="00102DF2">
            <w:pPr>
              <w:pStyle w:val="TOC7"/>
              <w:tabs>
                <w:tab w:val="left" w:pos="440"/>
                <w:tab w:val="right" w:leader="hyphen" w:pos="9047"/>
              </w:tabs>
              <w:ind w:left="0"/>
            </w:pPr>
            <w:r w:rsidRPr="00102DF2">
              <w:t>Issue Draft 3a</w:t>
            </w:r>
          </w:p>
        </w:tc>
        <w:tc>
          <w:tcPr>
            <w:tcW w:w="2318" w:type="dxa"/>
            <w:shd w:val="clear" w:color="auto" w:fill="auto"/>
          </w:tcPr>
          <w:p w:rsidR="00102DF2" w:rsidRPr="00102DF2" w:rsidRDefault="00102DF2" w:rsidP="00102DF2">
            <w:pPr>
              <w:pStyle w:val="TOC7"/>
              <w:tabs>
                <w:tab w:val="left" w:pos="440"/>
                <w:tab w:val="right" w:leader="hyphen" w:pos="9047"/>
              </w:tabs>
              <w:ind w:left="0"/>
            </w:pPr>
            <w:r w:rsidRPr="00102DF2">
              <w:t>30-Sep-2011</w:t>
            </w:r>
          </w:p>
        </w:tc>
        <w:tc>
          <w:tcPr>
            <w:tcW w:w="2318" w:type="dxa"/>
            <w:shd w:val="clear" w:color="auto" w:fill="auto"/>
          </w:tcPr>
          <w:p w:rsidR="00102DF2" w:rsidRPr="00102DF2" w:rsidRDefault="00102DF2" w:rsidP="00102DF2">
            <w:pPr>
              <w:pStyle w:val="TOC7"/>
              <w:tabs>
                <w:tab w:val="left" w:pos="440"/>
                <w:tab w:val="right" w:leader="hyphen" w:pos="9047"/>
              </w:tabs>
              <w:ind w:left="0"/>
            </w:pPr>
            <w:r w:rsidRPr="00102DF2">
              <w:t>Allan Lupton</w:t>
            </w:r>
          </w:p>
        </w:tc>
        <w:tc>
          <w:tcPr>
            <w:tcW w:w="2319" w:type="dxa"/>
            <w:shd w:val="clear" w:color="auto" w:fill="auto"/>
          </w:tcPr>
          <w:p w:rsidR="00102DF2" w:rsidRPr="00102DF2" w:rsidRDefault="00102DF2" w:rsidP="00102DF2">
            <w:pPr>
              <w:pStyle w:val="TOC7"/>
              <w:tabs>
                <w:tab w:val="left" w:pos="440"/>
                <w:tab w:val="right" w:leader="hyphen" w:pos="9047"/>
              </w:tabs>
              <w:ind w:left="0"/>
            </w:pPr>
            <w:r w:rsidRPr="00102DF2">
              <w:t>updated to refelect changes since Oct 2010 and MS reviews</w:t>
            </w:r>
          </w:p>
        </w:tc>
      </w:tr>
      <w:tr w:rsidR="00102DF2" w:rsidTr="00102DF2">
        <w:tc>
          <w:tcPr>
            <w:tcW w:w="2318" w:type="dxa"/>
            <w:shd w:val="clear" w:color="auto" w:fill="auto"/>
          </w:tcPr>
          <w:p w:rsidR="00102DF2" w:rsidRPr="00102DF2" w:rsidRDefault="00102DF2" w:rsidP="00102DF2">
            <w:pPr>
              <w:pStyle w:val="TOC7"/>
              <w:tabs>
                <w:tab w:val="left" w:pos="440"/>
                <w:tab w:val="right" w:leader="hyphen" w:pos="9047"/>
              </w:tabs>
              <w:ind w:left="0"/>
            </w:pPr>
            <w:r w:rsidRPr="00102DF2">
              <w:t>Issue 3</w:t>
            </w:r>
          </w:p>
        </w:tc>
        <w:tc>
          <w:tcPr>
            <w:tcW w:w="2318" w:type="dxa"/>
            <w:shd w:val="clear" w:color="auto" w:fill="auto"/>
          </w:tcPr>
          <w:p w:rsidR="00102DF2" w:rsidRPr="00102DF2" w:rsidRDefault="00102DF2" w:rsidP="00102DF2">
            <w:pPr>
              <w:pStyle w:val="TOC7"/>
              <w:tabs>
                <w:tab w:val="left" w:pos="440"/>
                <w:tab w:val="right" w:leader="hyphen" w:pos="9047"/>
              </w:tabs>
              <w:ind w:left="0"/>
            </w:pPr>
            <w:r w:rsidRPr="00102DF2">
              <w:t>28-Oct-2010</w:t>
            </w:r>
          </w:p>
        </w:tc>
        <w:tc>
          <w:tcPr>
            <w:tcW w:w="2318" w:type="dxa"/>
            <w:shd w:val="clear" w:color="auto" w:fill="auto"/>
          </w:tcPr>
          <w:p w:rsidR="00102DF2" w:rsidRPr="00102DF2" w:rsidRDefault="00102DF2" w:rsidP="00102DF2">
            <w:pPr>
              <w:pStyle w:val="TOC7"/>
              <w:tabs>
                <w:tab w:val="left" w:pos="440"/>
                <w:tab w:val="right" w:leader="hyphen" w:pos="9047"/>
              </w:tabs>
              <w:ind w:left="0"/>
            </w:pPr>
            <w:r w:rsidRPr="00102DF2">
              <w:t>Allan Lupton</w:t>
            </w:r>
          </w:p>
        </w:tc>
        <w:tc>
          <w:tcPr>
            <w:tcW w:w="2319" w:type="dxa"/>
            <w:shd w:val="clear" w:color="auto" w:fill="auto"/>
          </w:tcPr>
          <w:p w:rsidR="00102DF2" w:rsidRPr="00102DF2" w:rsidRDefault="00102DF2" w:rsidP="00102DF2">
            <w:pPr>
              <w:pStyle w:val="TOC7"/>
              <w:tabs>
                <w:tab w:val="left" w:pos="440"/>
                <w:tab w:val="right" w:leader="hyphen" w:pos="9047"/>
              </w:tabs>
              <w:ind w:left="0"/>
            </w:pPr>
            <w:r w:rsidRPr="00102DF2">
              <w:t>major update to reflect change of SAC to RDSLAM, introduction of ECI, Huawei 96 RDSLAM, Managed Services Install contracts, F1031 power check item, Meter, RCD, OCR/RDSLAM fibre labelling.5m drawrope rule,duct, bolt repair changes.Scope &amp;  SS refs removed.</w:t>
            </w:r>
          </w:p>
        </w:tc>
      </w:tr>
      <w:tr w:rsidR="00102DF2" w:rsidTr="00102DF2">
        <w:tc>
          <w:tcPr>
            <w:tcW w:w="2318" w:type="dxa"/>
            <w:shd w:val="clear" w:color="auto" w:fill="auto"/>
          </w:tcPr>
          <w:p w:rsidR="00102DF2" w:rsidRPr="00102DF2" w:rsidRDefault="00102DF2" w:rsidP="00102DF2">
            <w:pPr>
              <w:pStyle w:val="TOC7"/>
              <w:tabs>
                <w:tab w:val="left" w:pos="440"/>
                <w:tab w:val="right" w:leader="hyphen" w:pos="9047"/>
              </w:tabs>
              <w:ind w:left="0"/>
            </w:pPr>
            <w:r w:rsidRPr="00102DF2">
              <w:t>Issue Draft 2a</w:t>
            </w:r>
          </w:p>
        </w:tc>
        <w:tc>
          <w:tcPr>
            <w:tcW w:w="2318" w:type="dxa"/>
            <w:shd w:val="clear" w:color="auto" w:fill="auto"/>
          </w:tcPr>
          <w:p w:rsidR="00102DF2" w:rsidRPr="00102DF2" w:rsidRDefault="00102DF2" w:rsidP="00102DF2">
            <w:pPr>
              <w:pStyle w:val="TOC7"/>
              <w:tabs>
                <w:tab w:val="left" w:pos="440"/>
                <w:tab w:val="right" w:leader="hyphen" w:pos="9047"/>
              </w:tabs>
              <w:ind w:left="0"/>
            </w:pPr>
            <w:r w:rsidRPr="00102DF2">
              <w:t>28-Oct-2010</w:t>
            </w:r>
          </w:p>
        </w:tc>
        <w:tc>
          <w:tcPr>
            <w:tcW w:w="2318" w:type="dxa"/>
            <w:shd w:val="clear" w:color="auto" w:fill="auto"/>
          </w:tcPr>
          <w:p w:rsidR="00102DF2" w:rsidRPr="00102DF2" w:rsidRDefault="00102DF2" w:rsidP="00102DF2">
            <w:pPr>
              <w:pStyle w:val="TOC7"/>
              <w:tabs>
                <w:tab w:val="left" w:pos="440"/>
                <w:tab w:val="right" w:leader="hyphen" w:pos="9047"/>
              </w:tabs>
              <w:ind w:left="0"/>
            </w:pPr>
            <w:r w:rsidRPr="00102DF2">
              <w:t>Allan Lupton</w:t>
            </w:r>
          </w:p>
        </w:tc>
        <w:tc>
          <w:tcPr>
            <w:tcW w:w="2319" w:type="dxa"/>
            <w:shd w:val="clear" w:color="auto" w:fill="auto"/>
          </w:tcPr>
          <w:p w:rsidR="00102DF2" w:rsidRPr="00102DF2" w:rsidRDefault="00102DF2" w:rsidP="00102DF2">
            <w:pPr>
              <w:pStyle w:val="TOC7"/>
              <w:tabs>
                <w:tab w:val="left" w:pos="440"/>
                <w:tab w:val="right" w:leader="hyphen" w:pos="9047"/>
              </w:tabs>
              <w:ind w:left="0"/>
            </w:pPr>
            <w:r w:rsidRPr="00102DF2">
              <w:t>Updated to reflect ECI 128/256 &amp; Huawei 96 RDSLAMS and changes to working practices - ready to upload to ISIS as Issue 3.</w:t>
            </w:r>
          </w:p>
        </w:tc>
      </w:tr>
      <w:tr w:rsidR="00102DF2" w:rsidTr="00102DF2">
        <w:tc>
          <w:tcPr>
            <w:tcW w:w="2318" w:type="dxa"/>
            <w:shd w:val="clear" w:color="auto" w:fill="auto"/>
          </w:tcPr>
          <w:p w:rsidR="00102DF2" w:rsidRPr="00102DF2" w:rsidRDefault="00102DF2" w:rsidP="00102DF2">
            <w:pPr>
              <w:pStyle w:val="TOC7"/>
              <w:tabs>
                <w:tab w:val="left" w:pos="440"/>
                <w:tab w:val="right" w:leader="hyphen" w:pos="9047"/>
              </w:tabs>
              <w:ind w:left="0"/>
            </w:pPr>
            <w:r w:rsidRPr="00102DF2">
              <w:t>Issue 2</w:t>
            </w:r>
          </w:p>
        </w:tc>
        <w:tc>
          <w:tcPr>
            <w:tcW w:w="2318" w:type="dxa"/>
            <w:shd w:val="clear" w:color="auto" w:fill="auto"/>
          </w:tcPr>
          <w:p w:rsidR="00102DF2" w:rsidRPr="00102DF2" w:rsidRDefault="00102DF2" w:rsidP="00102DF2">
            <w:pPr>
              <w:pStyle w:val="TOC7"/>
              <w:tabs>
                <w:tab w:val="left" w:pos="440"/>
                <w:tab w:val="right" w:leader="hyphen" w:pos="9047"/>
              </w:tabs>
              <w:ind w:left="0"/>
            </w:pPr>
            <w:r w:rsidRPr="00102DF2">
              <w:t>30-Apr-2010</w:t>
            </w:r>
          </w:p>
        </w:tc>
        <w:tc>
          <w:tcPr>
            <w:tcW w:w="2318" w:type="dxa"/>
            <w:shd w:val="clear" w:color="auto" w:fill="auto"/>
          </w:tcPr>
          <w:p w:rsidR="00102DF2" w:rsidRPr="00102DF2" w:rsidRDefault="00102DF2" w:rsidP="00102DF2">
            <w:pPr>
              <w:pStyle w:val="TOC7"/>
              <w:tabs>
                <w:tab w:val="left" w:pos="440"/>
                <w:tab w:val="right" w:leader="hyphen" w:pos="9047"/>
              </w:tabs>
              <w:ind w:left="0"/>
            </w:pPr>
            <w:r w:rsidRPr="00102DF2">
              <w:t>Allan Lupton</w:t>
            </w:r>
          </w:p>
        </w:tc>
        <w:tc>
          <w:tcPr>
            <w:tcW w:w="2319" w:type="dxa"/>
            <w:shd w:val="clear" w:color="auto" w:fill="auto"/>
          </w:tcPr>
          <w:p w:rsidR="00102DF2" w:rsidRPr="00102DF2" w:rsidRDefault="00102DF2" w:rsidP="00102DF2">
            <w:pPr>
              <w:pStyle w:val="TOC7"/>
              <w:tabs>
                <w:tab w:val="left" w:pos="440"/>
                <w:tab w:val="right" w:leader="hyphen" w:pos="9047"/>
              </w:tabs>
              <w:ind w:left="0"/>
            </w:pPr>
            <w:r w:rsidRPr="00102DF2">
              <w:t>Updated to reflect Apr 10 change of FPQ  SS, item codes, ratings and QC criteria after March review. Updated to include splice box2a,resin 6c,pre cast plinths, earth safety labels, new earthing policy,PCP jacking bolts &amp; cabinet earth responsibilities</w:t>
            </w:r>
          </w:p>
        </w:tc>
      </w:tr>
      <w:tr w:rsidR="00102DF2" w:rsidTr="00102DF2">
        <w:tc>
          <w:tcPr>
            <w:tcW w:w="2318" w:type="dxa"/>
            <w:shd w:val="clear" w:color="auto" w:fill="auto"/>
          </w:tcPr>
          <w:p w:rsidR="00102DF2" w:rsidRPr="00102DF2" w:rsidRDefault="00102DF2" w:rsidP="00102DF2">
            <w:pPr>
              <w:pStyle w:val="TOC7"/>
              <w:tabs>
                <w:tab w:val="left" w:pos="440"/>
                <w:tab w:val="right" w:leader="hyphen" w:pos="9047"/>
              </w:tabs>
              <w:ind w:left="0"/>
            </w:pPr>
            <w:r w:rsidRPr="00102DF2">
              <w:t>Issue Draft 1d</w:t>
            </w:r>
          </w:p>
        </w:tc>
        <w:tc>
          <w:tcPr>
            <w:tcW w:w="2318" w:type="dxa"/>
            <w:shd w:val="clear" w:color="auto" w:fill="auto"/>
          </w:tcPr>
          <w:p w:rsidR="00102DF2" w:rsidRPr="00102DF2" w:rsidRDefault="00102DF2" w:rsidP="00102DF2">
            <w:pPr>
              <w:pStyle w:val="TOC7"/>
              <w:tabs>
                <w:tab w:val="left" w:pos="440"/>
                <w:tab w:val="right" w:leader="hyphen" w:pos="9047"/>
              </w:tabs>
              <w:ind w:left="0"/>
            </w:pPr>
            <w:r w:rsidRPr="00102DF2">
              <w:t>29-Apr-2010</w:t>
            </w:r>
          </w:p>
        </w:tc>
        <w:tc>
          <w:tcPr>
            <w:tcW w:w="2318" w:type="dxa"/>
            <w:shd w:val="clear" w:color="auto" w:fill="auto"/>
          </w:tcPr>
          <w:p w:rsidR="00102DF2" w:rsidRPr="00102DF2" w:rsidRDefault="00102DF2" w:rsidP="00102DF2">
            <w:pPr>
              <w:pStyle w:val="TOC7"/>
              <w:tabs>
                <w:tab w:val="left" w:pos="440"/>
                <w:tab w:val="right" w:leader="hyphen" w:pos="9047"/>
              </w:tabs>
              <w:ind w:left="0"/>
            </w:pPr>
            <w:r w:rsidRPr="00102DF2">
              <w:t>Allan Lupton</w:t>
            </w:r>
          </w:p>
        </w:tc>
        <w:tc>
          <w:tcPr>
            <w:tcW w:w="2319" w:type="dxa"/>
            <w:shd w:val="clear" w:color="auto" w:fill="auto"/>
          </w:tcPr>
          <w:p w:rsidR="00102DF2" w:rsidRPr="00102DF2" w:rsidRDefault="00102DF2" w:rsidP="00102DF2">
            <w:pPr>
              <w:pStyle w:val="TOC7"/>
              <w:tabs>
                <w:tab w:val="left" w:pos="440"/>
                <w:tab w:val="right" w:leader="hyphen" w:pos="9047"/>
              </w:tabs>
              <w:ind w:left="0"/>
            </w:pPr>
            <w:r w:rsidRPr="00102DF2">
              <w:t>updated after AL &amp; RE review</w:t>
            </w:r>
          </w:p>
        </w:tc>
      </w:tr>
      <w:tr w:rsidR="00102DF2" w:rsidTr="00102DF2">
        <w:tc>
          <w:tcPr>
            <w:tcW w:w="2318" w:type="dxa"/>
            <w:shd w:val="clear" w:color="auto" w:fill="auto"/>
          </w:tcPr>
          <w:p w:rsidR="00102DF2" w:rsidRPr="00102DF2" w:rsidRDefault="00102DF2" w:rsidP="00102DF2">
            <w:pPr>
              <w:pStyle w:val="TOC7"/>
              <w:tabs>
                <w:tab w:val="left" w:pos="440"/>
                <w:tab w:val="right" w:leader="hyphen" w:pos="9047"/>
              </w:tabs>
              <w:ind w:left="0"/>
            </w:pPr>
            <w:r w:rsidRPr="00102DF2">
              <w:t>Issue Draft 1c</w:t>
            </w:r>
          </w:p>
        </w:tc>
        <w:tc>
          <w:tcPr>
            <w:tcW w:w="2318" w:type="dxa"/>
            <w:shd w:val="clear" w:color="auto" w:fill="auto"/>
          </w:tcPr>
          <w:p w:rsidR="00102DF2" w:rsidRPr="00102DF2" w:rsidRDefault="00102DF2" w:rsidP="00102DF2">
            <w:pPr>
              <w:pStyle w:val="TOC7"/>
              <w:tabs>
                <w:tab w:val="left" w:pos="440"/>
                <w:tab w:val="right" w:leader="hyphen" w:pos="9047"/>
              </w:tabs>
              <w:ind w:left="0"/>
            </w:pPr>
            <w:r w:rsidRPr="00102DF2">
              <w:t>28-Apr-2010</w:t>
            </w:r>
          </w:p>
        </w:tc>
        <w:tc>
          <w:tcPr>
            <w:tcW w:w="2318" w:type="dxa"/>
            <w:shd w:val="clear" w:color="auto" w:fill="auto"/>
          </w:tcPr>
          <w:p w:rsidR="00102DF2" w:rsidRPr="00102DF2" w:rsidRDefault="00102DF2" w:rsidP="00102DF2">
            <w:pPr>
              <w:pStyle w:val="TOC7"/>
              <w:tabs>
                <w:tab w:val="left" w:pos="440"/>
                <w:tab w:val="right" w:leader="hyphen" w:pos="9047"/>
              </w:tabs>
              <w:ind w:left="0"/>
            </w:pPr>
            <w:r w:rsidRPr="00102DF2">
              <w:t>Allan Lupton</w:t>
            </w:r>
          </w:p>
        </w:tc>
        <w:tc>
          <w:tcPr>
            <w:tcW w:w="2319" w:type="dxa"/>
            <w:shd w:val="clear" w:color="auto" w:fill="auto"/>
          </w:tcPr>
          <w:p w:rsidR="00102DF2" w:rsidRPr="00102DF2" w:rsidRDefault="00102DF2" w:rsidP="00102DF2">
            <w:pPr>
              <w:pStyle w:val="TOC7"/>
              <w:tabs>
                <w:tab w:val="left" w:pos="440"/>
                <w:tab w:val="right" w:leader="hyphen" w:pos="9047"/>
              </w:tabs>
              <w:ind w:left="0"/>
            </w:pPr>
            <w:r w:rsidRPr="00102DF2">
              <w:t>update after 28/04 changes on earthing policy and planning tie cables</w:t>
            </w:r>
          </w:p>
        </w:tc>
      </w:tr>
      <w:tr w:rsidR="00102DF2" w:rsidTr="00102DF2">
        <w:tc>
          <w:tcPr>
            <w:tcW w:w="2318" w:type="dxa"/>
            <w:shd w:val="clear" w:color="auto" w:fill="auto"/>
          </w:tcPr>
          <w:p w:rsidR="00102DF2" w:rsidRPr="00102DF2" w:rsidRDefault="00102DF2" w:rsidP="00102DF2">
            <w:pPr>
              <w:pStyle w:val="TOC7"/>
              <w:tabs>
                <w:tab w:val="left" w:pos="440"/>
                <w:tab w:val="right" w:leader="hyphen" w:pos="9047"/>
              </w:tabs>
              <w:ind w:left="0"/>
            </w:pPr>
            <w:r w:rsidRPr="00102DF2">
              <w:t>Issue Draft 1b</w:t>
            </w:r>
          </w:p>
        </w:tc>
        <w:tc>
          <w:tcPr>
            <w:tcW w:w="2318" w:type="dxa"/>
            <w:shd w:val="clear" w:color="auto" w:fill="auto"/>
          </w:tcPr>
          <w:p w:rsidR="00102DF2" w:rsidRPr="00102DF2" w:rsidRDefault="00102DF2" w:rsidP="00102DF2">
            <w:pPr>
              <w:pStyle w:val="TOC7"/>
              <w:tabs>
                <w:tab w:val="left" w:pos="440"/>
                <w:tab w:val="right" w:leader="hyphen" w:pos="9047"/>
              </w:tabs>
              <w:ind w:left="0"/>
            </w:pPr>
            <w:r w:rsidRPr="00102DF2">
              <w:t>27-Apr-2010</w:t>
            </w:r>
          </w:p>
        </w:tc>
        <w:tc>
          <w:tcPr>
            <w:tcW w:w="2318" w:type="dxa"/>
            <w:shd w:val="clear" w:color="auto" w:fill="auto"/>
          </w:tcPr>
          <w:p w:rsidR="00102DF2" w:rsidRPr="00102DF2" w:rsidRDefault="00102DF2" w:rsidP="00102DF2">
            <w:pPr>
              <w:pStyle w:val="TOC7"/>
              <w:tabs>
                <w:tab w:val="left" w:pos="440"/>
                <w:tab w:val="right" w:leader="hyphen" w:pos="9047"/>
              </w:tabs>
              <w:ind w:left="0"/>
            </w:pPr>
            <w:r w:rsidRPr="00102DF2">
              <w:t>Allan Lupton</w:t>
            </w:r>
          </w:p>
        </w:tc>
        <w:tc>
          <w:tcPr>
            <w:tcW w:w="2319" w:type="dxa"/>
            <w:shd w:val="clear" w:color="auto" w:fill="auto"/>
          </w:tcPr>
          <w:p w:rsidR="00102DF2" w:rsidRPr="00102DF2" w:rsidRDefault="00102DF2" w:rsidP="00102DF2">
            <w:pPr>
              <w:pStyle w:val="TOC7"/>
              <w:tabs>
                <w:tab w:val="left" w:pos="440"/>
                <w:tab w:val="right" w:leader="hyphen" w:pos="9047"/>
              </w:tabs>
              <w:ind w:left="0"/>
            </w:pPr>
            <w:r w:rsidRPr="00102DF2">
              <w:t>updated after review by RE &amp; DA</w:t>
            </w:r>
          </w:p>
        </w:tc>
      </w:tr>
      <w:tr w:rsidR="00102DF2" w:rsidTr="00102DF2">
        <w:tc>
          <w:tcPr>
            <w:tcW w:w="2318" w:type="dxa"/>
            <w:shd w:val="clear" w:color="auto" w:fill="auto"/>
          </w:tcPr>
          <w:p w:rsidR="00102DF2" w:rsidRPr="00102DF2" w:rsidRDefault="00102DF2" w:rsidP="00102DF2">
            <w:pPr>
              <w:pStyle w:val="TOC7"/>
              <w:tabs>
                <w:tab w:val="left" w:pos="440"/>
                <w:tab w:val="right" w:leader="hyphen" w:pos="9047"/>
              </w:tabs>
              <w:ind w:left="0"/>
            </w:pPr>
            <w:r w:rsidRPr="00102DF2">
              <w:t>Issue Draft 1a</w:t>
            </w:r>
          </w:p>
        </w:tc>
        <w:tc>
          <w:tcPr>
            <w:tcW w:w="2318" w:type="dxa"/>
            <w:shd w:val="clear" w:color="auto" w:fill="auto"/>
          </w:tcPr>
          <w:p w:rsidR="00102DF2" w:rsidRPr="00102DF2" w:rsidRDefault="00102DF2" w:rsidP="00102DF2">
            <w:pPr>
              <w:pStyle w:val="TOC7"/>
              <w:tabs>
                <w:tab w:val="left" w:pos="440"/>
                <w:tab w:val="right" w:leader="hyphen" w:pos="9047"/>
              </w:tabs>
              <w:ind w:left="0"/>
            </w:pPr>
            <w:r w:rsidRPr="00102DF2">
              <w:t>26-Apr-2010</w:t>
            </w:r>
          </w:p>
        </w:tc>
        <w:tc>
          <w:tcPr>
            <w:tcW w:w="2318" w:type="dxa"/>
            <w:shd w:val="clear" w:color="auto" w:fill="auto"/>
          </w:tcPr>
          <w:p w:rsidR="00102DF2" w:rsidRPr="00102DF2" w:rsidRDefault="00102DF2" w:rsidP="00102DF2">
            <w:pPr>
              <w:pStyle w:val="TOC7"/>
              <w:tabs>
                <w:tab w:val="left" w:pos="440"/>
                <w:tab w:val="right" w:leader="hyphen" w:pos="9047"/>
              </w:tabs>
              <w:ind w:left="0"/>
            </w:pPr>
            <w:r w:rsidRPr="00102DF2">
              <w:t>Allan Lupton</w:t>
            </w:r>
          </w:p>
        </w:tc>
        <w:tc>
          <w:tcPr>
            <w:tcW w:w="2319" w:type="dxa"/>
            <w:shd w:val="clear" w:color="auto" w:fill="auto"/>
          </w:tcPr>
          <w:p w:rsidR="00102DF2" w:rsidRPr="00102DF2" w:rsidRDefault="00102DF2" w:rsidP="00102DF2">
            <w:pPr>
              <w:pStyle w:val="TOC7"/>
              <w:tabs>
                <w:tab w:val="left" w:pos="440"/>
                <w:tab w:val="right" w:leader="hyphen" w:pos="9047"/>
              </w:tabs>
              <w:ind w:left="0"/>
            </w:pPr>
            <w:r w:rsidRPr="00102DF2">
              <w:t xml:space="preserve">reviewed and updated on </w:t>
            </w:r>
            <w:r w:rsidRPr="00102DF2">
              <w:lastRenderedPageBreak/>
              <w:t>23/04/10 by AL</w:t>
            </w:r>
          </w:p>
        </w:tc>
      </w:tr>
      <w:tr w:rsidR="00102DF2" w:rsidTr="00102DF2">
        <w:tc>
          <w:tcPr>
            <w:tcW w:w="2318" w:type="dxa"/>
            <w:shd w:val="clear" w:color="auto" w:fill="auto"/>
          </w:tcPr>
          <w:p w:rsidR="00102DF2" w:rsidRPr="00102DF2" w:rsidRDefault="00102DF2" w:rsidP="00102DF2">
            <w:pPr>
              <w:pStyle w:val="TOC7"/>
              <w:tabs>
                <w:tab w:val="left" w:pos="440"/>
                <w:tab w:val="right" w:leader="hyphen" w:pos="9047"/>
              </w:tabs>
              <w:ind w:left="0"/>
            </w:pPr>
            <w:r w:rsidRPr="00102DF2">
              <w:lastRenderedPageBreak/>
              <w:t>Issue 1</w:t>
            </w:r>
          </w:p>
        </w:tc>
        <w:tc>
          <w:tcPr>
            <w:tcW w:w="2318" w:type="dxa"/>
            <w:shd w:val="clear" w:color="auto" w:fill="auto"/>
          </w:tcPr>
          <w:p w:rsidR="00102DF2" w:rsidRPr="00102DF2" w:rsidRDefault="00102DF2" w:rsidP="00102DF2">
            <w:pPr>
              <w:pStyle w:val="TOC7"/>
              <w:tabs>
                <w:tab w:val="left" w:pos="440"/>
                <w:tab w:val="right" w:leader="hyphen" w:pos="9047"/>
              </w:tabs>
              <w:ind w:left="0"/>
            </w:pPr>
            <w:r w:rsidRPr="00102DF2">
              <w:t>23-Nov-2009</w:t>
            </w:r>
          </w:p>
        </w:tc>
        <w:tc>
          <w:tcPr>
            <w:tcW w:w="2318" w:type="dxa"/>
            <w:shd w:val="clear" w:color="auto" w:fill="auto"/>
          </w:tcPr>
          <w:p w:rsidR="00102DF2" w:rsidRPr="00102DF2" w:rsidRDefault="00102DF2" w:rsidP="00102DF2">
            <w:pPr>
              <w:pStyle w:val="TOC7"/>
              <w:tabs>
                <w:tab w:val="left" w:pos="440"/>
                <w:tab w:val="right" w:leader="hyphen" w:pos="9047"/>
              </w:tabs>
              <w:ind w:left="0"/>
            </w:pPr>
            <w:r w:rsidRPr="00102DF2">
              <w:t>Allan Lupton</w:t>
            </w:r>
          </w:p>
        </w:tc>
        <w:tc>
          <w:tcPr>
            <w:tcW w:w="2319" w:type="dxa"/>
            <w:shd w:val="clear" w:color="auto" w:fill="auto"/>
          </w:tcPr>
          <w:p w:rsidR="00102DF2" w:rsidRPr="00102DF2" w:rsidRDefault="00102DF2" w:rsidP="00102DF2">
            <w:pPr>
              <w:pStyle w:val="TOC7"/>
              <w:tabs>
                <w:tab w:val="left" w:pos="440"/>
                <w:tab w:val="right" w:leader="hyphen" w:pos="9047"/>
              </w:tabs>
              <w:ind w:left="0"/>
            </w:pPr>
            <w:r w:rsidRPr="00102DF2">
              <w:t>Initial issue</w:t>
            </w:r>
          </w:p>
        </w:tc>
      </w:tr>
    </w:tbl>
    <w:p w:rsidR="00102DF2" w:rsidRDefault="00497B48" w:rsidP="00102DF2">
      <w:pPr>
        <w:pStyle w:val="TOC7"/>
        <w:tabs>
          <w:tab w:val="left" w:pos="440"/>
          <w:tab w:val="right" w:leader="hyphen" w:pos="9047"/>
        </w:tabs>
        <w:rPr>
          <w:noProof/>
        </w:rPr>
      </w:pPr>
      <w:r>
        <w:br w:type="page"/>
      </w:r>
      <w:bookmarkStart w:id="19" w:name="Bookmark_TOC"/>
      <w:bookmarkEnd w:id="19"/>
      <w:r w:rsidRPr="004A2572">
        <w:lastRenderedPageBreak/>
        <w:t>Table of Content</w:t>
      </w:r>
      <w:r w:rsidR="008C19AE">
        <w:fldChar w:fldCharType="begin"/>
      </w:r>
      <w:r w:rsidR="008C19AE" w:rsidRPr="004A2572">
        <w:instrText xml:space="preserve"> TOC \o "1-2" \u </w:instrText>
      </w:r>
      <w:r w:rsidR="008C19AE">
        <w:fldChar w:fldCharType="separate"/>
      </w:r>
    </w:p>
    <w:p w:rsidR="00102DF2" w:rsidRDefault="00102DF2">
      <w:pPr>
        <w:pStyle w:val="TOC1"/>
        <w:tabs>
          <w:tab w:val="left" w:pos="440"/>
          <w:tab w:val="right" w:leader="hyphen" w:pos="9047"/>
        </w:tabs>
        <w:rPr>
          <w:rFonts w:eastAsiaTheme="minorEastAsia"/>
          <w:b w:val="0"/>
          <w:bCs w:val="0"/>
          <w:caps w:val="0"/>
          <w:noProof/>
          <w:sz w:val="22"/>
          <w:szCs w:val="22"/>
          <w:lang w:eastAsia="en-GB"/>
        </w:rPr>
      </w:pPr>
      <w:r w:rsidRPr="009D17D0">
        <w:rPr>
          <w:noProof/>
        </w:rPr>
        <w:t>1</w:t>
      </w:r>
      <w:r>
        <w:rPr>
          <w:rFonts w:eastAsiaTheme="minorEastAsia"/>
          <w:b w:val="0"/>
          <w:bCs w:val="0"/>
          <w:caps w:val="0"/>
          <w:noProof/>
          <w:sz w:val="22"/>
          <w:szCs w:val="22"/>
          <w:lang w:eastAsia="en-GB"/>
        </w:rPr>
        <w:tab/>
      </w:r>
      <w:r>
        <w:rPr>
          <w:noProof/>
        </w:rPr>
        <w:t>Introduction</w:t>
      </w:r>
      <w:r>
        <w:rPr>
          <w:noProof/>
        </w:rPr>
        <w:tab/>
      </w:r>
      <w:r>
        <w:rPr>
          <w:noProof/>
        </w:rPr>
        <w:fldChar w:fldCharType="begin"/>
      </w:r>
      <w:r>
        <w:rPr>
          <w:noProof/>
        </w:rPr>
        <w:instrText xml:space="preserve"> PAGEREF _Toc8891424 \h </w:instrText>
      </w:r>
      <w:r>
        <w:rPr>
          <w:noProof/>
        </w:rPr>
      </w:r>
      <w:r>
        <w:rPr>
          <w:noProof/>
        </w:rPr>
        <w:fldChar w:fldCharType="separate"/>
      </w:r>
      <w:r>
        <w:rPr>
          <w:noProof/>
        </w:rPr>
        <w:t>5</w:t>
      </w:r>
      <w:r>
        <w:rPr>
          <w:noProof/>
        </w:rPr>
        <w:fldChar w:fldCharType="end"/>
      </w:r>
    </w:p>
    <w:p w:rsidR="00102DF2" w:rsidRDefault="00102DF2">
      <w:pPr>
        <w:pStyle w:val="TOC1"/>
        <w:tabs>
          <w:tab w:val="left" w:pos="440"/>
          <w:tab w:val="right" w:leader="hyphen" w:pos="9047"/>
        </w:tabs>
        <w:rPr>
          <w:rFonts w:eastAsiaTheme="minorEastAsia"/>
          <w:b w:val="0"/>
          <w:bCs w:val="0"/>
          <w:caps w:val="0"/>
          <w:noProof/>
          <w:sz w:val="22"/>
          <w:szCs w:val="22"/>
          <w:lang w:eastAsia="en-GB"/>
        </w:rPr>
      </w:pPr>
      <w:r w:rsidRPr="009D17D0">
        <w:rPr>
          <w:noProof/>
        </w:rPr>
        <w:t>2</w:t>
      </w:r>
      <w:r>
        <w:rPr>
          <w:rFonts w:eastAsiaTheme="minorEastAsia"/>
          <w:b w:val="0"/>
          <w:bCs w:val="0"/>
          <w:caps w:val="0"/>
          <w:noProof/>
          <w:sz w:val="22"/>
          <w:szCs w:val="22"/>
          <w:lang w:eastAsia="en-GB"/>
        </w:rPr>
        <w:tab/>
      </w:r>
      <w:r>
        <w:rPr>
          <w:noProof/>
        </w:rPr>
        <w:t>Reference documentation</w:t>
      </w:r>
      <w:r>
        <w:rPr>
          <w:noProof/>
        </w:rPr>
        <w:tab/>
      </w:r>
      <w:r>
        <w:rPr>
          <w:noProof/>
        </w:rPr>
        <w:fldChar w:fldCharType="begin"/>
      </w:r>
      <w:r>
        <w:rPr>
          <w:noProof/>
        </w:rPr>
        <w:instrText xml:space="preserve"> PAGEREF _Toc8891425 \h </w:instrText>
      </w:r>
      <w:r>
        <w:rPr>
          <w:noProof/>
        </w:rPr>
      </w:r>
      <w:r>
        <w:rPr>
          <w:noProof/>
        </w:rPr>
        <w:fldChar w:fldCharType="separate"/>
      </w:r>
      <w:r>
        <w:rPr>
          <w:noProof/>
        </w:rPr>
        <w:t>5</w:t>
      </w:r>
      <w:r>
        <w:rPr>
          <w:noProof/>
        </w:rPr>
        <w:fldChar w:fldCharType="end"/>
      </w:r>
    </w:p>
    <w:p w:rsidR="00102DF2" w:rsidRDefault="00102DF2">
      <w:pPr>
        <w:pStyle w:val="TOC1"/>
        <w:tabs>
          <w:tab w:val="left" w:pos="440"/>
          <w:tab w:val="right" w:leader="hyphen" w:pos="9047"/>
        </w:tabs>
        <w:rPr>
          <w:rFonts w:eastAsiaTheme="minorEastAsia"/>
          <w:b w:val="0"/>
          <w:bCs w:val="0"/>
          <w:caps w:val="0"/>
          <w:noProof/>
          <w:sz w:val="22"/>
          <w:szCs w:val="22"/>
          <w:lang w:eastAsia="en-GB"/>
        </w:rPr>
      </w:pPr>
      <w:r w:rsidRPr="009D17D0">
        <w:rPr>
          <w:noProof/>
        </w:rPr>
        <w:t>3</w:t>
      </w:r>
      <w:r>
        <w:rPr>
          <w:rFonts w:eastAsiaTheme="minorEastAsia"/>
          <w:b w:val="0"/>
          <w:bCs w:val="0"/>
          <w:caps w:val="0"/>
          <w:noProof/>
          <w:sz w:val="22"/>
          <w:szCs w:val="22"/>
          <w:lang w:eastAsia="en-GB"/>
        </w:rPr>
        <w:tab/>
      </w:r>
      <w:r>
        <w:rPr>
          <w:noProof/>
        </w:rPr>
        <w:t>Scope</w:t>
      </w:r>
      <w:r>
        <w:rPr>
          <w:noProof/>
        </w:rPr>
        <w:tab/>
      </w:r>
      <w:r>
        <w:rPr>
          <w:noProof/>
        </w:rPr>
        <w:fldChar w:fldCharType="begin"/>
      </w:r>
      <w:r>
        <w:rPr>
          <w:noProof/>
        </w:rPr>
        <w:instrText xml:space="preserve"> PAGEREF _Toc8891426 \h </w:instrText>
      </w:r>
      <w:r>
        <w:rPr>
          <w:noProof/>
        </w:rPr>
      </w:r>
      <w:r>
        <w:rPr>
          <w:noProof/>
        </w:rPr>
        <w:fldChar w:fldCharType="separate"/>
      </w:r>
      <w:r>
        <w:rPr>
          <w:noProof/>
        </w:rPr>
        <w:t>5</w:t>
      </w:r>
      <w:r>
        <w:rPr>
          <w:noProof/>
        </w:rPr>
        <w:fldChar w:fldCharType="end"/>
      </w:r>
    </w:p>
    <w:p w:rsidR="00102DF2" w:rsidRDefault="00102DF2">
      <w:pPr>
        <w:pStyle w:val="TOC1"/>
        <w:tabs>
          <w:tab w:val="left" w:pos="440"/>
          <w:tab w:val="right" w:leader="hyphen" w:pos="9047"/>
        </w:tabs>
        <w:rPr>
          <w:rFonts w:eastAsiaTheme="minorEastAsia"/>
          <w:b w:val="0"/>
          <w:bCs w:val="0"/>
          <w:caps w:val="0"/>
          <w:noProof/>
          <w:sz w:val="22"/>
          <w:szCs w:val="22"/>
          <w:lang w:eastAsia="en-GB"/>
        </w:rPr>
      </w:pPr>
      <w:r w:rsidRPr="009D17D0">
        <w:rPr>
          <w:noProof/>
        </w:rPr>
        <w:t>4</w:t>
      </w:r>
      <w:r>
        <w:rPr>
          <w:rFonts w:eastAsiaTheme="minorEastAsia"/>
          <w:b w:val="0"/>
          <w:bCs w:val="0"/>
          <w:caps w:val="0"/>
          <w:noProof/>
          <w:sz w:val="22"/>
          <w:szCs w:val="22"/>
          <w:lang w:eastAsia="en-GB"/>
        </w:rPr>
        <w:tab/>
      </w:r>
      <w:r>
        <w:rPr>
          <w:noProof/>
        </w:rPr>
        <w:t>Quality Checks and Independent Audits</w:t>
      </w:r>
      <w:r>
        <w:rPr>
          <w:noProof/>
        </w:rPr>
        <w:tab/>
      </w:r>
      <w:r>
        <w:rPr>
          <w:noProof/>
        </w:rPr>
        <w:fldChar w:fldCharType="begin"/>
      </w:r>
      <w:r>
        <w:rPr>
          <w:noProof/>
        </w:rPr>
        <w:instrText xml:space="preserve"> PAGEREF _Toc8891427 \h </w:instrText>
      </w:r>
      <w:r>
        <w:rPr>
          <w:noProof/>
        </w:rPr>
      </w:r>
      <w:r>
        <w:rPr>
          <w:noProof/>
        </w:rPr>
        <w:fldChar w:fldCharType="separate"/>
      </w:r>
      <w:r>
        <w:rPr>
          <w:noProof/>
        </w:rPr>
        <w:t>5</w:t>
      </w:r>
      <w:r>
        <w:rPr>
          <w:noProof/>
        </w:rPr>
        <w:fldChar w:fldCharType="end"/>
      </w:r>
    </w:p>
    <w:p w:rsidR="00102DF2" w:rsidRDefault="00102DF2">
      <w:pPr>
        <w:pStyle w:val="TOC1"/>
        <w:tabs>
          <w:tab w:val="left" w:pos="440"/>
          <w:tab w:val="right" w:leader="hyphen" w:pos="9047"/>
        </w:tabs>
        <w:rPr>
          <w:rFonts w:eastAsiaTheme="minorEastAsia"/>
          <w:b w:val="0"/>
          <w:bCs w:val="0"/>
          <w:caps w:val="0"/>
          <w:noProof/>
          <w:sz w:val="22"/>
          <w:szCs w:val="22"/>
          <w:lang w:eastAsia="en-GB"/>
        </w:rPr>
      </w:pPr>
      <w:r w:rsidRPr="009D17D0">
        <w:rPr>
          <w:noProof/>
        </w:rPr>
        <w:t>5</w:t>
      </w:r>
      <w:r>
        <w:rPr>
          <w:rFonts w:eastAsiaTheme="minorEastAsia"/>
          <w:b w:val="0"/>
          <w:bCs w:val="0"/>
          <w:caps w:val="0"/>
          <w:noProof/>
          <w:sz w:val="22"/>
          <w:szCs w:val="22"/>
          <w:lang w:eastAsia="en-GB"/>
        </w:rPr>
        <w:tab/>
      </w:r>
      <w:r>
        <w:rPr>
          <w:noProof/>
        </w:rPr>
        <w:t>Audit Methodology</w:t>
      </w:r>
      <w:r>
        <w:rPr>
          <w:noProof/>
        </w:rPr>
        <w:tab/>
      </w:r>
      <w:r>
        <w:rPr>
          <w:noProof/>
        </w:rPr>
        <w:fldChar w:fldCharType="begin"/>
      </w:r>
      <w:r>
        <w:rPr>
          <w:noProof/>
        </w:rPr>
        <w:instrText xml:space="preserve"> PAGEREF _Toc8891428 \h </w:instrText>
      </w:r>
      <w:r>
        <w:rPr>
          <w:noProof/>
        </w:rPr>
      </w:r>
      <w:r>
        <w:rPr>
          <w:noProof/>
        </w:rPr>
        <w:fldChar w:fldCharType="separate"/>
      </w:r>
      <w:r>
        <w:rPr>
          <w:noProof/>
        </w:rPr>
        <w:t>5</w:t>
      </w:r>
      <w:r>
        <w:rPr>
          <w:noProof/>
        </w:rPr>
        <w:fldChar w:fldCharType="end"/>
      </w:r>
    </w:p>
    <w:p w:rsidR="00102DF2" w:rsidRDefault="00102DF2">
      <w:pPr>
        <w:pStyle w:val="TOC2"/>
        <w:tabs>
          <w:tab w:val="left" w:pos="880"/>
          <w:tab w:val="right" w:leader="hyphen" w:pos="9047"/>
        </w:tabs>
        <w:rPr>
          <w:rFonts w:eastAsiaTheme="minorEastAsia"/>
          <w:smallCaps w:val="0"/>
          <w:noProof/>
          <w:sz w:val="22"/>
          <w:szCs w:val="22"/>
          <w:lang w:eastAsia="en-GB"/>
        </w:rPr>
      </w:pPr>
      <w:r>
        <w:rPr>
          <w:noProof/>
        </w:rPr>
        <w:t>5.1</w:t>
      </w:r>
      <w:r>
        <w:rPr>
          <w:rFonts w:eastAsiaTheme="minorEastAsia"/>
          <w:smallCaps w:val="0"/>
          <w:noProof/>
          <w:sz w:val="22"/>
          <w:szCs w:val="22"/>
          <w:lang w:eastAsia="en-GB"/>
        </w:rPr>
        <w:tab/>
      </w:r>
      <w:r>
        <w:rPr>
          <w:noProof/>
        </w:rPr>
        <w:t>FTTC – in scope of Independent Audit</w:t>
      </w:r>
      <w:r>
        <w:rPr>
          <w:noProof/>
        </w:rPr>
        <w:tab/>
      </w:r>
      <w:r>
        <w:rPr>
          <w:noProof/>
        </w:rPr>
        <w:fldChar w:fldCharType="begin"/>
      </w:r>
      <w:r>
        <w:rPr>
          <w:noProof/>
        </w:rPr>
        <w:instrText xml:space="preserve"> PAGEREF _Toc8891429 \h </w:instrText>
      </w:r>
      <w:r>
        <w:rPr>
          <w:noProof/>
        </w:rPr>
      </w:r>
      <w:r>
        <w:rPr>
          <w:noProof/>
        </w:rPr>
        <w:fldChar w:fldCharType="separate"/>
      </w:r>
      <w:r>
        <w:rPr>
          <w:noProof/>
        </w:rPr>
        <w:t>6</w:t>
      </w:r>
      <w:r>
        <w:rPr>
          <w:noProof/>
        </w:rPr>
        <w:fldChar w:fldCharType="end"/>
      </w:r>
    </w:p>
    <w:p w:rsidR="00102DF2" w:rsidRDefault="00102DF2">
      <w:pPr>
        <w:pStyle w:val="TOC2"/>
        <w:tabs>
          <w:tab w:val="left" w:pos="880"/>
          <w:tab w:val="right" w:leader="hyphen" w:pos="9047"/>
        </w:tabs>
        <w:rPr>
          <w:rFonts w:eastAsiaTheme="minorEastAsia"/>
          <w:smallCaps w:val="0"/>
          <w:noProof/>
          <w:sz w:val="22"/>
          <w:szCs w:val="22"/>
          <w:lang w:eastAsia="en-GB"/>
        </w:rPr>
      </w:pPr>
      <w:r>
        <w:rPr>
          <w:noProof/>
        </w:rPr>
        <w:t>5.2</w:t>
      </w:r>
      <w:r>
        <w:rPr>
          <w:rFonts w:eastAsiaTheme="minorEastAsia"/>
          <w:smallCaps w:val="0"/>
          <w:noProof/>
          <w:sz w:val="22"/>
          <w:szCs w:val="22"/>
          <w:lang w:eastAsia="en-GB"/>
        </w:rPr>
        <w:tab/>
      </w:r>
      <w:r>
        <w:rPr>
          <w:noProof/>
        </w:rPr>
        <w:t>FTTC – out of scope of Independent Audit</w:t>
      </w:r>
      <w:r>
        <w:rPr>
          <w:noProof/>
        </w:rPr>
        <w:tab/>
      </w:r>
      <w:r>
        <w:rPr>
          <w:noProof/>
        </w:rPr>
        <w:fldChar w:fldCharType="begin"/>
      </w:r>
      <w:r>
        <w:rPr>
          <w:noProof/>
        </w:rPr>
        <w:instrText xml:space="preserve"> PAGEREF _Toc8891430 \h </w:instrText>
      </w:r>
      <w:r>
        <w:rPr>
          <w:noProof/>
        </w:rPr>
      </w:r>
      <w:r>
        <w:rPr>
          <w:noProof/>
        </w:rPr>
        <w:fldChar w:fldCharType="separate"/>
      </w:r>
      <w:r>
        <w:rPr>
          <w:noProof/>
        </w:rPr>
        <w:t>6</w:t>
      </w:r>
      <w:r>
        <w:rPr>
          <w:noProof/>
        </w:rPr>
        <w:fldChar w:fldCharType="end"/>
      </w:r>
    </w:p>
    <w:p w:rsidR="00102DF2" w:rsidRDefault="00102DF2">
      <w:pPr>
        <w:pStyle w:val="TOC1"/>
        <w:tabs>
          <w:tab w:val="left" w:pos="440"/>
          <w:tab w:val="right" w:leader="hyphen" w:pos="9047"/>
        </w:tabs>
        <w:rPr>
          <w:rFonts w:eastAsiaTheme="minorEastAsia"/>
          <w:b w:val="0"/>
          <w:bCs w:val="0"/>
          <w:caps w:val="0"/>
          <w:noProof/>
          <w:sz w:val="22"/>
          <w:szCs w:val="22"/>
          <w:lang w:eastAsia="en-GB"/>
        </w:rPr>
      </w:pPr>
      <w:r w:rsidRPr="009D17D0">
        <w:rPr>
          <w:noProof/>
        </w:rPr>
        <w:t>6</w:t>
      </w:r>
      <w:r>
        <w:rPr>
          <w:rFonts w:eastAsiaTheme="minorEastAsia"/>
          <w:b w:val="0"/>
          <w:bCs w:val="0"/>
          <w:caps w:val="0"/>
          <w:noProof/>
          <w:sz w:val="22"/>
          <w:szCs w:val="22"/>
          <w:lang w:eastAsia="en-GB"/>
        </w:rPr>
        <w:tab/>
      </w:r>
      <w:r>
        <w:rPr>
          <w:noProof/>
        </w:rPr>
        <w:t>FPQ Checklist Information</w:t>
      </w:r>
      <w:r>
        <w:rPr>
          <w:noProof/>
        </w:rPr>
        <w:tab/>
      </w:r>
      <w:r>
        <w:rPr>
          <w:noProof/>
        </w:rPr>
        <w:fldChar w:fldCharType="begin"/>
      </w:r>
      <w:r>
        <w:rPr>
          <w:noProof/>
        </w:rPr>
        <w:instrText xml:space="preserve"> PAGEREF _Toc8891431 \h </w:instrText>
      </w:r>
      <w:r>
        <w:rPr>
          <w:noProof/>
        </w:rPr>
      </w:r>
      <w:r>
        <w:rPr>
          <w:noProof/>
        </w:rPr>
        <w:fldChar w:fldCharType="separate"/>
      </w:r>
      <w:r>
        <w:rPr>
          <w:noProof/>
        </w:rPr>
        <w:t>6</w:t>
      </w:r>
      <w:r>
        <w:rPr>
          <w:noProof/>
        </w:rPr>
        <w:fldChar w:fldCharType="end"/>
      </w:r>
    </w:p>
    <w:p w:rsidR="00102DF2" w:rsidRDefault="00102DF2">
      <w:pPr>
        <w:pStyle w:val="TOC1"/>
        <w:tabs>
          <w:tab w:val="left" w:pos="440"/>
          <w:tab w:val="right" w:leader="hyphen" w:pos="9047"/>
        </w:tabs>
        <w:rPr>
          <w:rFonts w:eastAsiaTheme="minorEastAsia"/>
          <w:b w:val="0"/>
          <w:bCs w:val="0"/>
          <w:caps w:val="0"/>
          <w:noProof/>
          <w:sz w:val="22"/>
          <w:szCs w:val="22"/>
          <w:lang w:eastAsia="en-GB"/>
        </w:rPr>
      </w:pPr>
      <w:r w:rsidRPr="009D17D0">
        <w:rPr>
          <w:noProof/>
        </w:rPr>
        <w:t>7</w:t>
      </w:r>
      <w:r>
        <w:rPr>
          <w:rFonts w:eastAsiaTheme="minorEastAsia"/>
          <w:b w:val="0"/>
          <w:bCs w:val="0"/>
          <w:caps w:val="0"/>
          <w:noProof/>
          <w:sz w:val="22"/>
          <w:szCs w:val="22"/>
          <w:lang w:eastAsia="en-GB"/>
        </w:rPr>
        <w:tab/>
      </w:r>
      <w:r>
        <w:rPr>
          <w:noProof/>
        </w:rPr>
        <w:t>Quality Check and Audit Items</w:t>
      </w:r>
      <w:r>
        <w:rPr>
          <w:noProof/>
        </w:rPr>
        <w:tab/>
      </w:r>
      <w:r>
        <w:rPr>
          <w:noProof/>
        </w:rPr>
        <w:fldChar w:fldCharType="begin"/>
      </w:r>
      <w:r>
        <w:rPr>
          <w:noProof/>
        </w:rPr>
        <w:instrText xml:space="preserve"> PAGEREF _Toc8891432 \h </w:instrText>
      </w:r>
      <w:r>
        <w:rPr>
          <w:noProof/>
        </w:rPr>
      </w:r>
      <w:r>
        <w:rPr>
          <w:noProof/>
        </w:rPr>
        <w:fldChar w:fldCharType="separate"/>
      </w:r>
      <w:r>
        <w:rPr>
          <w:noProof/>
        </w:rPr>
        <w:t>7</w:t>
      </w:r>
      <w:r>
        <w:rPr>
          <w:noProof/>
        </w:rPr>
        <w:fldChar w:fldCharType="end"/>
      </w:r>
    </w:p>
    <w:p w:rsidR="00102DF2" w:rsidRDefault="00102DF2">
      <w:pPr>
        <w:pStyle w:val="TOC2"/>
        <w:tabs>
          <w:tab w:val="left" w:pos="880"/>
          <w:tab w:val="right" w:leader="hyphen" w:pos="9047"/>
        </w:tabs>
        <w:rPr>
          <w:rFonts w:eastAsiaTheme="minorEastAsia"/>
          <w:smallCaps w:val="0"/>
          <w:noProof/>
          <w:sz w:val="22"/>
          <w:szCs w:val="22"/>
          <w:lang w:eastAsia="en-GB"/>
        </w:rPr>
      </w:pPr>
      <w:r>
        <w:rPr>
          <w:noProof/>
        </w:rPr>
        <w:t>7.1</w:t>
      </w:r>
      <w:r>
        <w:rPr>
          <w:rFonts w:eastAsiaTheme="minorEastAsia"/>
          <w:smallCaps w:val="0"/>
          <w:noProof/>
          <w:sz w:val="22"/>
          <w:szCs w:val="22"/>
          <w:lang w:eastAsia="en-GB"/>
        </w:rPr>
        <w:tab/>
      </w:r>
      <w:r>
        <w:rPr>
          <w:noProof/>
        </w:rPr>
        <w:t>OCR - FTTC check items and guidance</w:t>
      </w:r>
      <w:r>
        <w:rPr>
          <w:noProof/>
        </w:rPr>
        <w:tab/>
      </w:r>
      <w:r>
        <w:rPr>
          <w:noProof/>
        </w:rPr>
        <w:fldChar w:fldCharType="begin"/>
      </w:r>
      <w:r>
        <w:rPr>
          <w:noProof/>
        </w:rPr>
        <w:instrText xml:space="preserve"> PAGEREF _Toc8891433 \h </w:instrText>
      </w:r>
      <w:r>
        <w:rPr>
          <w:noProof/>
        </w:rPr>
      </w:r>
      <w:r>
        <w:rPr>
          <w:noProof/>
        </w:rPr>
        <w:fldChar w:fldCharType="separate"/>
      </w:r>
      <w:r>
        <w:rPr>
          <w:noProof/>
        </w:rPr>
        <w:t>7</w:t>
      </w:r>
      <w:r>
        <w:rPr>
          <w:noProof/>
        </w:rPr>
        <w:fldChar w:fldCharType="end"/>
      </w:r>
    </w:p>
    <w:p w:rsidR="00102DF2" w:rsidRDefault="00102DF2">
      <w:pPr>
        <w:pStyle w:val="TOC2"/>
        <w:tabs>
          <w:tab w:val="left" w:pos="880"/>
          <w:tab w:val="right" w:leader="hyphen" w:pos="9047"/>
        </w:tabs>
        <w:rPr>
          <w:rFonts w:eastAsiaTheme="minorEastAsia"/>
          <w:smallCaps w:val="0"/>
          <w:noProof/>
          <w:sz w:val="22"/>
          <w:szCs w:val="22"/>
          <w:lang w:eastAsia="en-GB"/>
        </w:rPr>
      </w:pPr>
      <w:r>
        <w:rPr>
          <w:noProof/>
        </w:rPr>
        <w:t>7.2</w:t>
      </w:r>
      <w:r>
        <w:rPr>
          <w:rFonts w:eastAsiaTheme="minorEastAsia"/>
          <w:smallCaps w:val="0"/>
          <w:noProof/>
          <w:sz w:val="22"/>
          <w:szCs w:val="22"/>
          <w:lang w:eastAsia="en-GB"/>
        </w:rPr>
        <w:tab/>
      </w:r>
      <w:r>
        <w:rPr>
          <w:noProof/>
        </w:rPr>
        <w:t>Cable Chamber</w:t>
      </w:r>
      <w:r>
        <w:rPr>
          <w:noProof/>
        </w:rPr>
        <w:tab/>
      </w:r>
      <w:r>
        <w:rPr>
          <w:noProof/>
        </w:rPr>
        <w:fldChar w:fldCharType="begin"/>
      </w:r>
      <w:r>
        <w:rPr>
          <w:noProof/>
        </w:rPr>
        <w:instrText xml:space="preserve"> PAGEREF _Toc8891434 \h </w:instrText>
      </w:r>
      <w:r>
        <w:rPr>
          <w:noProof/>
        </w:rPr>
      </w:r>
      <w:r>
        <w:rPr>
          <w:noProof/>
        </w:rPr>
        <w:fldChar w:fldCharType="separate"/>
      </w:r>
      <w:r>
        <w:rPr>
          <w:noProof/>
        </w:rPr>
        <w:t>8</w:t>
      </w:r>
      <w:r>
        <w:rPr>
          <w:noProof/>
        </w:rPr>
        <w:fldChar w:fldCharType="end"/>
      </w:r>
    </w:p>
    <w:p w:rsidR="00102DF2" w:rsidRDefault="00102DF2">
      <w:pPr>
        <w:pStyle w:val="TOC2"/>
        <w:tabs>
          <w:tab w:val="left" w:pos="880"/>
          <w:tab w:val="right" w:leader="hyphen" w:pos="9047"/>
        </w:tabs>
        <w:rPr>
          <w:rFonts w:eastAsiaTheme="minorEastAsia"/>
          <w:smallCaps w:val="0"/>
          <w:noProof/>
          <w:sz w:val="22"/>
          <w:szCs w:val="22"/>
          <w:lang w:eastAsia="en-GB"/>
        </w:rPr>
      </w:pPr>
      <w:r>
        <w:rPr>
          <w:noProof/>
        </w:rPr>
        <w:t>7.3</w:t>
      </w:r>
      <w:r>
        <w:rPr>
          <w:rFonts w:eastAsiaTheme="minorEastAsia"/>
          <w:smallCaps w:val="0"/>
          <w:noProof/>
          <w:sz w:val="22"/>
          <w:szCs w:val="22"/>
          <w:lang w:eastAsia="en-GB"/>
        </w:rPr>
        <w:tab/>
      </w:r>
      <w:r>
        <w:rPr>
          <w:noProof/>
        </w:rPr>
        <w:t>Fibre Cabling &amp; Jointing</w:t>
      </w:r>
      <w:r>
        <w:rPr>
          <w:noProof/>
        </w:rPr>
        <w:tab/>
      </w:r>
      <w:r>
        <w:rPr>
          <w:noProof/>
        </w:rPr>
        <w:fldChar w:fldCharType="begin"/>
      </w:r>
      <w:r>
        <w:rPr>
          <w:noProof/>
        </w:rPr>
        <w:instrText xml:space="preserve"> PAGEREF _Toc8891435 \h </w:instrText>
      </w:r>
      <w:r>
        <w:rPr>
          <w:noProof/>
        </w:rPr>
      </w:r>
      <w:r>
        <w:rPr>
          <w:noProof/>
        </w:rPr>
        <w:fldChar w:fldCharType="separate"/>
      </w:r>
      <w:r>
        <w:rPr>
          <w:noProof/>
        </w:rPr>
        <w:t>8</w:t>
      </w:r>
      <w:r>
        <w:rPr>
          <w:noProof/>
        </w:rPr>
        <w:fldChar w:fldCharType="end"/>
      </w:r>
    </w:p>
    <w:p w:rsidR="00102DF2" w:rsidRDefault="00102DF2">
      <w:pPr>
        <w:pStyle w:val="TOC2"/>
        <w:tabs>
          <w:tab w:val="left" w:pos="880"/>
          <w:tab w:val="right" w:leader="hyphen" w:pos="9047"/>
        </w:tabs>
        <w:rPr>
          <w:rFonts w:eastAsiaTheme="minorEastAsia"/>
          <w:smallCaps w:val="0"/>
          <w:noProof/>
          <w:sz w:val="22"/>
          <w:szCs w:val="22"/>
          <w:lang w:eastAsia="en-GB"/>
        </w:rPr>
      </w:pPr>
      <w:r>
        <w:rPr>
          <w:noProof/>
        </w:rPr>
        <w:t>7.4</w:t>
      </w:r>
      <w:r>
        <w:rPr>
          <w:rFonts w:eastAsiaTheme="minorEastAsia"/>
          <w:smallCaps w:val="0"/>
          <w:noProof/>
          <w:sz w:val="22"/>
          <w:szCs w:val="22"/>
          <w:lang w:eastAsia="en-GB"/>
        </w:rPr>
        <w:tab/>
      </w:r>
      <w:r>
        <w:rPr>
          <w:noProof/>
        </w:rPr>
        <w:t>RDSLAM Installation</w:t>
      </w:r>
      <w:r>
        <w:rPr>
          <w:noProof/>
        </w:rPr>
        <w:tab/>
      </w:r>
      <w:r>
        <w:rPr>
          <w:noProof/>
        </w:rPr>
        <w:fldChar w:fldCharType="begin"/>
      </w:r>
      <w:r>
        <w:rPr>
          <w:noProof/>
        </w:rPr>
        <w:instrText xml:space="preserve"> PAGEREF _Toc8891436 \h </w:instrText>
      </w:r>
      <w:r>
        <w:rPr>
          <w:noProof/>
        </w:rPr>
      </w:r>
      <w:r>
        <w:rPr>
          <w:noProof/>
        </w:rPr>
        <w:fldChar w:fldCharType="separate"/>
      </w:r>
      <w:r>
        <w:rPr>
          <w:noProof/>
        </w:rPr>
        <w:t>8</w:t>
      </w:r>
      <w:r>
        <w:rPr>
          <w:noProof/>
        </w:rPr>
        <w:fldChar w:fldCharType="end"/>
      </w:r>
    </w:p>
    <w:p w:rsidR="00102DF2" w:rsidRDefault="00102DF2">
      <w:pPr>
        <w:pStyle w:val="TOC2"/>
        <w:tabs>
          <w:tab w:val="left" w:pos="880"/>
          <w:tab w:val="right" w:leader="hyphen" w:pos="9047"/>
        </w:tabs>
        <w:rPr>
          <w:rFonts w:eastAsiaTheme="minorEastAsia"/>
          <w:smallCaps w:val="0"/>
          <w:noProof/>
          <w:sz w:val="22"/>
          <w:szCs w:val="22"/>
          <w:lang w:eastAsia="en-GB"/>
        </w:rPr>
      </w:pPr>
      <w:r>
        <w:rPr>
          <w:noProof/>
        </w:rPr>
        <w:t>7.5</w:t>
      </w:r>
      <w:r>
        <w:rPr>
          <w:rFonts w:eastAsiaTheme="minorEastAsia"/>
          <w:smallCaps w:val="0"/>
          <w:noProof/>
          <w:sz w:val="22"/>
          <w:szCs w:val="22"/>
          <w:lang w:eastAsia="en-GB"/>
        </w:rPr>
        <w:tab/>
      </w:r>
      <w:r>
        <w:rPr>
          <w:noProof/>
        </w:rPr>
        <w:t>PCP (Including Enhancement) – FTTC check items &amp; guidance</w:t>
      </w:r>
      <w:r>
        <w:rPr>
          <w:noProof/>
        </w:rPr>
        <w:tab/>
      </w:r>
      <w:r>
        <w:rPr>
          <w:noProof/>
        </w:rPr>
        <w:fldChar w:fldCharType="begin"/>
      </w:r>
      <w:r>
        <w:rPr>
          <w:noProof/>
        </w:rPr>
        <w:instrText xml:space="preserve"> PAGEREF _Toc8891437 \h </w:instrText>
      </w:r>
      <w:r>
        <w:rPr>
          <w:noProof/>
        </w:rPr>
      </w:r>
      <w:r>
        <w:rPr>
          <w:noProof/>
        </w:rPr>
        <w:fldChar w:fldCharType="separate"/>
      </w:r>
      <w:r>
        <w:rPr>
          <w:noProof/>
        </w:rPr>
        <w:t>33</w:t>
      </w:r>
      <w:r>
        <w:rPr>
          <w:noProof/>
        </w:rPr>
        <w:fldChar w:fldCharType="end"/>
      </w:r>
    </w:p>
    <w:p w:rsidR="00102DF2" w:rsidRDefault="00102DF2">
      <w:pPr>
        <w:pStyle w:val="TOC2"/>
        <w:tabs>
          <w:tab w:val="left" w:pos="880"/>
          <w:tab w:val="right" w:leader="hyphen" w:pos="9047"/>
        </w:tabs>
        <w:rPr>
          <w:rFonts w:eastAsiaTheme="minorEastAsia"/>
          <w:smallCaps w:val="0"/>
          <w:noProof/>
          <w:sz w:val="22"/>
          <w:szCs w:val="22"/>
          <w:lang w:eastAsia="en-GB"/>
        </w:rPr>
      </w:pPr>
      <w:r>
        <w:rPr>
          <w:noProof/>
        </w:rPr>
        <w:t>7.6</w:t>
      </w:r>
      <w:r>
        <w:rPr>
          <w:rFonts w:eastAsiaTheme="minorEastAsia"/>
          <w:smallCaps w:val="0"/>
          <w:noProof/>
          <w:sz w:val="22"/>
          <w:szCs w:val="22"/>
          <w:lang w:eastAsia="en-GB"/>
        </w:rPr>
        <w:tab/>
      </w:r>
      <w:r>
        <w:rPr>
          <w:noProof/>
        </w:rPr>
        <w:t>Copper Cabling &amp; Jointing (Due to PCP Enhancement)</w:t>
      </w:r>
      <w:r>
        <w:rPr>
          <w:noProof/>
        </w:rPr>
        <w:tab/>
      </w:r>
      <w:r>
        <w:rPr>
          <w:noProof/>
        </w:rPr>
        <w:fldChar w:fldCharType="begin"/>
      </w:r>
      <w:r>
        <w:rPr>
          <w:noProof/>
        </w:rPr>
        <w:instrText xml:space="preserve"> PAGEREF _Toc8891438 \h </w:instrText>
      </w:r>
      <w:r>
        <w:rPr>
          <w:noProof/>
        </w:rPr>
      </w:r>
      <w:r>
        <w:rPr>
          <w:noProof/>
        </w:rPr>
        <w:fldChar w:fldCharType="separate"/>
      </w:r>
      <w:r>
        <w:rPr>
          <w:noProof/>
        </w:rPr>
        <w:t>34</w:t>
      </w:r>
      <w:r>
        <w:rPr>
          <w:noProof/>
        </w:rPr>
        <w:fldChar w:fldCharType="end"/>
      </w:r>
    </w:p>
    <w:p w:rsidR="00102DF2" w:rsidRDefault="00102DF2">
      <w:pPr>
        <w:pStyle w:val="TOC2"/>
        <w:tabs>
          <w:tab w:val="left" w:pos="880"/>
          <w:tab w:val="right" w:leader="hyphen" w:pos="9047"/>
        </w:tabs>
        <w:rPr>
          <w:rFonts w:eastAsiaTheme="minorEastAsia"/>
          <w:smallCaps w:val="0"/>
          <w:noProof/>
          <w:sz w:val="22"/>
          <w:szCs w:val="22"/>
          <w:lang w:eastAsia="en-GB"/>
        </w:rPr>
      </w:pPr>
      <w:r>
        <w:rPr>
          <w:noProof/>
        </w:rPr>
        <w:t>7.7</w:t>
      </w:r>
      <w:r>
        <w:rPr>
          <w:rFonts w:eastAsiaTheme="minorEastAsia"/>
          <w:smallCaps w:val="0"/>
          <w:noProof/>
          <w:sz w:val="22"/>
          <w:szCs w:val="22"/>
          <w:lang w:eastAsia="en-GB"/>
        </w:rPr>
        <w:tab/>
      </w:r>
      <w:r>
        <w:rPr>
          <w:noProof/>
        </w:rPr>
        <w:t>End User Premises- FTTC</w:t>
      </w:r>
      <w:r>
        <w:rPr>
          <w:noProof/>
        </w:rPr>
        <w:tab/>
      </w:r>
      <w:r>
        <w:rPr>
          <w:noProof/>
        </w:rPr>
        <w:fldChar w:fldCharType="begin"/>
      </w:r>
      <w:r>
        <w:rPr>
          <w:noProof/>
        </w:rPr>
        <w:instrText xml:space="preserve"> PAGEREF _Toc8891439 \h </w:instrText>
      </w:r>
      <w:r>
        <w:rPr>
          <w:noProof/>
        </w:rPr>
      </w:r>
      <w:r>
        <w:rPr>
          <w:noProof/>
        </w:rPr>
        <w:fldChar w:fldCharType="separate"/>
      </w:r>
      <w:r>
        <w:rPr>
          <w:noProof/>
        </w:rPr>
        <w:t>34</w:t>
      </w:r>
      <w:r>
        <w:rPr>
          <w:noProof/>
        </w:rPr>
        <w:fldChar w:fldCharType="end"/>
      </w:r>
    </w:p>
    <w:p w:rsidR="00102DF2" w:rsidRDefault="00102DF2">
      <w:pPr>
        <w:pStyle w:val="TOC1"/>
        <w:tabs>
          <w:tab w:val="left" w:pos="440"/>
          <w:tab w:val="right" w:leader="hyphen" w:pos="9047"/>
        </w:tabs>
        <w:rPr>
          <w:rFonts w:eastAsiaTheme="minorEastAsia"/>
          <w:b w:val="0"/>
          <w:bCs w:val="0"/>
          <w:caps w:val="0"/>
          <w:noProof/>
          <w:sz w:val="22"/>
          <w:szCs w:val="22"/>
          <w:lang w:eastAsia="en-GB"/>
        </w:rPr>
      </w:pPr>
      <w:r w:rsidRPr="009D17D0">
        <w:rPr>
          <w:noProof/>
        </w:rPr>
        <w:t>8</w:t>
      </w:r>
      <w:r>
        <w:rPr>
          <w:rFonts w:eastAsiaTheme="minorEastAsia"/>
          <w:b w:val="0"/>
          <w:bCs w:val="0"/>
          <w:caps w:val="0"/>
          <w:noProof/>
          <w:sz w:val="22"/>
          <w:szCs w:val="22"/>
          <w:lang w:eastAsia="en-GB"/>
        </w:rPr>
        <w:tab/>
      </w:r>
      <w:r>
        <w:rPr>
          <w:noProof/>
        </w:rPr>
        <w:t>Summary of Changes</w:t>
      </w:r>
      <w:r>
        <w:rPr>
          <w:noProof/>
        </w:rPr>
        <w:tab/>
      </w:r>
      <w:r>
        <w:rPr>
          <w:noProof/>
        </w:rPr>
        <w:fldChar w:fldCharType="begin"/>
      </w:r>
      <w:r>
        <w:rPr>
          <w:noProof/>
        </w:rPr>
        <w:instrText xml:space="preserve"> PAGEREF _Toc8891440 \h </w:instrText>
      </w:r>
      <w:r>
        <w:rPr>
          <w:noProof/>
        </w:rPr>
      </w:r>
      <w:r>
        <w:rPr>
          <w:noProof/>
        </w:rPr>
        <w:fldChar w:fldCharType="separate"/>
      </w:r>
      <w:r>
        <w:rPr>
          <w:noProof/>
        </w:rPr>
        <w:t>35</w:t>
      </w:r>
      <w:r>
        <w:rPr>
          <w:noProof/>
        </w:rPr>
        <w:fldChar w:fldCharType="end"/>
      </w:r>
    </w:p>
    <w:p w:rsidR="00102DF2" w:rsidRDefault="00102DF2">
      <w:pPr>
        <w:pStyle w:val="TOC2"/>
        <w:tabs>
          <w:tab w:val="left" w:pos="880"/>
          <w:tab w:val="right" w:leader="hyphen" w:pos="9047"/>
        </w:tabs>
        <w:rPr>
          <w:rFonts w:eastAsiaTheme="minorEastAsia"/>
          <w:smallCaps w:val="0"/>
          <w:noProof/>
          <w:sz w:val="22"/>
          <w:szCs w:val="22"/>
          <w:lang w:eastAsia="en-GB"/>
        </w:rPr>
      </w:pPr>
      <w:r>
        <w:rPr>
          <w:noProof/>
        </w:rPr>
        <w:t>8.1</w:t>
      </w:r>
      <w:r>
        <w:rPr>
          <w:rFonts w:eastAsiaTheme="minorEastAsia"/>
          <w:smallCaps w:val="0"/>
          <w:noProof/>
          <w:sz w:val="22"/>
          <w:szCs w:val="22"/>
          <w:lang w:eastAsia="en-GB"/>
        </w:rPr>
        <w:tab/>
      </w:r>
      <w:r>
        <w:rPr>
          <w:noProof/>
        </w:rPr>
        <w:t>Issue 4 to issue 5</w:t>
      </w:r>
      <w:r>
        <w:rPr>
          <w:noProof/>
        </w:rPr>
        <w:tab/>
      </w:r>
      <w:r>
        <w:rPr>
          <w:noProof/>
        </w:rPr>
        <w:fldChar w:fldCharType="begin"/>
      </w:r>
      <w:r>
        <w:rPr>
          <w:noProof/>
        </w:rPr>
        <w:instrText xml:space="preserve"> PAGEREF _Toc8891441 \h </w:instrText>
      </w:r>
      <w:r>
        <w:rPr>
          <w:noProof/>
        </w:rPr>
      </w:r>
      <w:r>
        <w:rPr>
          <w:noProof/>
        </w:rPr>
        <w:fldChar w:fldCharType="separate"/>
      </w:r>
      <w:r>
        <w:rPr>
          <w:noProof/>
        </w:rPr>
        <w:t>35</w:t>
      </w:r>
      <w:r>
        <w:rPr>
          <w:noProof/>
        </w:rPr>
        <w:fldChar w:fldCharType="end"/>
      </w:r>
    </w:p>
    <w:p w:rsidR="00102DF2" w:rsidRDefault="00102DF2">
      <w:pPr>
        <w:pStyle w:val="TOC2"/>
        <w:tabs>
          <w:tab w:val="left" w:pos="880"/>
          <w:tab w:val="right" w:leader="hyphen" w:pos="9047"/>
        </w:tabs>
        <w:rPr>
          <w:rFonts w:eastAsiaTheme="minorEastAsia"/>
          <w:smallCaps w:val="0"/>
          <w:noProof/>
          <w:sz w:val="22"/>
          <w:szCs w:val="22"/>
          <w:lang w:eastAsia="en-GB"/>
        </w:rPr>
      </w:pPr>
      <w:r>
        <w:rPr>
          <w:noProof/>
        </w:rPr>
        <w:t>8.2</w:t>
      </w:r>
      <w:r>
        <w:rPr>
          <w:rFonts w:eastAsiaTheme="minorEastAsia"/>
          <w:smallCaps w:val="0"/>
          <w:noProof/>
          <w:sz w:val="22"/>
          <w:szCs w:val="22"/>
          <w:lang w:eastAsia="en-GB"/>
        </w:rPr>
        <w:tab/>
      </w:r>
      <w:r>
        <w:rPr>
          <w:noProof/>
        </w:rPr>
        <w:t>Issue 7 to Issue 8</w:t>
      </w:r>
      <w:r>
        <w:rPr>
          <w:noProof/>
        </w:rPr>
        <w:tab/>
      </w:r>
      <w:r>
        <w:rPr>
          <w:noProof/>
        </w:rPr>
        <w:fldChar w:fldCharType="begin"/>
      </w:r>
      <w:r>
        <w:rPr>
          <w:noProof/>
        </w:rPr>
        <w:instrText xml:space="preserve"> PAGEREF _Toc8891442 \h </w:instrText>
      </w:r>
      <w:r>
        <w:rPr>
          <w:noProof/>
        </w:rPr>
      </w:r>
      <w:r>
        <w:rPr>
          <w:noProof/>
        </w:rPr>
        <w:fldChar w:fldCharType="separate"/>
      </w:r>
      <w:r>
        <w:rPr>
          <w:noProof/>
        </w:rPr>
        <w:t>36</w:t>
      </w:r>
      <w:r>
        <w:rPr>
          <w:noProof/>
        </w:rPr>
        <w:fldChar w:fldCharType="end"/>
      </w:r>
    </w:p>
    <w:p w:rsidR="00102DF2" w:rsidRDefault="00102DF2">
      <w:pPr>
        <w:pStyle w:val="TOC2"/>
        <w:tabs>
          <w:tab w:val="left" w:pos="880"/>
          <w:tab w:val="right" w:leader="hyphen" w:pos="9047"/>
        </w:tabs>
        <w:rPr>
          <w:rFonts w:eastAsiaTheme="minorEastAsia"/>
          <w:smallCaps w:val="0"/>
          <w:noProof/>
          <w:sz w:val="22"/>
          <w:szCs w:val="22"/>
          <w:lang w:eastAsia="en-GB"/>
        </w:rPr>
      </w:pPr>
      <w:r>
        <w:rPr>
          <w:noProof/>
        </w:rPr>
        <w:t>8.3</w:t>
      </w:r>
      <w:r>
        <w:rPr>
          <w:rFonts w:eastAsiaTheme="minorEastAsia"/>
          <w:smallCaps w:val="0"/>
          <w:noProof/>
          <w:sz w:val="22"/>
          <w:szCs w:val="22"/>
          <w:lang w:eastAsia="en-GB"/>
        </w:rPr>
        <w:tab/>
      </w:r>
      <w:r>
        <w:rPr>
          <w:noProof/>
        </w:rPr>
        <w:t>Issue 8 to Issue 9</w:t>
      </w:r>
      <w:r>
        <w:rPr>
          <w:noProof/>
        </w:rPr>
        <w:tab/>
      </w:r>
      <w:r>
        <w:rPr>
          <w:noProof/>
        </w:rPr>
        <w:fldChar w:fldCharType="begin"/>
      </w:r>
      <w:r>
        <w:rPr>
          <w:noProof/>
        </w:rPr>
        <w:instrText xml:space="preserve"> PAGEREF _Toc8891443 \h </w:instrText>
      </w:r>
      <w:r>
        <w:rPr>
          <w:noProof/>
        </w:rPr>
      </w:r>
      <w:r>
        <w:rPr>
          <w:noProof/>
        </w:rPr>
        <w:fldChar w:fldCharType="separate"/>
      </w:r>
      <w:r>
        <w:rPr>
          <w:noProof/>
        </w:rPr>
        <w:t>41</w:t>
      </w:r>
      <w:r>
        <w:rPr>
          <w:noProof/>
        </w:rPr>
        <w:fldChar w:fldCharType="end"/>
      </w:r>
    </w:p>
    <w:p w:rsidR="00102DF2" w:rsidRDefault="00102DF2">
      <w:pPr>
        <w:pStyle w:val="TOC1"/>
        <w:tabs>
          <w:tab w:val="left" w:pos="440"/>
          <w:tab w:val="right" w:leader="hyphen" w:pos="9047"/>
        </w:tabs>
        <w:rPr>
          <w:rFonts w:eastAsiaTheme="minorEastAsia"/>
          <w:b w:val="0"/>
          <w:bCs w:val="0"/>
          <w:caps w:val="0"/>
          <w:noProof/>
          <w:sz w:val="22"/>
          <w:szCs w:val="22"/>
          <w:lang w:eastAsia="en-GB"/>
        </w:rPr>
      </w:pPr>
      <w:r w:rsidRPr="009D17D0">
        <w:rPr>
          <w:noProof/>
        </w:rPr>
        <w:t>9</w:t>
      </w:r>
      <w:r>
        <w:rPr>
          <w:rFonts w:eastAsiaTheme="minorEastAsia"/>
          <w:b w:val="0"/>
          <w:bCs w:val="0"/>
          <w:caps w:val="0"/>
          <w:noProof/>
          <w:sz w:val="22"/>
          <w:szCs w:val="22"/>
          <w:lang w:eastAsia="en-GB"/>
        </w:rPr>
        <w:tab/>
      </w:r>
      <w:r>
        <w:rPr>
          <w:noProof/>
        </w:rPr>
        <w:t>Enquiries</w:t>
      </w:r>
      <w:r>
        <w:rPr>
          <w:noProof/>
        </w:rPr>
        <w:tab/>
      </w:r>
      <w:r>
        <w:rPr>
          <w:noProof/>
        </w:rPr>
        <w:fldChar w:fldCharType="begin"/>
      </w:r>
      <w:r>
        <w:rPr>
          <w:noProof/>
        </w:rPr>
        <w:instrText xml:space="preserve"> PAGEREF _Toc8891444 \h </w:instrText>
      </w:r>
      <w:r>
        <w:rPr>
          <w:noProof/>
        </w:rPr>
      </w:r>
      <w:r>
        <w:rPr>
          <w:noProof/>
        </w:rPr>
        <w:fldChar w:fldCharType="separate"/>
      </w:r>
      <w:r>
        <w:rPr>
          <w:noProof/>
        </w:rPr>
        <w:t>41</w:t>
      </w:r>
      <w:r>
        <w:rPr>
          <w:noProof/>
        </w:rPr>
        <w:fldChar w:fldCharType="end"/>
      </w:r>
    </w:p>
    <w:p w:rsidR="00497B48" w:rsidRPr="00BF0975" w:rsidRDefault="008C19AE" w:rsidP="008C19AE">
      <w:pPr>
        <w:pStyle w:val="TOC7"/>
        <w:sectPr w:rsidR="00497B48" w:rsidRPr="00BF0975">
          <w:headerReference w:type="default" r:id="rId16"/>
          <w:footerReference w:type="default" r:id="rId17"/>
          <w:type w:val="continuous"/>
          <w:pgSz w:w="11909" w:h="16834"/>
          <w:pgMar w:top="1843" w:right="1208" w:bottom="1701" w:left="1644" w:header="720" w:footer="850" w:gutter="0"/>
          <w:paperSrc w:first="1" w:other="1"/>
          <w:cols w:space="720"/>
        </w:sectPr>
      </w:pPr>
      <w:r>
        <w:fldChar w:fldCharType="end"/>
      </w:r>
    </w:p>
    <w:bookmarkStart w:id="22" w:name="Bookmark_Content"/>
    <w:bookmarkEnd w:id="22"/>
    <w:p w:rsidR="006A4C0D" w:rsidRDefault="006A4C0D" w:rsidP="006A4C0D">
      <w:pPr>
        <w:pStyle w:val="Heading1"/>
      </w:pPr>
      <w:r>
        <w:fldChar w:fldCharType="begin"/>
      </w:r>
      <w:r>
        <w:instrText xml:space="preserve"> TAG: 7054001 </w:instrText>
      </w:r>
      <w:r>
        <w:fldChar w:fldCharType="end"/>
      </w:r>
      <w:bookmarkStart w:id="23" w:name="_Toc370457647"/>
      <w:bookmarkStart w:id="24" w:name="_Toc413161345"/>
      <w:bookmarkStart w:id="25" w:name="_Toc433274553"/>
      <w:bookmarkStart w:id="26" w:name="_Toc464813527"/>
      <w:bookmarkStart w:id="27" w:name="_Toc481151827"/>
      <w:bookmarkStart w:id="28" w:name="_Toc482362250"/>
      <w:bookmarkStart w:id="29" w:name="_Toc482784741"/>
      <w:bookmarkStart w:id="30" w:name="_Toc8734135"/>
      <w:bookmarkStart w:id="31" w:name="_Toc8891424"/>
      <w:r>
        <w:t>Introduction</w:t>
      </w:r>
      <w:bookmarkEnd w:id="23"/>
      <w:bookmarkEnd w:id="24"/>
      <w:bookmarkEnd w:id="25"/>
      <w:bookmarkEnd w:id="26"/>
      <w:bookmarkEnd w:id="27"/>
      <w:bookmarkEnd w:id="28"/>
      <w:bookmarkEnd w:id="29"/>
      <w:bookmarkEnd w:id="30"/>
      <w:bookmarkEnd w:id="31"/>
    </w:p>
    <w:p w:rsidR="006A4C0D" w:rsidRDefault="006A4C0D" w:rsidP="006A4C0D">
      <w:pPr>
        <w:pStyle w:val="BodyText"/>
      </w:pPr>
      <w:r>
        <w:t xml:space="preserve">This document references the Quality Standards and Check criteria to be applied by Openreach people and contracted Suppliers when working on Fibre to the Cabinet (FTTC) plant and equipment. </w:t>
      </w:r>
    </w:p>
    <w:p w:rsidR="006A4C0D" w:rsidRDefault="006A4C0D" w:rsidP="006A4C0D">
      <w:pPr>
        <w:pStyle w:val="BodyText"/>
      </w:pPr>
      <w:r>
        <w:t xml:space="preserve">This includes the criteria for Quality checks and Independent Audits showing the relevant checklists, cat codes and items to be checked. </w:t>
      </w:r>
    </w:p>
    <w:p w:rsidR="006A4C0D" w:rsidRDefault="006A4C0D" w:rsidP="006A4C0D">
      <w:pPr>
        <w:pStyle w:val="Heading1"/>
      </w:pPr>
      <w:r>
        <w:fldChar w:fldCharType="begin"/>
      </w:r>
      <w:r>
        <w:instrText xml:space="preserve"> TAG: 7054004 </w:instrText>
      </w:r>
      <w:r>
        <w:fldChar w:fldCharType="end"/>
      </w:r>
      <w:bookmarkStart w:id="32" w:name="_Toc370457648"/>
      <w:bookmarkStart w:id="33" w:name="_Toc413161346"/>
      <w:bookmarkStart w:id="34" w:name="_Toc433274554"/>
      <w:bookmarkStart w:id="35" w:name="_Toc464813528"/>
      <w:bookmarkStart w:id="36" w:name="_Toc481151828"/>
      <w:bookmarkStart w:id="37" w:name="_Toc482362251"/>
      <w:bookmarkStart w:id="38" w:name="_Toc482784742"/>
      <w:bookmarkStart w:id="39" w:name="_Toc8734136"/>
      <w:bookmarkStart w:id="40" w:name="_Toc8891425"/>
      <w:r>
        <w:t>Reference documentation</w:t>
      </w:r>
      <w:bookmarkEnd w:id="32"/>
      <w:bookmarkEnd w:id="33"/>
      <w:bookmarkEnd w:id="34"/>
      <w:bookmarkEnd w:id="35"/>
      <w:bookmarkEnd w:id="36"/>
      <w:bookmarkEnd w:id="37"/>
      <w:bookmarkEnd w:id="38"/>
      <w:bookmarkEnd w:id="39"/>
      <w:bookmarkEnd w:id="40"/>
    </w:p>
    <w:p w:rsidR="006A4C0D" w:rsidRDefault="006A4C0D" w:rsidP="006A4C0D">
      <w:pPr>
        <w:pStyle w:val="BodyText"/>
      </w:pPr>
      <w:r>
        <w:t>The following quality standards reference documentation is applicable to the FTTC checks and audits.</w:t>
      </w:r>
    </w:p>
    <w:p w:rsidR="006A4C0D" w:rsidRDefault="006A4C0D" w:rsidP="006A4C0D">
      <w:pPr>
        <w:pStyle w:val="ListBullet"/>
      </w:pPr>
      <w:r>
        <w:t>EPT/ANS/A042 (FTTC User Manual - Fibre, Copper, PCP &amp; End User)</w:t>
      </w:r>
    </w:p>
    <w:p w:rsidR="006A4C0D" w:rsidRDefault="006A4C0D" w:rsidP="006A4C0D">
      <w:pPr>
        <w:pStyle w:val="ListBullet"/>
      </w:pPr>
      <w:r>
        <w:t>EPT/ANS/A043 (FTTC User Manual - Plinth &amp; RDSLAM installation)</w:t>
      </w:r>
    </w:p>
    <w:p w:rsidR="006A4C0D" w:rsidRDefault="006A4C0D" w:rsidP="006A4C0D">
      <w:pPr>
        <w:pStyle w:val="Heading1"/>
      </w:pPr>
      <w:r>
        <w:fldChar w:fldCharType="begin"/>
      </w:r>
      <w:r>
        <w:instrText xml:space="preserve"> TAG: 7054005 </w:instrText>
      </w:r>
      <w:r>
        <w:fldChar w:fldCharType="end"/>
      </w:r>
      <w:bookmarkStart w:id="41" w:name="_Toc370457649"/>
      <w:bookmarkStart w:id="42" w:name="_Toc413161347"/>
      <w:bookmarkStart w:id="43" w:name="_Toc433274555"/>
      <w:bookmarkStart w:id="44" w:name="_Toc464813529"/>
      <w:bookmarkStart w:id="45" w:name="_Toc481151829"/>
      <w:bookmarkStart w:id="46" w:name="_Toc482362252"/>
      <w:bookmarkStart w:id="47" w:name="_Toc482784743"/>
      <w:bookmarkStart w:id="48" w:name="_Toc8734137"/>
      <w:bookmarkStart w:id="49" w:name="_Toc8891426"/>
      <w:r>
        <w:t>Scope</w:t>
      </w:r>
      <w:bookmarkStart w:id="50" w:name="CodeRun"/>
      <w:bookmarkEnd w:id="41"/>
      <w:bookmarkEnd w:id="42"/>
      <w:bookmarkEnd w:id="43"/>
      <w:bookmarkEnd w:id="44"/>
      <w:bookmarkEnd w:id="45"/>
      <w:bookmarkEnd w:id="46"/>
      <w:bookmarkEnd w:id="47"/>
      <w:bookmarkEnd w:id="48"/>
      <w:bookmarkEnd w:id="49"/>
      <w:bookmarkEnd w:id="50"/>
    </w:p>
    <w:p w:rsidR="006A4C0D" w:rsidRDefault="006A4C0D" w:rsidP="006A4C0D">
      <w:pPr>
        <w:pStyle w:val="BodyText"/>
      </w:pPr>
      <w:r>
        <w:t>This document is to be used to check in progress and completed work at the NGA FTTC sites.</w:t>
      </w:r>
    </w:p>
    <w:p w:rsidR="006A4C0D" w:rsidRDefault="006A4C0D" w:rsidP="006A4C0D">
      <w:pPr>
        <w:pStyle w:val="Heading1"/>
      </w:pPr>
      <w:r>
        <w:fldChar w:fldCharType="begin"/>
      </w:r>
      <w:r>
        <w:instrText xml:space="preserve"> TAG: 7054006 </w:instrText>
      </w:r>
      <w:r>
        <w:fldChar w:fldCharType="end"/>
      </w:r>
      <w:bookmarkStart w:id="51" w:name="_Toc370457650"/>
      <w:bookmarkStart w:id="52" w:name="_Toc413161348"/>
      <w:bookmarkStart w:id="53" w:name="_Toc433274556"/>
      <w:bookmarkStart w:id="54" w:name="_Toc464813530"/>
      <w:bookmarkStart w:id="55" w:name="_Toc481151830"/>
      <w:bookmarkStart w:id="56" w:name="_Toc482362253"/>
      <w:bookmarkStart w:id="57" w:name="_Toc482784744"/>
      <w:bookmarkStart w:id="58" w:name="_Toc8734138"/>
      <w:bookmarkStart w:id="59" w:name="_Toc8891427"/>
      <w:r>
        <w:t>Quality Checks and Independent Audits</w:t>
      </w:r>
      <w:bookmarkEnd w:id="51"/>
      <w:bookmarkEnd w:id="52"/>
      <w:bookmarkEnd w:id="53"/>
      <w:bookmarkEnd w:id="54"/>
      <w:bookmarkEnd w:id="55"/>
      <w:bookmarkEnd w:id="56"/>
      <w:bookmarkEnd w:id="57"/>
      <w:bookmarkEnd w:id="58"/>
      <w:bookmarkEnd w:id="59"/>
    </w:p>
    <w:p w:rsidR="006A4C0D" w:rsidRDefault="006A4C0D" w:rsidP="006A4C0D">
      <w:pPr>
        <w:pStyle w:val="BodyText"/>
        <w:rPr>
          <w:strike/>
        </w:rPr>
      </w:pPr>
      <w:r>
        <w:t xml:space="preserve">The following standards will be checked during quality checks and independent audits completed by Openreach people and their contracted suppliers. This will be in accordance with their agreed quality checking and audit strategy. All results will be input into FPQ, or agreed Contract OQP checks input into the CANDID quality check databases e.g. CQP. </w:t>
      </w:r>
    </w:p>
    <w:p w:rsidR="006A4C0D" w:rsidRDefault="006A4C0D" w:rsidP="006A4C0D">
      <w:pPr>
        <w:pStyle w:val="Heading1"/>
      </w:pPr>
      <w:r>
        <w:fldChar w:fldCharType="begin"/>
      </w:r>
      <w:r>
        <w:instrText xml:space="preserve"> TAG: 7054007 </w:instrText>
      </w:r>
      <w:r>
        <w:fldChar w:fldCharType="end"/>
      </w:r>
      <w:bookmarkStart w:id="60" w:name="_Toc370457651"/>
      <w:bookmarkStart w:id="61" w:name="_Toc413161349"/>
      <w:bookmarkStart w:id="62" w:name="_Toc433274557"/>
      <w:bookmarkStart w:id="63" w:name="_Toc464813531"/>
      <w:bookmarkStart w:id="64" w:name="_Toc481151831"/>
      <w:bookmarkStart w:id="65" w:name="_Toc482362254"/>
      <w:bookmarkStart w:id="66" w:name="_Toc482784745"/>
      <w:bookmarkStart w:id="67" w:name="_Toc8734139"/>
      <w:bookmarkStart w:id="68" w:name="_Toc8891428"/>
      <w:r>
        <w:t>Audit Methodology</w:t>
      </w:r>
      <w:bookmarkEnd w:id="60"/>
      <w:bookmarkEnd w:id="61"/>
      <w:bookmarkEnd w:id="62"/>
      <w:bookmarkEnd w:id="63"/>
      <w:bookmarkEnd w:id="64"/>
      <w:bookmarkEnd w:id="65"/>
      <w:bookmarkEnd w:id="66"/>
      <w:bookmarkEnd w:id="67"/>
      <w:bookmarkEnd w:id="68"/>
    </w:p>
    <w:p w:rsidR="006A4C0D" w:rsidRDefault="006A4C0D" w:rsidP="006A4C0D">
      <w:pPr>
        <w:pStyle w:val="BodyText"/>
      </w:pPr>
      <w:r>
        <w:t>The Checkers and Assessors may need to liaise with the Local Planning / Programme Manager’s Single Point of Contact (SPOC) and Contractor for the relevant exchange area to be fully aware of estimates, allocated resource and completion dates of the relevant Installation activities.</w:t>
      </w:r>
    </w:p>
    <w:p w:rsidR="006A4C0D" w:rsidRDefault="006A4C0D" w:rsidP="006A4C0D">
      <w:pPr>
        <w:pStyle w:val="BodyText"/>
      </w:pPr>
      <w:r>
        <w:t>Audits may be completed in several visits or combined visits at critical quality check gates to reflect the phases of the In Scope installation activities– see section 5.1.</w:t>
      </w:r>
    </w:p>
    <w:p w:rsidR="006A4C0D" w:rsidRDefault="006A4C0D" w:rsidP="006A4C0D">
      <w:pPr>
        <w:pStyle w:val="BodyText"/>
      </w:pPr>
      <w:r>
        <w:t>Audit strategy and sample sizes will be agreed between Audit teams and Operations/Contract Management.</w:t>
      </w:r>
    </w:p>
    <w:p w:rsidR="006A4C0D" w:rsidRDefault="006A4C0D" w:rsidP="006A4C0D">
      <w:pPr>
        <w:pStyle w:val="BodyText"/>
      </w:pPr>
      <w:r>
        <w:t>Audits will be based on independent audit of completed work at critical quality check gates.</w:t>
      </w:r>
    </w:p>
    <w:p w:rsidR="006A4C0D" w:rsidRDefault="006A4C0D" w:rsidP="006A4C0D">
      <w:pPr>
        <w:pStyle w:val="Heading2"/>
      </w:pPr>
      <w:r>
        <w:fldChar w:fldCharType="begin"/>
      </w:r>
      <w:r>
        <w:instrText xml:space="preserve"> TAG: 7054008 </w:instrText>
      </w:r>
      <w:r>
        <w:fldChar w:fldCharType="end"/>
      </w:r>
      <w:bookmarkStart w:id="69" w:name="_Toc370457652"/>
      <w:bookmarkStart w:id="70" w:name="_Toc413161350"/>
      <w:bookmarkStart w:id="71" w:name="_Toc433274558"/>
      <w:bookmarkStart w:id="72" w:name="_Toc464813532"/>
      <w:bookmarkStart w:id="73" w:name="_Toc481151832"/>
      <w:bookmarkStart w:id="74" w:name="_Toc482362255"/>
      <w:bookmarkStart w:id="75" w:name="_Toc482784746"/>
      <w:bookmarkStart w:id="76" w:name="_Toc8734140"/>
      <w:bookmarkStart w:id="77" w:name="_Toc8891429"/>
      <w:r>
        <w:t>FTTC – in scope of Independent Audit</w:t>
      </w:r>
      <w:bookmarkEnd w:id="69"/>
      <w:bookmarkEnd w:id="70"/>
      <w:bookmarkEnd w:id="71"/>
      <w:bookmarkEnd w:id="72"/>
      <w:bookmarkEnd w:id="73"/>
      <w:bookmarkEnd w:id="74"/>
      <w:bookmarkEnd w:id="75"/>
      <w:bookmarkEnd w:id="76"/>
      <w:bookmarkEnd w:id="77"/>
      <w:r>
        <w:t xml:space="preserve"> </w:t>
      </w:r>
    </w:p>
    <w:p w:rsidR="006A4C0D" w:rsidRPr="00552CBB" w:rsidRDefault="006A4C0D" w:rsidP="006A4C0D">
      <w:pPr>
        <w:pStyle w:val="BodyText"/>
        <w:rPr>
          <w:b/>
        </w:rPr>
      </w:pPr>
      <w:r w:rsidRPr="00552CBB">
        <w:rPr>
          <w:b/>
        </w:rPr>
        <w:t>All RDSLAM related activities</w:t>
      </w:r>
    </w:p>
    <w:p w:rsidR="006A4C0D" w:rsidRDefault="006A4C0D" w:rsidP="006A4C0D">
      <w:pPr>
        <w:pStyle w:val="ListBullet"/>
      </w:pPr>
      <w:r>
        <w:t>OCR fibre provision and termination – including rack, shelf and tray installation and Hydra cables.</w:t>
      </w:r>
    </w:p>
    <w:p w:rsidR="006A4C0D" w:rsidRDefault="006A4C0D" w:rsidP="006A4C0D">
      <w:pPr>
        <w:pStyle w:val="ListBullet"/>
      </w:pPr>
      <w:r>
        <w:t>Plinth Installation</w:t>
      </w:r>
    </w:p>
    <w:p w:rsidR="006A4C0D" w:rsidRDefault="006A4C0D" w:rsidP="006A4C0D">
      <w:pPr>
        <w:pStyle w:val="ListBullet"/>
      </w:pPr>
      <w:r>
        <w:t>Root &amp; RDSLAM installation</w:t>
      </w:r>
    </w:p>
    <w:p w:rsidR="006A4C0D" w:rsidRDefault="006A4C0D" w:rsidP="006A4C0D">
      <w:pPr>
        <w:pStyle w:val="ListBullet"/>
      </w:pPr>
      <w:r>
        <w:t>Telemetry provision</w:t>
      </w:r>
      <w:r w:rsidRPr="00552CBB">
        <w:t>, where applicable</w:t>
      </w:r>
    </w:p>
    <w:p w:rsidR="006A4C0D" w:rsidRDefault="006A4C0D" w:rsidP="006A4C0D">
      <w:pPr>
        <w:pStyle w:val="ListBullet"/>
      </w:pPr>
      <w:r>
        <w:t>Copper &amp; fibre provision &amp; termination</w:t>
      </w:r>
    </w:p>
    <w:p w:rsidR="006A4C0D" w:rsidRDefault="006A4C0D" w:rsidP="006A4C0D">
      <w:pPr>
        <w:pStyle w:val="ListBullet"/>
      </w:pPr>
      <w:r>
        <w:t>Existing PCP – including earth bonding</w:t>
      </w:r>
    </w:p>
    <w:p w:rsidR="006A4C0D" w:rsidRDefault="006A4C0D" w:rsidP="006A4C0D">
      <w:pPr>
        <w:pStyle w:val="ListBullet"/>
      </w:pPr>
      <w:r>
        <w:t>Exchange and cable chamber Fibre cabling and jointing</w:t>
      </w:r>
    </w:p>
    <w:p w:rsidR="006A4C0D" w:rsidRDefault="006A4C0D" w:rsidP="006A4C0D">
      <w:pPr>
        <w:pStyle w:val="ListBullet"/>
      </w:pPr>
      <w:r>
        <w:t>RDSLAM Meter provision</w:t>
      </w:r>
      <w:r w:rsidRPr="00552CBB">
        <w:t>, where applicable</w:t>
      </w:r>
    </w:p>
    <w:p w:rsidR="006A4C0D" w:rsidRDefault="006A4C0D" w:rsidP="006A4C0D">
      <w:pPr>
        <w:pStyle w:val="ListBullet"/>
      </w:pPr>
      <w:r>
        <w:t>RDSLAM RCD provision</w:t>
      </w:r>
    </w:p>
    <w:p w:rsidR="006A4C0D" w:rsidRDefault="006A4C0D" w:rsidP="006A4C0D">
      <w:pPr>
        <w:pStyle w:val="ListBullet"/>
      </w:pPr>
      <w:r>
        <w:t>RDSLAM Power provision</w:t>
      </w:r>
    </w:p>
    <w:p w:rsidR="006A4C0D" w:rsidRDefault="006A4C0D" w:rsidP="006A4C0D">
      <w:pPr>
        <w:pStyle w:val="ListBullet"/>
      </w:pPr>
      <w:r>
        <w:t>RDSLAM Battery provision</w:t>
      </w:r>
    </w:p>
    <w:p w:rsidR="006A4C0D" w:rsidRDefault="006A4C0D" w:rsidP="006A4C0D">
      <w:pPr>
        <w:pStyle w:val="Heading2"/>
      </w:pPr>
      <w:r>
        <w:fldChar w:fldCharType="begin"/>
      </w:r>
      <w:r>
        <w:instrText xml:space="preserve"> TAG: 7054009 </w:instrText>
      </w:r>
      <w:r>
        <w:fldChar w:fldCharType="end"/>
      </w:r>
      <w:bookmarkStart w:id="78" w:name="_Toc370457653"/>
      <w:bookmarkStart w:id="79" w:name="_Toc413161351"/>
      <w:bookmarkStart w:id="80" w:name="_Toc433274559"/>
      <w:bookmarkStart w:id="81" w:name="_Toc464813533"/>
      <w:bookmarkStart w:id="82" w:name="_Toc481151833"/>
      <w:bookmarkStart w:id="83" w:name="_Toc482362256"/>
      <w:bookmarkStart w:id="84" w:name="_Toc482784747"/>
      <w:bookmarkStart w:id="85" w:name="_Toc8734141"/>
      <w:bookmarkStart w:id="86" w:name="_Toc8891430"/>
      <w:r>
        <w:t>FTTC – out of scope of Independent Audit</w:t>
      </w:r>
      <w:bookmarkEnd w:id="78"/>
      <w:bookmarkEnd w:id="79"/>
      <w:bookmarkEnd w:id="80"/>
      <w:bookmarkEnd w:id="81"/>
      <w:bookmarkEnd w:id="82"/>
      <w:bookmarkEnd w:id="83"/>
      <w:bookmarkEnd w:id="84"/>
      <w:bookmarkEnd w:id="85"/>
      <w:bookmarkEnd w:id="86"/>
    </w:p>
    <w:p w:rsidR="006A4C0D" w:rsidRDefault="006A4C0D" w:rsidP="006A4C0D">
      <w:pPr>
        <w:pStyle w:val="ListBullet"/>
      </w:pPr>
      <w:r>
        <w:t xml:space="preserve">RDSLAM Huawei/ ECI commissioning and testing. </w:t>
      </w:r>
    </w:p>
    <w:p w:rsidR="006A4C0D" w:rsidRDefault="006A4C0D" w:rsidP="006A4C0D">
      <w:pPr>
        <w:pStyle w:val="ListBullet"/>
      </w:pPr>
      <w:r>
        <w:t>L2S &amp; OLT rack provision</w:t>
      </w:r>
    </w:p>
    <w:p w:rsidR="006A4C0D" w:rsidRDefault="006A4C0D" w:rsidP="006A4C0D">
      <w:pPr>
        <w:pStyle w:val="ListBullet"/>
      </w:pPr>
      <w:r>
        <w:t>L2S &amp; OLT Huawei/ECI commissioning &amp; testing</w:t>
      </w:r>
    </w:p>
    <w:p w:rsidR="006A4C0D" w:rsidRDefault="006A4C0D" w:rsidP="006A4C0D">
      <w:pPr>
        <w:pStyle w:val="ListBullet"/>
      </w:pPr>
      <w:r w:rsidRPr="00552CBB">
        <w:t>End user installation e.g. Managed Install</w:t>
      </w:r>
    </w:p>
    <w:p w:rsidR="006A4C0D" w:rsidRDefault="006A4C0D" w:rsidP="006A4C0D">
      <w:pPr>
        <w:pStyle w:val="Heading1"/>
      </w:pPr>
      <w:r>
        <w:fldChar w:fldCharType="begin"/>
      </w:r>
      <w:r>
        <w:instrText xml:space="preserve"> TAG: 7054010 </w:instrText>
      </w:r>
      <w:r>
        <w:fldChar w:fldCharType="end"/>
      </w:r>
      <w:bookmarkStart w:id="87" w:name="_Toc370457654"/>
      <w:bookmarkStart w:id="88" w:name="_Toc413161352"/>
      <w:bookmarkStart w:id="89" w:name="_Toc433274560"/>
      <w:bookmarkStart w:id="90" w:name="_Toc464813534"/>
      <w:bookmarkStart w:id="91" w:name="_Toc481151834"/>
      <w:bookmarkStart w:id="92" w:name="_Toc482362257"/>
      <w:bookmarkStart w:id="93" w:name="_Toc482784748"/>
      <w:bookmarkStart w:id="94" w:name="_Toc8734142"/>
      <w:bookmarkStart w:id="95" w:name="_Toc8891431"/>
      <w:r>
        <w:t>FPQ Checklist Information</w:t>
      </w:r>
      <w:bookmarkEnd w:id="87"/>
      <w:bookmarkEnd w:id="88"/>
      <w:bookmarkEnd w:id="89"/>
      <w:bookmarkEnd w:id="90"/>
      <w:bookmarkEnd w:id="91"/>
      <w:bookmarkEnd w:id="92"/>
      <w:bookmarkEnd w:id="93"/>
      <w:bookmarkEnd w:id="94"/>
      <w:bookmarkEnd w:id="95"/>
    </w:p>
    <w:p w:rsidR="006A4C0D" w:rsidRDefault="006A4C0D" w:rsidP="006A4C0D">
      <w:pPr>
        <w:pStyle w:val="ListBullet"/>
      </w:pPr>
      <w:r>
        <w:t xml:space="preserve">Existing QPW score sheets will be used in conjunction with the FTTC specific  QPW score sheets </w:t>
      </w:r>
    </w:p>
    <w:p w:rsidR="006A4C0D" w:rsidRDefault="006A4C0D" w:rsidP="006A4C0D">
      <w:pPr>
        <w:pStyle w:val="ListBullet"/>
      </w:pPr>
      <w:r>
        <w:t xml:space="preserve">Additional Indicators for IA </w:t>
      </w:r>
      <w:r w:rsidRPr="00552CBB">
        <w:t>are managed by the Audit team</w:t>
      </w:r>
    </w:p>
    <w:p w:rsidR="006A4C0D" w:rsidRDefault="006A4C0D" w:rsidP="006A4C0D">
      <w:pPr>
        <w:pStyle w:val="ListBullet"/>
      </w:pPr>
      <w:r>
        <w:t xml:space="preserve">Job number format – </w:t>
      </w:r>
      <w:r w:rsidRPr="00552CBB">
        <w:t>are managed by the Audit team Estimate number / Bid area short code</w:t>
      </w:r>
    </w:p>
    <w:p w:rsidR="006A4C0D" w:rsidRDefault="006A4C0D" w:rsidP="006A4C0D">
      <w:pPr>
        <w:pStyle w:val="ListBullet"/>
      </w:pPr>
      <w:r>
        <w:t xml:space="preserve">Engineer CSS ID or Contract OUC – as per estimate completion </w:t>
      </w:r>
    </w:p>
    <w:p w:rsidR="006A4C0D" w:rsidRDefault="006A4C0D" w:rsidP="006A4C0D">
      <w:pPr>
        <w:pStyle w:val="ListBullet"/>
        <w:rPr>
          <w:strike/>
        </w:rPr>
      </w:pPr>
      <w:r>
        <w:t xml:space="preserve">Contractor NSZ IDs </w:t>
      </w:r>
    </w:p>
    <w:p w:rsidR="006A4C0D" w:rsidRDefault="006A4C0D" w:rsidP="006A4C0D">
      <w:pPr>
        <w:pStyle w:val="Heading1"/>
      </w:pPr>
      <w:r>
        <w:fldChar w:fldCharType="begin"/>
      </w:r>
      <w:r>
        <w:instrText xml:space="preserve"> TAG: 7054011 </w:instrText>
      </w:r>
      <w:r>
        <w:fldChar w:fldCharType="end"/>
      </w:r>
      <w:bookmarkStart w:id="96" w:name="_Toc370457655"/>
      <w:bookmarkStart w:id="97" w:name="_Toc413161353"/>
      <w:bookmarkStart w:id="98" w:name="_Toc433274561"/>
      <w:bookmarkStart w:id="99" w:name="_Toc464813535"/>
      <w:bookmarkStart w:id="100" w:name="_Toc481151835"/>
      <w:bookmarkStart w:id="101" w:name="_Toc482362258"/>
      <w:bookmarkStart w:id="102" w:name="_Toc482784749"/>
      <w:bookmarkStart w:id="103" w:name="_Toc8734143"/>
      <w:bookmarkStart w:id="104" w:name="_Toc8891432"/>
      <w:r>
        <w:t>Quality Check and Audit Items</w:t>
      </w:r>
      <w:bookmarkEnd w:id="96"/>
      <w:bookmarkEnd w:id="97"/>
      <w:bookmarkEnd w:id="98"/>
      <w:bookmarkEnd w:id="99"/>
      <w:bookmarkEnd w:id="100"/>
      <w:bookmarkEnd w:id="101"/>
      <w:bookmarkEnd w:id="102"/>
      <w:bookmarkEnd w:id="103"/>
      <w:bookmarkEnd w:id="104"/>
    </w:p>
    <w:p w:rsidR="006A4C0D" w:rsidRDefault="006A4C0D" w:rsidP="006A4C0D">
      <w:pPr>
        <w:pStyle w:val="Heading2"/>
      </w:pPr>
      <w:r>
        <w:fldChar w:fldCharType="begin"/>
      </w:r>
      <w:r>
        <w:instrText xml:space="preserve"> TAG: 7054012 </w:instrText>
      </w:r>
      <w:r>
        <w:fldChar w:fldCharType="end"/>
      </w:r>
      <w:bookmarkStart w:id="105" w:name="_Toc370457656"/>
      <w:bookmarkStart w:id="106" w:name="_Toc413161354"/>
      <w:bookmarkStart w:id="107" w:name="_Toc433274562"/>
      <w:bookmarkStart w:id="108" w:name="_Toc464813536"/>
      <w:bookmarkStart w:id="109" w:name="_Toc481151836"/>
      <w:bookmarkStart w:id="110" w:name="_Toc482362259"/>
      <w:bookmarkStart w:id="111" w:name="_Toc482784750"/>
      <w:bookmarkStart w:id="112" w:name="_Toc8734144"/>
      <w:bookmarkStart w:id="113" w:name="_Toc8891433"/>
      <w:r>
        <w:t>OCR - FTTC check items and guidance</w:t>
      </w:r>
      <w:bookmarkEnd w:id="105"/>
      <w:bookmarkEnd w:id="106"/>
      <w:bookmarkEnd w:id="107"/>
      <w:bookmarkEnd w:id="108"/>
      <w:bookmarkEnd w:id="109"/>
      <w:bookmarkEnd w:id="110"/>
      <w:bookmarkEnd w:id="111"/>
      <w:bookmarkEnd w:id="112"/>
      <w:bookmarkEnd w:id="113"/>
    </w:p>
    <w:p w:rsidR="006A4C0D" w:rsidRPr="003C30B3" w:rsidRDefault="006A4C0D" w:rsidP="006A4C0D">
      <w:pPr>
        <w:pStyle w:val="BodyText"/>
      </w:pPr>
    </w:p>
    <w:tbl>
      <w:tblPr>
        <w:tblW w:w="0" w:type="auto"/>
        <w:tblInd w:w="2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50"/>
        <w:gridCol w:w="1418"/>
        <w:gridCol w:w="6804"/>
      </w:tblGrid>
      <w:tr w:rsidR="006A4C0D" w:rsidRPr="006A4C0D" w:rsidTr="00BA51AD">
        <w:tc>
          <w:tcPr>
            <w:tcW w:w="850" w:type="dxa"/>
          </w:tcPr>
          <w:p w:rsidR="006A4C0D" w:rsidRDefault="006A4C0D" w:rsidP="00BA51AD">
            <w:pPr>
              <w:pStyle w:val="TableEntry"/>
            </w:pPr>
            <w:r>
              <w:t>10</w:t>
            </w:r>
          </w:p>
        </w:tc>
        <w:tc>
          <w:tcPr>
            <w:tcW w:w="1418" w:type="dxa"/>
          </w:tcPr>
          <w:p w:rsidR="006A4C0D" w:rsidRDefault="006A4C0D" w:rsidP="00BA51AD">
            <w:pPr>
              <w:pStyle w:val="TableEntry"/>
            </w:pPr>
            <w:r>
              <w:t>F1020</w:t>
            </w:r>
          </w:p>
        </w:tc>
        <w:tc>
          <w:tcPr>
            <w:tcW w:w="6804" w:type="dxa"/>
          </w:tcPr>
          <w:p w:rsidR="006A4C0D" w:rsidRDefault="006A4C0D" w:rsidP="00BA51AD">
            <w:pPr>
              <w:pStyle w:val="TableEntry"/>
              <w:rPr>
                <w:rStyle w:val="Bold"/>
              </w:rPr>
            </w:pPr>
            <w:r>
              <w:rPr>
                <w:rStyle w:val="Bold"/>
              </w:rPr>
              <w:t>OCR rack  installed correctly and in correct position</w:t>
            </w:r>
          </w:p>
          <w:p w:rsidR="006A4C0D" w:rsidRDefault="006A4C0D" w:rsidP="00BA51AD">
            <w:pPr>
              <w:pStyle w:val="TableEntry"/>
              <w:rPr>
                <w:rStyle w:val="Bold"/>
              </w:rPr>
            </w:pPr>
          </w:p>
          <w:p w:rsidR="006A4C0D" w:rsidRDefault="006A4C0D" w:rsidP="006A4C0D">
            <w:pPr>
              <w:pStyle w:val="TableEntry"/>
              <w:numPr>
                <w:ilvl w:val="0"/>
                <w:numId w:val="11"/>
              </w:numPr>
            </w:pPr>
            <w:r>
              <w:t>Floor position correct</w:t>
            </w:r>
          </w:p>
          <w:p w:rsidR="006A4C0D" w:rsidRDefault="006A4C0D" w:rsidP="006A4C0D">
            <w:pPr>
              <w:pStyle w:val="TableEntry"/>
              <w:numPr>
                <w:ilvl w:val="0"/>
                <w:numId w:val="11"/>
              </w:numPr>
            </w:pPr>
            <w:r>
              <w:t>Correct number and type of bolts and washers</w:t>
            </w:r>
          </w:p>
        </w:tc>
      </w:tr>
      <w:tr w:rsidR="006A4C0D" w:rsidRPr="006A4C0D" w:rsidTr="00BA51AD">
        <w:tc>
          <w:tcPr>
            <w:tcW w:w="850" w:type="dxa"/>
          </w:tcPr>
          <w:p w:rsidR="006A4C0D" w:rsidRDefault="006A4C0D" w:rsidP="00BA51AD">
            <w:pPr>
              <w:pStyle w:val="TableEntry"/>
            </w:pPr>
            <w:r>
              <w:t>10</w:t>
            </w:r>
          </w:p>
        </w:tc>
        <w:tc>
          <w:tcPr>
            <w:tcW w:w="1418" w:type="dxa"/>
          </w:tcPr>
          <w:p w:rsidR="006A4C0D" w:rsidRDefault="006A4C0D" w:rsidP="00BA51AD">
            <w:pPr>
              <w:pStyle w:val="TableEntry"/>
            </w:pPr>
            <w:r>
              <w:t>F1021</w:t>
            </w:r>
          </w:p>
        </w:tc>
        <w:tc>
          <w:tcPr>
            <w:tcW w:w="6804" w:type="dxa"/>
          </w:tcPr>
          <w:p w:rsidR="006A4C0D" w:rsidRDefault="006A4C0D" w:rsidP="00BA51AD">
            <w:pPr>
              <w:pStyle w:val="TableEntry"/>
              <w:rPr>
                <w:rStyle w:val="Bold"/>
              </w:rPr>
            </w:pPr>
            <w:r>
              <w:rPr>
                <w:rStyle w:val="Bold"/>
              </w:rPr>
              <w:t>OCR  tubing, cable breakouts and manifolds  installation correctly ( including order of provision)</w:t>
            </w:r>
          </w:p>
          <w:p w:rsidR="006A4C0D" w:rsidRDefault="006A4C0D" w:rsidP="00BA51AD">
            <w:pPr>
              <w:pStyle w:val="TableEntry"/>
              <w:rPr>
                <w:rStyle w:val="Bold"/>
              </w:rPr>
            </w:pPr>
          </w:p>
          <w:p w:rsidR="006A4C0D" w:rsidRDefault="006A4C0D" w:rsidP="006A4C0D">
            <w:pPr>
              <w:pStyle w:val="TableEntry"/>
              <w:numPr>
                <w:ilvl w:val="0"/>
                <w:numId w:val="12"/>
              </w:numPr>
            </w:pPr>
            <w:r>
              <w:t>OCR Cable breakout units provided in correct order (right to left)</w:t>
            </w:r>
          </w:p>
          <w:p w:rsidR="006A4C0D" w:rsidRDefault="006A4C0D" w:rsidP="006A4C0D">
            <w:pPr>
              <w:pStyle w:val="TableEntry"/>
              <w:numPr>
                <w:ilvl w:val="0"/>
                <w:numId w:val="12"/>
              </w:numPr>
            </w:pPr>
            <w:r>
              <w:t>OCR sub racks &amp; Trays provided in correct order (bottom up)</w:t>
            </w:r>
          </w:p>
          <w:p w:rsidR="006A4C0D" w:rsidRDefault="006A4C0D" w:rsidP="006A4C0D">
            <w:pPr>
              <w:pStyle w:val="TableEntry"/>
              <w:numPr>
                <w:ilvl w:val="0"/>
                <w:numId w:val="12"/>
              </w:numPr>
            </w:pPr>
            <w:r>
              <w:t>OCR fibre breakout tubing provided correctly and securely connected</w:t>
            </w:r>
          </w:p>
        </w:tc>
      </w:tr>
      <w:tr w:rsidR="006A4C0D" w:rsidRPr="006A4C0D" w:rsidTr="00BA51AD">
        <w:tc>
          <w:tcPr>
            <w:tcW w:w="850" w:type="dxa"/>
          </w:tcPr>
          <w:p w:rsidR="006A4C0D" w:rsidRDefault="006A4C0D" w:rsidP="00BA51AD">
            <w:pPr>
              <w:pStyle w:val="TableEntry"/>
            </w:pPr>
            <w:r>
              <w:t>10</w:t>
            </w:r>
          </w:p>
        </w:tc>
        <w:tc>
          <w:tcPr>
            <w:tcW w:w="1418" w:type="dxa"/>
          </w:tcPr>
          <w:p w:rsidR="006A4C0D" w:rsidRDefault="006A4C0D" w:rsidP="00BA51AD">
            <w:pPr>
              <w:pStyle w:val="TableEntry"/>
            </w:pPr>
            <w:r>
              <w:t>F1022</w:t>
            </w:r>
          </w:p>
        </w:tc>
        <w:tc>
          <w:tcPr>
            <w:tcW w:w="6804" w:type="dxa"/>
          </w:tcPr>
          <w:p w:rsidR="006A4C0D" w:rsidRDefault="006A4C0D" w:rsidP="00BA51AD">
            <w:pPr>
              <w:pStyle w:val="TableEntry"/>
              <w:rPr>
                <w:rStyle w:val="Bold"/>
              </w:rPr>
            </w:pPr>
            <w:r>
              <w:rPr>
                <w:rStyle w:val="Bold"/>
              </w:rPr>
              <w:t>Hydra cables correctly routed and restrained between and within racks (side ducts ,manifolds and shelves</w:t>
            </w:r>
          </w:p>
          <w:p w:rsidR="006A4C0D" w:rsidRDefault="006A4C0D" w:rsidP="00BA51AD">
            <w:pPr>
              <w:pStyle w:val="TableEntry"/>
              <w:rPr>
                <w:rStyle w:val="Bold"/>
              </w:rPr>
            </w:pPr>
          </w:p>
          <w:p w:rsidR="006A4C0D" w:rsidRDefault="006A4C0D" w:rsidP="006A4C0D">
            <w:pPr>
              <w:pStyle w:val="TableEntry"/>
              <w:numPr>
                <w:ilvl w:val="0"/>
                <w:numId w:val="13"/>
              </w:numPr>
            </w:pPr>
            <w:r>
              <w:t>No fibres out of place</w:t>
            </w:r>
          </w:p>
          <w:p w:rsidR="006A4C0D" w:rsidRDefault="006A4C0D" w:rsidP="006A4C0D">
            <w:pPr>
              <w:pStyle w:val="TableEntry"/>
              <w:numPr>
                <w:ilvl w:val="0"/>
                <w:numId w:val="13"/>
              </w:numPr>
            </w:pPr>
            <w:r>
              <w:t>Maximum of 50 mm diameter bundles</w:t>
            </w:r>
          </w:p>
          <w:p w:rsidR="006A4C0D" w:rsidRDefault="006A4C0D" w:rsidP="006A4C0D">
            <w:pPr>
              <w:pStyle w:val="TableEntry"/>
              <w:numPr>
                <w:ilvl w:val="0"/>
                <w:numId w:val="13"/>
              </w:numPr>
            </w:pPr>
            <w:r>
              <w:t>OCR / OLT Hydra 8 fibre cables correctly routed and restrained within side ducts, cable manifolds and shelf and between racks</w:t>
            </w:r>
          </w:p>
          <w:p w:rsidR="006A4C0D" w:rsidRDefault="006A4C0D" w:rsidP="006A4C0D">
            <w:pPr>
              <w:pStyle w:val="TableEntry"/>
              <w:numPr>
                <w:ilvl w:val="0"/>
                <w:numId w:val="13"/>
              </w:numPr>
            </w:pPr>
            <w:r>
              <w:t>ISIS PRO/IPP/D015 applies for Cabling on runways</w:t>
            </w:r>
          </w:p>
        </w:tc>
      </w:tr>
      <w:tr w:rsidR="006A4C0D" w:rsidRPr="006A4C0D" w:rsidTr="00BA51AD">
        <w:tc>
          <w:tcPr>
            <w:tcW w:w="850" w:type="dxa"/>
          </w:tcPr>
          <w:p w:rsidR="006A4C0D" w:rsidRDefault="006A4C0D" w:rsidP="00BA51AD">
            <w:pPr>
              <w:pStyle w:val="TableEntry"/>
            </w:pPr>
            <w:r>
              <w:t>10</w:t>
            </w:r>
          </w:p>
        </w:tc>
        <w:tc>
          <w:tcPr>
            <w:tcW w:w="1418" w:type="dxa"/>
          </w:tcPr>
          <w:p w:rsidR="006A4C0D" w:rsidRDefault="006A4C0D" w:rsidP="00BA51AD">
            <w:pPr>
              <w:pStyle w:val="TableEntry"/>
            </w:pPr>
            <w:r>
              <w:t>F1023</w:t>
            </w:r>
          </w:p>
        </w:tc>
        <w:tc>
          <w:tcPr>
            <w:tcW w:w="6804" w:type="dxa"/>
          </w:tcPr>
          <w:p w:rsidR="006A4C0D" w:rsidRDefault="006A4C0D" w:rsidP="00BA51AD">
            <w:pPr>
              <w:pStyle w:val="TableEntry"/>
              <w:rPr>
                <w:rStyle w:val="Bold"/>
              </w:rPr>
            </w:pPr>
            <w:r>
              <w:rPr>
                <w:rStyle w:val="Bold"/>
              </w:rPr>
              <w:t>Hydra cables minimum bend diameter not exceeded.</w:t>
            </w:r>
          </w:p>
          <w:p w:rsidR="006A4C0D" w:rsidRDefault="006A4C0D" w:rsidP="00BA51AD">
            <w:pPr>
              <w:pStyle w:val="TableEntry"/>
              <w:rPr>
                <w:rStyle w:val="Bold"/>
              </w:rPr>
            </w:pPr>
            <w:r>
              <w:rPr>
                <w:rStyle w:val="Bold"/>
              </w:rPr>
              <w:t xml:space="preserve"> </w:t>
            </w:r>
          </w:p>
          <w:p w:rsidR="006A4C0D" w:rsidRDefault="006A4C0D" w:rsidP="006A4C0D">
            <w:pPr>
              <w:pStyle w:val="TableEntry"/>
              <w:numPr>
                <w:ilvl w:val="0"/>
                <w:numId w:val="14"/>
              </w:numPr>
            </w:pPr>
            <w:r>
              <w:t>Minimum 30mm radii</w:t>
            </w:r>
          </w:p>
        </w:tc>
      </w:tr>
      <w:tr w:rsidR="006A4C0D" w:rsidRPr="006A4C0D" w:rsidTr="00BA51AD">
        <w:tc>
          <w:tcPr>
            <w:tcW w:w="850" w:type="dxa"/>
          </w:tcPr>
          <w:p w:rsidR="006A4C0D" w:rsidRDefault="006A4C0D" w:rsidP="00BA51AD">
            <w:pPr>
              <w:pStyle w:val="TableEntry"/>
            </w:pPr>
            <w:r>
              <w:t>10</w:t>
            </w:r>
          </w:p>
        </w:tc>
        <w:tc>
          <w:tcPr>
            <w:tcW w:w="1418" w:type="dxa"/>
          </w:tcPr>
          <w:p w:rsidR="006A4C0D" w:rsidRDefault="006A4C0D" w:rsidP="00BA51AD">
            <w:pPr>
              <w:pStyle w:val="TableEntry"/>
            </w:pPr>
            <w:r>
              <w:t>F1024</w:t>
            </w:r>
          </w:p>
        </w:tc>
        <w:tc>
          <w:tcPr>
            <w:tcW w:w="6804" w:type="dxa"/>
          </w:tcPr>
          <w:p w:rsidR="006A4C0D" w:rsidRDefault="006A4C0D" w:rsidP="00BA51AD">
            <w:pPr>
              <w:pStyle w:val="TableEntry"/>
              <w:rPr>
                <w:rStyle w:val="Bold"/>
              </w:rPr>
            </w:pPr>
            <w:r>
              <w:rPr>
                <w:rStyle w:val="Bold"/>
              </w:rPr>
              <w:t xml:space="preserve">COF to Cable Chamber routed and restrained correctly on rack with no sharp edges on cable straps </w:t>
            </w:r>
          </w:p>
          <w:p w:rsidR="006A4C0D" w:rsidRDefault="006A4C0D" w:rsidP="00BA51AD">
            <w:pPr>
              <w:pStyle w:val="TableEntry"/>
              <w:rPr>
                <w:rStyle w:val="Bold"/>
              </w:rPr>
            </w:pPr>
          </w:p>
          <w:p w:rsidR="006A4C0D" w:rsidRDefault="006A4C0D" w:rsidP="006A4C0D">
            <w:pPr>
              <w:pStyle w:val="TableEntry"/>
              <w:numPr>
                <w:ilvl w:val="0"/>
                <w:numId w:val="14"/>
              </w:numPr>
            </w:pPr>
            <w:r>
              <w:t>Metal edges of rack avoided</w:t>
            </w:r>
          </w:p>
          <w:p w:rsidR="006A4C0D" w:rsidRDefault="006A4C0D" w:rsidP="006A4C0D">
            <w:pPr>
              <w:pStyle w:val="TableEntry"/>
              <w:numPr>
                <w:ilvl w:val="0"/>
                <w:numId w:val="14"/>
              </w:numPr>
            </w:pPr>
            <w:r>
              <w:t>Cable ties correctly provided and cut flush</w:t>
            </w:r>
          </w:p>
          <w:p w:rsidR="006A4C0D" w:rsidRDefault="006A4C0D" w:rsidP="006A4C0D">
            <w:pPr>
              <w:pStyle w:val="TableEntry"/>
              <w:numPr>
                <w:ilvl w:val="0"/>
                <w:numId w:val="14"/>
              </w:numPr>
            </w:pPr>
            <w:r w:rsidRPr="00552CBB">
              <w:t>Strength members correctly terminated</w:t>
            </w:r>
          </w:p>
        </w:tc>
      </w:tr>
      <w:tr w:rsidR="006A4C0D" w:rsidRPr="006A4C0D" w:rsidTr="00BA51AD">
        <w:tc>
          <w:tcPr>
            <w:tcW w:w="850" w:type="dxa"/>
          </w:tcPr>
          <w:p w:rsidR="006A4C0D" w:rsidRDefault="006A4C0D" w:rsidP="00BA51AD">
            <w:pPr>
              <w:pStyle w:val="TableEntry"/>
            </w:pPr>
            <w:r>
              <w:t>10</w:t>
            </w:r>
          </w:p>
        </w:tc>
        <w:tc>
          <w:tcPr>
            <w:tcW w:w="1418" w:type="dxa"/>
          </w:tcPr>
          <w:p w:rsidR="006A4C0D" w:rsidRDefault="006A4C0D" w:rsidP="00BA51AD">
            <w:pPr>
              <w:pStyle w:val="TableEntry"/>
            </w:pPr>
            <w:r>
              <w:t>F1025</w:t>
            </w:r>
          </w:p>
        </w:tc>
        <w:tc>
          <w:tcPr>
            <w:tcW w:w="6804" w:type="dxa"/>
          </w:tcPr>
          <w:p w:rsidR="006A4C0D" w:rsidRDefault="006A4C0D" w:rsidP="00BA51AD">
            <w:pPr>
              <w:pStyle w:val="TableEntry"/>
              <w:rPr>
                <w:rStyle w:val="Bold"/>
              </w:rPr>
            </w:pPr>
            <w:r>
              <w:rPr>
                <w:b/>
              </w:rPr>
              <w:t>COF</w:t>
            </w:r>
            <w:r>
              <w:t xml:space="preserve"> </w:t>
            </w:r>
            <w:r>
              <w:rPr>
                <w:rStyle w:val="Bold"/>
              </w:rPr>
              <w:t>bending diameters correct</w:t>
            </w:r>
          </w:p>
          <w:p w:rsidR="006A4C0D" w:rsidRDefault="006A4C0D" w:rsidP="00BA51AD">
            <w:pPr>
              <w:pStyle w:val="TableEntry"/>
            </w:pPr>
          </w:p>
          <w:p w:rsidR="006A4C0D" w:rsidRDefault="006A4C0D" w:rsidP="006A4C0D">
            <w:pPr>
              <w:pStyle w:val="TableEntry"/>
              <w:numPr>
                <w:ilvl w:val="0"/>
                <w:numId w:val="15"/>
              </w:numPr>
            </w:pPr>
            <w:r>
              <w:t>At top of rack and where leaving racking</w:t>
            </w:r>
          </w:p>
          <w:p w:rsidR="006A4C0D" w:rsidRDefault="006A4C0D" w:rsidP="006A4C0D">
            <w:pPr>
              <w:pStyle w:val="TableEntry"/>
              <w:numPr>
                <w:ilvl w:val="0"/>
                <w:numId w:val="15"/>
              </w:numPr>
            </w:pPr>
            <w:r>
              <w:t>30mm min bending radii</w:t>
            </w:r>
          </w:p>
        </w:tc>
      </w:tr>
      <w:tr w:rsidR="006A4C0D" w:rsidRPr="006A4C0D" w:rsidTr="00BA51AD">
        <w:tc>
          <w:tcPr>
            <w:tcW w:w="850" w:type="dxa"/>
          </w:tcPr>
          <w:p w:rsidR="006A4C0D" w:rsidRDefault="006A4C0D" w:rsidP="00BA51AD">
            <w:pPr>
              <w:pStyle w:val="TableEntry"/>
            </w:pPr>
            <w:r>
              <w:t>10</w:t>
            </w:r>
          </w:p>
        </w:tc>
        <w:tc>
          <w:tcPr>
            <w:tcW w:w="1418" w:type="dxa"/>
          </w:tcPr>
          <w:p w:rsidR="006A4C0D" w:rsidRDefault="006A4C0D" w:rsidP="00BA51AD">
            <w:pPr>
              <w:pStyle w:val="TableEntry"/>
            </w:pPr>
            <w:r>
              <w:t>F1026</w:t>
            </w:r>
          </w:p>
        </w:tc>
        <w:tc>
          <w:tcPr>
            <w:tcW w:w="6804" w:type="dxa"/>
          </w:tcPr>
          <w:p w:rsidR="006A4C0D" w:rsidRDefault="006A4C0D" w:rsidP="00BA51AD">
            <w:pPr>
              <w:pStyle w:val="TableEntry"/>
              <w:rPr>
                <w:rStyle w:val="Bold"/>
              </w:rPr>
            </w:pPr>
            <w:r>
              <w:rPr>
                <w:rStyle w:val="Bold"/>
              </w:rPr>
              <w:t>COF Fibres (unused) left with correct length of spare in cable breakouts and storage cassettes.</w:t>
            </w:r>
          </w:p>
          <w:p w:rsidR="006A4C0D" w:rsidRDefault="006A4C0D" w:rsidP="00BA51AD">
            <w:pPr>
              <w:pStyle w:val="TableEntry"/>
              <w:rPr>
                <w:rStyle w:val="Bold"/>
              </w:rPr>
            </w:pPr>
          </w:p>
          <w:p w:rsidR="006A4C0D" w:rsidRDefault="006A4C0D" w:rsidP="006A4C0D">
            <w:pPr>
              <w:pStyle w:val="TableEntry"/>
              <w:numPr>
                <w:ilvl w:val="0"/>
                <w:numId w:val="16"/>
              </w:numPr>
            </w:pPr>
            <w:r>
              <w:t>3.8m of spare stripped fibre left from COF butt for storage</w:t>
            </w:r>
          </w:p>
          <w:p w:rsidR="006A4C0D" w:rsidRDefault="006A4C0D" w:rsidP="006A4C0D">
            <w:pPr>
              <w:pStyle w:val="TableEntry"/>
              <w:numPr>
                <w:ilvl w:val="0"/>
                <w:numId w:val="16"/>
              </w:numPr>
            </w:pPr>
            <w:r>
              <w:t xml:space="preserve">2.2m of spare stripped fibre left from hydra cable butt line for storage </w:t>
            </w:r>
          </w:p>
          <w:p w:rsidR="006A4C0D" w:rsidRDefault="006A4C0D" w:rsidP="006A4C0D">
            <w:pPr>
              <w:pStyle w:val="TableEntry"/>
              <w:numPr>
                <w:ilvl w:val="0"/>
                <w:numId w:val="16"/>
              </w:numPr>
            </w:pPr>
            <w:r>
              <w:t>(in progress check)</w:t>
            </w:r>
          </w:p>
        </w:tc>
      </w:tr>
      <w:tr w:rsidR="006A4C0D" w:rsidRPr="006A4C0D" w:rsidTr="00BA51AD">
        <w:tc>
          <w:tcPr>
            <w:tcW w:w="850" w:type="dxa"/>
          </w:tcPr>
          <w:p w:rsidR="006A4C0D" w:rsidRDefault="006A4C0D" w:rsidP="00BA51AD">
            <w:pPr>
              <w:pStyle w:val="TableEntry"/>
            </w:pPr>
            <w:r>
              <w:t>5</w:t>
            </w:r>
          </w:p>
        </w:tc>
        <w:tc>
          <w:tcPr>
            <w:tcW w:w="1418" w:type="dxa"/>
          </w:tcPr>
          <w:p w:rsidR="006A4C0D" w:rsidRDefault="006A4C0D" w:rsidP="00BA51AD">
            <w:pPr>
              <w:pStyle w:val="TableEntry"/>
            </w:pPr>
            <w:r>
              <w:t>F1027</w:t>
            </w:r>
          </w:p>
        </w:tc>
        <w:tc>
          <w:tcPr>
            <w:tcW w:w="6804" w:type="dxa"/>
          </w:tcPr>
          <w:p w:rsidR="006A4C0D" w:rsidRDefault="006A4C0D" w:rsidP="00BA51AD">
            <w:pPr>
              <w:pStyle w:val="TableEntry"/>
              <w:rPr>
                <w:rStyle w:val="Bold"/>
              </w:rPr>
            </w:pPr>
            <w:r>
              <w:rPr>
                <w:b/>
              </w:rPr>
              <w:t>COF</w:t>
            </w:r>
            <w:r>
              <w:t xml:space="preserve"> </w:t>
            </w:r>
            <w:r>
              <w:rPr>
                <w:rStyle w:val="Bold"/>
              </w:rPr>
              <w:t>Fibres correctly routed from cable break out units to sub rack via tubing</w:t>
            </w:r>
          </w:p>
          <w:p w:rsidR="006A4C0D" w:rsidRDefault="006A4C0D" w:rsidP="00BA51AD">
            <w:pPr>
              <w:pStyle w:val="TableEntry"/>
              <w:rPr>
                <w:rStyle w:val="Bold"/>
              </w:rPr>
            </w:pPr>
          </w:p>
          <w:p w:rsidR="006A4C0D" w:rsidRDefault="006A4C0D" w:rsidP="006A4C0D">
            <w:pPr>
              <w:pStyle w:val="TableEntry"/>
              <w:numPr>
                <w:ilvl w:val="0"/>
                <w:numId w:val="17"/>
              </w:numPr>
            </w:pPr>
            <w:r>
              <w:t>OCR fibres correctly routed from cable breakout / storage cassettes to sub rack via pre tubed route.</w:t>
            </w:r>
          </w:p>
        </w:tc>
      </w:tr>
      <w:tr w:rsidR="006A4C0D" w:rsidRPr="006A4C0D" w:rsidTr="00BA51AD">
        <w:tc>
          <w:tcPr>
            <w:tcW w:w="850" w:type="dxa"/>
          </w:tcPr>
          <w:p w:rsidR="006A4C0D" w:rsidRDefault="006A4C0D" w:rsidP="00BA51AD">
            <w:pPr>
              <w:pStyle w:val="TableEntry"/>
            </w:pPr>
            <w:r>
              <w:t>5</w:t>
            </w:r>
          </w:p>
        </w:tc>
        <w:tc>
          <w:tcPr>
            <w:tcW w:w="1418" w:type="dxa"/>
          </w:tcPr>
          <w:p w:rsidR="006A4C0D" w:rsidRDefault="006A4C0D" w:rsidP="00BA51AD">
            <w:pPr>
              <w:pStyle w:val="TableEntry"/>
            </w:pPr>
            <w:r>
              <w:t>F1028</w:t>
            </w:r>
          </w:p>
        </w:tc>
        <w:tc>
          <w:tcPr>
            <w:tcW w:w="6804" w:type="dxa"/>
          </w:tcPr>
          <w:p w:rsidR="006A4C0D" w:rsidRDefault="006A4C0D" w:rsidP="00BA51AD">
            <w:pPr>
              <w:pStyle w:val="TableEntry"/>
              <w:rPr>
                <w:rStyle w:val="Bold"/>
              </w:rPr>
            </w:pPr>
            <w:r>
              <w:rPr>
                <w:rStyle w:val="Bold"/>
              </w:rPr>
              <w:t>OCR breakouts, trays, COF and Hydra cables correctly labelled</w:t>
            </w:r>
          </w:p>
          <w:p w:rsidR="006A4C0D" w:rsidRDefault="006A4C0D" w:rsidP="00BA51AD">
            <w:pPr>
              <w:pStyle w:val="TableEntry"/>
              <w:rPr>
                <w:rStyle w:val="Bold"/>
              </w:rPr>
            </w:pPr>
          </w:p>
          <w:p w:rsidR="006A4C0D" w:rsidRDefault="006A4C0D" w:rsidP="006A4C0D">
            <w:pPr>
              <w:pStyle w:val="TableEntry"/>
              <w:numPr>
                <w:ilvl w:val="0"/>
                <w:numId w:val="17"/>
              </w:numPr>
              <w:spacing w:line="240" w:lineRule="auto"/>
            </w:pPr>
            <w:r w:rsidRPr="00D725E4">
              <w:t>Spl</w:t>
            </w:r>
            <w:r>
              <w:t>icing  trays cover to be labelled / marked with RDSLAM ID</w:t>
            </w:r>
          </w:p>
          <w:p w:rsidR="006A4C0D" w:rsidRDefault="006A4C0D" w:rsidP="006A4C0D">
            <w:pPr>
              <w:pStyle w:val="TableEntry"/>
              <w:numPr>
                <w:ilvl w:val="0"/>
                <w:numId w:val="17"/>
              </w:numPr>
              <w:spacing w:line="240" w:lineRule="auto"/>
            </w:pPr>
            <w:r>
              <w:t>Shelves front to be marked with Cable ID</w:t>
            </w:r>
          </w:p>
        </w:tc>
      </w:tr>
      <w:tr w:rsidR="006A4C0D" w:rsidRPr="006A4C0D" w:rsidTr="00BA51AD">
        <w:tc>
          <w:tcPr>
            <w:tcW w:w="850" w:type="dxa"/>
          </w:tcPr>
          <w:p w:rsidR="006A4C0D" w:rsidRDefault="006A4C0D" w:rsidP="00BA51AD">
            <w:pPr>
              <w:pStyle w:val="TableEntry"/>
            </w:pPr>
            <w:r>
              <w:t>5</w:t>
            </w:r>
          </w:p>
        </w:tc>
        <w:tc>
          <w:tcPr>
            <w:tcW w:w="1418" w:type="dxa"/>
          </w:tcPr>
          <w:p w:rsidR="006A4C0D" w:rsidRDefault="006A4C0D" w:rsidP="00BA51AD">
            <w:pPr>
              <w:pStyle w:val="TableEntry"/>
            </w:pPr>
            <w:r>
              <w:t>F1029</w:t>
            </w:r>
          </w:p>
        </w:tc>
        <w:tc>
          <w:tcPr>
            <w:tcW w:w="6804" w:type="dxa"/>
          </w:tcPr>
          <w:p w:rsidR="006A4C0D" w:rsidRDefault="006A4C0D" w:rsidP="00BA51AD">
            <w:pPr>
              <w:pStyle w:val="TableEntry"/>
              <w:rPr>
                <w:rStyle w:val="Bold"/>
              </w:rPr>
            </w:pPr>
            <w:r>
              <w:rPr>
                <w:b/>
              </w:rPr>
              <w:t xml:space="preserve">COF &amp; Hydra </w:t>
            </w:r>
            <w:r>
              <w:rPr>
                <w:rStyle w:val="Bold"/>
              </w:rPr>
              <w:t>fibres routed correctly within trays</w:t>
            </w:r>
          </w:p>
          <w:p w:rsidR="006A4C0D" w:rsidRDefault="006A4C0D" w:rsidP="00BA51AD">
            <w:pPr>
              <w:pStyle w:val="TableEntry"/>
              <w:rPr>
                <w:rStyle w:val="Bold"/>
              </w:rPr>
            </w:pPr>
            <w:r>
              <w:rPr>
                <w:rStyle w:val="Bold"/>
              </w:rPr>
              <w:t xml:space="preserve"> </w:t>
            </w:r>
          </w:p>
          <w:p w:rsidR="006A4C0D" w:rsidRDefault="006A4C0D" w:rsidP="006A4C0D">
            <w:pPr>
              <w:pStyle w:val="TableEntry"/>
              <w:numPr>
                <w:ilvl w:val="0"/>
                <w:numId w:val="18"/>
              </w:numPr>
            </w:pPr>
            <w:r>
              <w:t>OCR Hydra cables provided correctly in accordance with EPT/COF/D901 installation instructions.</w:t>
            </w:r>
          </w:p>
        </w:tc>
      </w:tr>
      <w:tr w:rsidR="006A4C0D" w:rsidRPr="006A4C0D" w:rsidTr="00BA51AD">
        <w:tc>
          <w:tcPr>
            <w:tcW w:w="850" w:type="dxa"/>
          </w:tcPr>
          <w:p w:rsidR="006A4C0D" w:rsidRDefault="006A4C0D" w:rsidP="00BA51AD">
            <w:pPr>
              <w:pStyle w:val="TableEntry"/>
            </w:pPr>
            <w:r>
              <w:t>10</w:t>
            </w:r>
          </w:p>
        </w:tc>
        <w:tc>
          <w:tcPr>
            <w:tcW w:w="1418" w:type="dxa"/>
          </w:tcPr>
          <w:p w:rsidR="006A4C0D" w:rsidRDefault="006A4C0D" w:rsidP="00BA51AD">
            <w:pPr>
              <w:pStyle w:val="TableEntry"/>
            </w:pPr>
            <w:r>
              <w:t>F1030</w:t>
            </w:r>
          </w:p>
        </w:tc>
        <w:tc>
          <w:tcPr>
            <w:tcW w:w="6804" w:type="dxa"/>
          </w:tcPr>
          <w:p w:rsidR="006A4C0D" w:rsidRDefault="006A4C0D" w:rsidP="00BA51AD">
            <w:pPr>
              <w:pStyle w:val="TableEntry"/>
              <w:rPr>
                <w:rStyle w:val="Bold"/>
              </w:rPr>
            </w:pPr>
            <w:r>
              <w:rPr>
                <w:b/>
              </w:rPr>
              <w:t xml:space="preserve">COF &amp; Hydra </w:t>
            </w:r>
            <w:r>
              <w:t xml:space="preserve"> </w:t>
            </w:r>
            <w:r>
              <w:rPr>
                <w:rStyle w:val="Bold"/>
              </w:rPr>
              <w:t>splicing correct</w:t>
            </w:r>
          </w:p>
          <w:p w:rsidR="006A4C0D" w:rsidRDefault="006A4C0D" w:rsidP="00BA51AD">
            <w:pPr>
              <w:pStyle w:val="TableEntry"/>
            </w:pPr>
          </w:p>
          <w:p w:rsidR="006A4C0D" w:rsidRDefault="006A4C0D" w:rsidP="006A4C0D">
            <w:pPr>
              <w:pStyle w:val="TableEntry"/>
              <w:numPr>
                <w:ilvl w:val="0"/>
                <w:numId w:val="18"/>
              </w:numPr>
            </w:pPr>
            <w:r>
              <w:t>Existing practices</w:t>
            </w:r>
          </w:p>
        </w:tc>
      </w:tr>
      <w:tr w:rsidR="006A4C0D" w:rsidRPr="006A4C0D" w:rsidTr="00BA51AD">
        <w:tc>
          <w:tcPr>
            <w:tcW w:w="850" w:type="dxa"/>
          </w:tcPr>
          <w:p w:rsidR="006A4C0D" w:rsidRDefault="006A4C0D" w:rsidP="00BA51AD">
            <w:pPr>
              <w:pStyle w:val="TableEntry"/>
            </w:pPr>
            <w:r>
              <w:t>10</w:t>
            </w:r>
          </w:p>
        </w:tc>
        <w:tc>
          <w:tcPr>
            <w:tcW w:w="1418" w:type="dxa"/>
          </w:tcPr>
          <w:p w:rsidR="006A4C0D" w:rsidRDefault="006A4C0D" w:rsidP="00BA51AD">
            <w:pPr>
              <w:pStyle w:val="TableEntry"/>
            </w:pPr>
            <w:r>
              <w:t>F1006</w:t>
            </w:r>
          </w:p>
        </w:tc>
        <w:tc>
          <w:tcPr>
            <w:tcW w:w="6804" w:type="dxa"/>
          </w:tcPr>
          <w:p w:rsidR="006A4C0D" w:rsidRDefault="006A4C0D" w:rsidP="00BA51AD">
            <w:pPr>
              <w:pStyle w:val="TableEntry"/>
              <w:rPr>
                <w:rStyle w:val="Bold"/>
              </w:rPr>
            </w:pPr>
            <w:r>
              <w:rPr>
                <w:rStyle w:val="Bold"/>
              </w:rPr>
              <w:t>ESD protection equipment used ( In Progress check)</w:t>
            </w:r>
          </w:p>
          <w:p w:rsidR="006A4C0D" w:rsidRDefault="006A4C0D" w:rsidP="00BA51AD">
            <w:pPr>
              <w:pStyle w:val="TableEntry"/>
              <w:rPr>
                <w:rStyle w:val="Bold"/>
              </w:rPr>
            </w:pPr>
            <w:r>
              <w:rPr>
                <w:rStyle w:val="Bold"/>
              </w:rPr>
              <w:t xml:space="preserve"> </w:t>
            </w:r>
          </w:p>
          <w:p w:rsidR="006A4C0D" w:rsidRDefault="006A4C0D" w:rsidP="006A4C0D">
            <w:pPr>
              <w:pStyle w:val="TableEntry"/>
              <w:numPr>
                <w:ilvl w:val="0"/>
                <w:numId w:val="18"/>
              </w:numPr>
            </w:pPr>
            <w:r>
              <w:t>Used whenever cards worked on</w:t>
            </w:r>
          </w:p>
        </w:tc>
      </w:tr>
      <w:tr w:rsidR="006A4C0D" w:rsidRPr="006A4C0D" w:rsidTr="00BA51AD">
        <w:tc>
          <w:tcPr>
            <w:tcW w:w="850" w:type="dxa"/>
          </w:tcPr>
          <w:p w:rsidR="006A4C0D" w:rsidRDefault="006A4C0D" w:rsidP="00BA51AD">
            <w:pPr>
              <w:pStyle w:val="TableEntry"/>
            </w:pPr>
            <w:r>
              <w:t>5</w:t>
            </w:r>
          </w:p>
        </w:tc>
        <w:tc>
          <w:tcPr>
            <w:tcW w:w="1418" w:type="dxa"/>
          </w:tcPr>
          <w:p w:rsidR="006A4C0D" w:rsidRDefault="006A4C0D" w:rsidP="00BA51AD">
            <w:pPr>
              <w:pStyle w:val="TableEntry"/>
            </w:pPr>
            <w:r>
              <w:t>G1003</w:t>
            </w:r>
          </w:p>
        </w:tc>
        <w:tc>
          <w:tcPr>
            <w:tcW w:w="6804" w:type="dxa"/>
          </w:tcPr>
          <w:p w:rsidR="006A4C0D" w:rsidRDefault="006A4C0D" w:rsidP="00BA51AD">
            <w:pPr>
              <w:pStyle w:val="TableEntry"/>
              <w:rPr>
                <w:rStyle w:val="Bold"/>
              </w:rPr>
            </w:pPr>
            <w:r>
              <w:rPr>
                <w:rStyle w:val="Bold"/>
              </w:rPr>
              <w:t>Work site left tidy, BT / Contractor rubbish removed</w:t>
            </w:r>
          </w:p>
          <w:p w:rsidR="006A4C0D" w:rsidRDefault="006A4C0D" w:rsidP="00BA51AD">
            <w:pPr>
              <w:pStyle w:val="TableEntry"/>
              <w:rPr>
                <w:rStyle w:val="Bold"/>
              </w:rPr>
            </w:pPr>
          </w:p>
          <w:p w:rsidR="006A4C0D" w:rsidRDefault="006A4C0D" w:rsidP="006A4C0D">
            <w:pPr>
              <w:pStyle w:val="TableEntry"/>
              <w:numPr>
                <w:ilvl w:val="0"/>
                <w:numId w:val="18"/>
              </w:numPr>
            </w:pPr>
            <w:r>
              <w:t>Existing practices</w:t>
            </w:r>
          </w:p>
        </w:tc>
      </w:tr>
    </w:tbl>
    <w:p w:rsidR="006A4C0D" w:rsidRDefault="006A4C0D" w:rsidP="006A4C0D">
      <w:pPr>
        <w:pStyle w:val="Heading2"/>
      </w:pPr>
      <w:r>
        <w:fldChar w:fldCharType="begin"/>
      </w:r>
      <w:r>
        <w:instrText xml:space="preserve"> TAG: 7054013 </w:instrText>
      </w:r>
      <w:r>
        <w:fldChar w:fldCharType="end"/>
      </w:r>
      <w:bookmarkStart w:id="114" w:name="_Toc370457657"/>
      <w:bookmarkStart w:id="115" w:name="_Toc413161355"/>
      <w:bookmarkStart w:id="116" w:name="_Toc433274563"/>
      <w:bookmarkStart w:id="117" w:name="_Toc464813537"/>
      <w:bookmarkStart w:id="118" w:name="_Toc481151837"/>
      <w:bookmarkStart w:id="119" w:name="_Toc482362260"/>
      <w:bookmarkStart w:id="120" w:name="_Toc482784751"/>
      <w:bookmarkStart w:id="121" w:name="_Toc8734145"/>
      <w:bookmarkStart w:id="122" w:name="_Toc8891434"/>
      <w:r>
        <w:t>Cable Chamber</w:t>
      </w:r>
      <w:bookmarkEnd w:id="114"/>
      <w:bookmarkEnd w:id="115"/>
      <w:bookmarkEnd w:id="116"/>
      <w:bookmarkEnd w:id="117"/>
      <w:bookmarkEnd w:id="118"/>
      <w:bookmarkEnd w:id="119"/>
      <w:bookmarkEnd w:id="120"/>
      <w:bookmarkEnd w:id="121"/>
      <w:bookmarkEnd w:id="122"/>
    </w:p>
    <w:p w:rsidR="006A4C0D" w:rsidRDefault="006A4C0D" w:rsidP="006A4C0D">
      <w:pPr>
        <w:pStyle w:val="BodyText"/>
      </w:pPr>
      <w:r>
        <w:t>Existing score sheets and practices</w:t>
      </w:r>
    </w:p>
    <w:p w:rsidR="006A4C0D" w:rsidRDefault="006A4C0D" w:rsidP="006A4C0D">
      <w:pPr>
        <w:pStyle w:val="Heading2"/>
      </w:pPr>
      <w:r>
        <w:fldChar w:fldCharType="begin"/>
      </w:r>
      <w:r>
        <w:instrText xml:space="preserve"> TAG: 7054014 </w:instrText>
      </w:r>
      <w:r>
        <w:fldChar w:fldCharType="end"/>
      </w:r>
      <w:bookmarkStart w:id="123" w:name="_Toc370457658"/>
      <w:bookmarkStart w:id="124" w:name="_Toc413161356"/>
      <w:bookmarkStart w:id="125" w:name="_Toc433274564"/>
      <w:bookmarkStart w:id="126" w:name="_Toc464813538"/>
      <w:bookmarkStart w:id="127" w:name="_Toc481151838"/>
      <w:bookmarkStart w:id="128" w:name="_Toc482362261"/>
      <w:bookmarkStart w:id="129" w:name="_Toc482784752"/>
      <w:bookmarkStart w:id="130" w:name="_Toc8734146"/>
      <w:bookmarkStart w:id="131" w:name="_Toc8891435"/>
      <w:r>
        <w:t>Fibre Cabling &amp; Jointing</w:t>
      </w:r>
      <w:bookmarkEnd w:id="123"/>
      <w:bookmarkEnd w:id="124"/>
      <w:bookmarkEnd w:id="125"/>
      <w:bookmarkEnd w:id="126"/>
      <w:bookmarkEnd w:id="127"/>
      <w:bookmarkEnd w:id="128"/>
      <w:bookmarkEnd w:id="129"/>
      <w:bookmarkEnd w:id="130"/>
      <w:bookmarkEnd w:id="131"/>
    </w:p>
    <w:p w:rsidR="006A4C0D" w:rsidRDefault="006A4C0D" w:rsidP="006A4C0D">
      <w:pPr>
        <w:pStyle w:val="BodyText"/>
      </w:pPr>
      <w:r>
        <w:t>Existing score sheets and practices</w:t>
      </w:r>
    </w:p>
    <w:p w:rsidR="006A4C0D" w:rsidRDefault="006A4C0D" w:rsidP="006A4C0D">
      <w:pPr>
        <w:pStyle w:val="Heading2"/>
      </w:pPr>
      <w:r>
        <w:rPr>
          <w:highlight w:val="red"/>
        </w:rPr>
        <w:fldChar w:fldCharType="begin"/>
      </w:r>
      <w:r>
        <w:rPr>
          <w:highlight w:val="red"/>
        </w:rPr>
        <w:instrText xml:space="preserve"> TAG: 7054015 </w:instrText>
      </w:r>
      <w:r>
        <w:rPr>
          <w:highlight w:val="red"/>
        </w:rPr>
        <w:fldChar w:fldCharType="end"/>
      </w:r>
      <w:bookmarkStart w:id="132" w:name="_Toc370457659"/>
      <w:bookmarkStart w:id="133" w:name="_Toc413161357"/>
      <w:bookmarkStart w:id="134" w:name="_Toc433274565"/>
      <w:bookmarkStart w:id="135" w:name="_Toc464813539"/>
      <w:bookmarkStart w:id="136" w:name="_Toc481151839"/>
      <w:bookmarkStart w:id="137" w:name="_Toc482362262"/>
      <w:bookmarkStart w:id="138" w:name="_Toc482784753"/>
      <w:bookmarkStart w:id="139" w:name="_Toc8734147"/>
      <w:bookmarkStart w:id="140" w:name="_Toc8891436"/>
      <w:r>
        <w:t>RDSLAM Installation</w:t>
      </w:r>
      <w:bookmarkEnd w:id="132"/>
      <w:bookmarkEnd w:id="133"/>
      <w:bookmarkEnd w:id="134"/>
      <w:bookmarkEnd w:id="135"/>
      <w:bookmarkEnd w:id="136"/>
      <w:bookmarkEnd w:id="137"/>
      <w:bookmarkEnd w:id="138"/>
      <w:bookmarkEnd w:id="139"/>
      <w:bookmarkEnd w:id="140"/>
    </w:p>
    <w:p w:rsidR="006A4C0D" w:rsidRDefault="006A4C0D" w:rsidP="006A4C0D">
      <w:pPr>
        <w:pStyle w:val="BodyText"/>
      </w:pPr>
      <w:r>
        <w:t xml:space="preserve">FTTC QPW score sheets </w:t>
      </w:r>
    </w:p>
    <w:p w:rsidR="006A4C0D" w:rsidRDefault="006A4C0D" w:rsidP="006A4C0D">
      <w:pPr>
        <w:pStyle w:val="Heading3"/>
      </w:pPr>
      <w:r>
        <w:fldChar w:fldCharType="begin"/>
      </w:r>
      <w:r>
        <w:instrText xml:space="preserve"> TAG: 7054017 </w:instrText>
      </w:r>
      <w:r>
        <w:fldChar w:fldCharType="end"/>
      </w:r>
      <w:r>
        <w:t>Managed Service/BDUK Retrospective check items &amp; Guidance</w:t>
      </w:r>
    </w:p>
    <w:p w:rsidR="006A4C0D" w:rsidRPr="00EA3834" w:rsidRDefault="006A4C0D" w:rsidP="006A4C0D">
      <w:pPr>
        <w:pStyle w:val="BodyText"/>
      </w:pPr>
    </w:p>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66"/>
        <w:gridCol w:w="1134"/>
        <w:gridCol w:w="7087"/>
      </w:tblGrid>
      <w:tr w:rsidR="006A4C0D" w:rsidRPr="006A4C0D" w:rsidTr="00BA51AD">
        <w:tc>
          <w:tcPr>
            <w:tcW w:w="866" w:type="dxa"/>
          </w:tcPr>
          <w:p w:rsidR="006A4C0D" w:rsidRDefault="006A4C0D" w:rsidP="00BA51AD">
            <w:pPr>
              <w:pStyle w:val="TableEntry"/>
            </w:pPr>
            <w:r>
              <w:t>10</w:t>
            </w:r>
          </w:p>
        </w:tc>
        <w:tc>
          <w:tcPr>
            <w:tcW w:w="1134" w:type="dxa"/>
          </w:tcPr>
          <w:p w:rsidR="006A4C0D" w:rsidRDefault="006A4C0D" w:rsidP="00BA51AD">
            <w:pPr>
              <w:pStyle w:val="TableEntry"/>
            </w:pPr>
            <w:r>
              <w:t>C1004</w:t>
            </w:r>
          </w:p>
        </w:tc>
        <w:tc>
          <w:tcPr>
            <w:tcW w:w="7087" w:type="dxa"/>
          </w:tcPr>
          <w:p w:rsidR="006A4C0D" w:rsidRDefault="006A4C0D" w:rsidP="00BA51AD">
            <w:pPr>
              <w:pStyle w:val="TableEntry"/>
              <w:rPr>
                <w:rStyle w:val="Bold"/>
              </w:rPr>
            </w:pPr>
            <w:r>
              <w:rPr>
                <w:rStyle w:val="Bold"/>
              </w:rPr>
              <w:t>Duct laid at specified / agreed depth within tolerance</w:t>
            </w:r>
          </w:p>
          <w:p w:rsidR="006A4C0D" w:rsidRDefault="006A4C0D" w:rsidP="00BA51AD">
            <w:pPr>
              <w:pStyle w:val="TableEntry"/>
              <w:rPr>
                <w:rStyle w:val="Bold"/>
              </w:rPr>
            </w:pPr>
            <w:r>
              <w:rPr>
                <w:rStyle w:val="Bold"/>
              </w:rPr>
              <w:t xml:space="preserve">   </w:t>
            </w:r>
          </w:p>
          <w:p w:rsidR="006A4C0D" w:rsidRDefault="006A4C0D" w:rsidP="006A4C0D">
            <w:pPr>
              <w:pStyle w:val="TableEntry"/>
              <w:numPr>
                <w:ilvl w:val="0"/>
                <w:numId w:val="18"/>
              </w:numPr>
            </w:pPr>
            <w:r>
              <w:t xml:space="preserve">LN550 Ref 309 (i) </w:t>
            </w:r>
          </w:p>
          <w:p w:rsidR="006A4C0D" w:rsidRPr="006A4C0D" w:rsidRDefault="006A4C0D" w:rsidP="006A4C0D">
            <w:pPr>
              <w:numPr>
                <w:ilvl w:val="0"/>
                <w:numId w:val="18"/>
              </w:numPr>
              <w:spacing w:after="0" w:line="240" w:lineRule="auto"/>
              <w:jc w:val="both"/>
              <w:rPr>
                <w:rFonts w:ascii="Arial" w:hAnsi="Arial"/>
              </w:rPr>
            </w:pPr>
            <w:r w:rsidRPr="006A4C0D">
              <w:rPr>
                <w:rFonts w:ascii="Arial" w:hAnsi="Arial"/>
              </w:rPr>
              <w:t xml:space="preserve">The depth of duct must be at the correct depth of cover or within tolerances quoted in LN550 </w:t>
            </w:r>
          </w:p>
          <w:p w:rsidR="006A4C0D" w:rsidRPr="006A4C0D" w:rsidRDefault="006A4C0D" w:rsidP="006A4C0D">
            <w:pPr>
              <w:numPr>
                <w:ilvl w:val="0"/>
                <w:numId w:val="18"/>
              </w:numPr>
              <w:spacing w:after="0" w:line="240" w:lineRule="auto"/>
              <w:jc w:val="both"/>
              <w:rPr>
                <w:rFonts w:ascii="Arial" w:hAnsi="Arial"/>
              </w:rPr>
            </w:pPr>
            <w:r w:rsidRPr="006A4C0D">
              <w:rPr>
                <w:rFonts w:ascii="Arial" w:hAnsi="Arial"/>
              </w:rPr>
              <w:t xml:space="preserve">For Departures from Specification refer to ISIS - CPE/NNS/V010 </w:t>
            </w:r>
          </w:p>
          <w:p w:rsidR="006A4C0D" w:rsidRPr="006A4C0D" w:rsidRDefault="006A4C0D" w:rsidP="006A4C0D">
            <w:pPr>
              <w:numPr>
                <w:ilvl w:val="0"/>
                <w:numId w:val="18"/>
              </w:numPr>
              <w:spacing w:after="0" w:line="240" w:lineRule="auto"/>
              <w:jc w:val="both"/>
              <w:rPr>
                <w:rFonts w:ascii="Arial" w:hAnsi="Arial"/>
              </w:rPr>
            </w:pPr>
            <w:r w:rsidRPr="006A4C0D">
              <w:rPr>
                <w:rFonts w:ascii="Arial" w:hAnsi="Arial"/>
              </w:rPr>
              <w:t xml:space="preserve">For other Civils Tolerances see CN 15456 </w:t>
            </w:r>
          </w:p>
          <w:p w:rsidR="006A4C0D" w:rsidRPr="006A4C0D" w:rsidRDefault="006A4C0D" w:rsidP="00BA51AD">
            <w:pPr>
              <w:jc w:val="both"/>
              <w:rPr>
                <w:rFonts w:ascii="Arial" w:hAnsi="Arial"/>
              </w:rPr>
            </w:pPr>
          </w:p>
          <w:p w:rsidR="006A4C0D" w:rsidRPr="006A4C0D" w:rsidRDefault="006A4C0D" w:rsidP="006A4C0D">
            <w:pPr>
              <w:numPr>
                <w:ilvl w:val="0"/>
                <w:numId w:val="18"/>
              </w:numPr>
              <w:spacing w:after="0" w:line="240" w:lineRule="auto"/>
              <w:jc w:val="both"/>
              <w:rPr>
                <w:rFonts w:ascii="Arial" w:hAnsi="Arial"/>
              </w:rPr>
            </w:pPr>
            <w:r w:rsidRPr="006A4C0D">
              <w:rPr>
                <w:rFonts w:ascii="Arial" w:hAnsi="Arial"/>
              </w:rPr>
              <w:t>For FTTC Plinth and power duct depth see CN 15647</w:t>
            </w:r>
          </w:p>
          <w:p w:rsidR="006A4C0D" w:rsidRPr="006A4C0D" w:rsidRDefault="006A4C0D" w:rsidP="006A4C0D">
            <w:pPr>
              <w:numPr>
                <w:ilvl w:val="0"/>
                <w:numId w:val="18"/>
              </w:numPr>
              <w:spacing w:before="100" w:after="0" w:line="240" w:lineRule="auto"/>
              <w:jc w:val="both"/>
              <w:rPr>
                <w:rFonts w:ascii="Arial" w:hAnsi="Arial"/>
              </w:rPr>
            </w:pPr>
            <w:r w:rsidRPr="006A4C0D">
              <w:rPr>
                <w:rFonts w:ascii="Arial" w:hAnsi="Arial"/>
              </w:rPr>
              <w:t>For Earth electrode systems cover see ISIS EPT/ANS/A025</w:t>
            </w:r>
          </w:p>
          <w:p w:rsidR="006A4C0D" w:rsidRPr="006A4C0D" w:rsidRDefault="006A4C0D" w:rsidP="006A4C0D">
            <w:pPr>
              <w:numPr>
                <w:ilvl w:val="0"/>
                <w:numId w:val="18"/>
              </w:numPr>
              <w:spacing w:before="100" w:after="0" w:line="240" w:lineRule="auto"/>
              <w:jc w:val="both"/>
              <w:rPr>
                <w:rFonts w:ascii="Arial" w:hAnsi="Arial"/>
              </w:rPr>
            </w:pPr>
            <w:r w:rsidRPr="006A4C0D">
              <w:rPr>
                <w:rFonts w:ascii="Arial" w:hAnsi="Arial"/>
                <w:bCs/>
              </w:rPr>
              <w:t>For box entry: Given the site conditions e.g. existing duct and any supporting TDFS evidence has the duct(s) been provided to the best achievable standard?</w:t>
            </w:r>
          </w:p>
          <w:p w:rsidR="006A4C0D" w:rsidRPr="006A4C0D" w:rsidRDefault="006A4C0D" w:rsidP="006A4C0D">
            <w:pPr>
              <w:numPr>
                <w:ilvl w:val="0"/>
                <w:numId w:val="18"/>
              </w:numPr>
              <w:spacing w:before="100" w:after="0" w:line="240" w:lineRule="auto"/>
              <w:jc w:val="both"/>
              <w:rPr>
                <w:rFonts w:ascii="Arial" w:hAnsi="Arial"/>
              </w:rPr>
            </w:pPr>
            <w:r w:rsidRPr="006A4C0D">
              <w:rPr>
                <w:rFonts w:ascii="Arial" w:hAnsi="Arial"/>
              </w:rPr>
              <w:t>Note: Retrospective &amp; In Progress check Joint boxes for duct entry positions</w:t>
            </w:r>
          </w:p>
          <w:p w:rsidR="006A4C0D" w:rsidRPr="006A4C0D" w:rsidRDefault="006A4C0D" w:rsidP="006A4C0D">
            <w:pPr>
              <w:numPr>
                <w:ilvl w:val="0"/>
                <w:numId w:val="18"/>
              </w:numPr>
              <w:spacing w:before="100" w:after="0" w:line="240" w:lineRule="auto"/>
              <w:jc w:val="both"/>
              <w:rPr>
                <w:rFonts w:ascii="Arial" w:hAnsi="Arial"/>
              </w:rPr>
            </w:pPr>
            <w:r w:rsidRPr="006A4C0D">
              <w:rPr>
                <w:rFonts w:ascii="Arial" w:hAnsi="Arial"/>
              </w:rPr>
              <w:t>Note: In progress check only for duct track</w:t>
            </w:r>
          </w:p>
        </w:tc>
      </w:tr>
      <w:tr w:rsidR="006A4C0D" w:rsidRPr="006A4C0D" w:rsidTr="00BA51AD">
        <w:tc>
          <w:tcPr>
            <w:tcW w:w="866" w:type="dxa"/>
          </w:tcPr>
          <w:p w:rsidR="006A4C0D" w:rsidRDefault="006A4C0D" w:rsidP="00BA51AD">
            <w:pPr>
              <w:pStyle w:val="TableEntry"/>
            </w:pPr>
            <w:r>
              <w:t>10</w:t>
            </w:r>
          </w:p>
        </w:tc>
        <w:tc>
          <w:tcPr>
            <w:tcW w:w="1134" w:type="dxa"/>
          </w:tcPr>
          <w:p w:rsidR="006A4C0D" w:rsidRPr="00501759" w:rsidRDefault="006A4C0D" w:rsidP="00BA51AD">
            <w:pPr>
              <w:pStyle w:val="TableEntry"/>
            </w:pPr>
            <w:r w:rsidRPr="00501759">
              <w:t>C1013</w:t>
            </w:r>
          </w:p>
          <w:p w:rsidR="006A4C0D" w:rsidRPr="00501759" w:rsidRDefault="006A4C0D" w:rsidP="00BA51AD">
            <w:pPr>
              <w:pStyle w:val="TableEntry"/>
            </w:pPr>
          </w:p>
        </w:tc>
        <w:tc>
          <w:tcPr>
            <w:tcW w:w="7087" w:type="dxa"/>
          </w:tcPr>
          <w:p w:rsidR="006A4C0D" w:rsidRDefault="006A4C0D" w:rsidP="00BA51AD">
            <w:pPr>
              <w:pStyle w:val="TableEntry"/>
              <w:rPr>
                <w:rStyle w:val="Bold"/>
              </w:rPr>
            </w:pPr>
            <w:r>
              <w:rPr>
                <w:rStyle w:val="Bold"/>
              </w:rPr>
              <w:t>Draw rope provided and secured at each end. Draw rope is spliced correctly &amp; free from knots and stands</w:t>
            </w:r>
          </w:p>
          <w:p w:rsidR="006A4C0D" w:rsidRDefault="006A4C0D" w:rsidP="00BA51AD">
            <w:pPr>
              <w:pStyle w:val="TableEntry"/>
              <w:rPr>
                <w:rStyle w:val="Bold"/>
              </w:rPr>
            </w:pPr>
            <w:r>
              <w:rPr>
                <w:rStyle w:val="Bold"/>
              </w:rPr>
              <w:t xml:space="preserve"> </w:t>
            </w:r>
          </w:p>
          <w:p w:rsidR="006A4C0D" w:rsidRDefault="006A4C0D" w:rsidP="006A4C0D">
            <w:pPr>
              <w:pStyle w:val="TableEntry"/>
              <w:numPr>
                <w:ilvl w:val="0"/>
                <w:numId w:val="19"/>
              </w:numPr>
              <w:spacing w:line="240" w:lineRule="auto"/>
            </w:pPr>
            <w:r>
              <w:t>Existing practices</w:t>
            </w:r>
          </w:p>
          <w:p w:rsidR="006A4C0D" w:rsidRPr="006A4C0D" w:rsidRDefault="006A4C0D" w:rsidP="006A4C0D">
            <w:pPr>
              <w:numPr>
                <w:ilvl w:val="0"/>
                <w:numId w:val="19"/>
              </w:numPr>
              <w:spacing w:before="100" w:after="100" w:line="240" w:lineRule="auto"/>
              <w:rPr>
                <w:rFonts w:ascii="Arial" w:hAnsi="Arial"/>
                <w:lang w:eastAsia="en-GB"/>
              </w:rPr>
            </w:pPr>
            <w:r w:rsidRPr="006A4C0D">
              <w:rPr>
                <w:rFonts w:ascii="Arial" w:hAnsi="Arial"/>
              </w:rPr>
              <w:t xml:space="preserve">Note: </w:t>
            </w:r>
            <w:r w:rsidRPr="006A4C0D">
              <w:rPr>
                <w:rFonts w:ascii="Arial" w:hAnsi="Arial"/>
                <w:lang w:eastAsia="en-GB"/>
              </w:rPr>
              <w:t>Draw rope to be in all un-cabled ducts (Duct 54) greater than 5 metres in length with no more than 1 x 90 degree bend.</w:t>
            </w:r>
          </w:p>
          <w:p w:rsidR="006A4C0D" w:rsidRPr="00C86CB9" w:rsidRDefault="006A4C0D" w:rsidP="006A4C0D">
            <w:pPr>
              <w:pStyle w:val="TableEntry"/>
              <w:numPr>
                <w:ilvl w:val="0"/>
                <w:numId w:val="19"/>
              </w:numPr>
              <w:spacing w:line="240" w:lineRule="auto"/>
              <w:rPr>
                <w:strike/>
              </w:rPr>
            </w:pPr>
            <w:r w:rsidRPr="00C86CB9">
              <w:t xml:space="preserve">Note: It is acceptable to secure rope to securing points (not steps) or tie rope together (even if securing points exist) </w:t>
            </w:r>
          </w:p>
          <w:p w:rsidR="006A4C0D" w:rsidRDefault="006A4C0D" w:rsidP="006A4C0D">
            <w:pPr>
              <w:pStyle w:val="TableEntry"/>
              <w:numPr>
                <w:ilvl w:val="0"/>
                <w:numId w:val="19"/>
              </w:numPr>
            </w:pPr>
            <w:r>
              <w:t>Drawrope can be continuous in RDSLAM – pending provision of temporary or permanent gas seal.</w:t>
            </w:r>
          </w:p>
        </w:tc>
      </w:tr>
      <w:tr w:rsidR="006A4C0D" w:rsidRPr="006A4C0D" w:rsidTr="00BA51AD">
        <w:tc>
          <w:tcPr>
            <w:tcW w:w="866" w:type="dxa"/>
          </w:tcPr>
          <w:p w:rsidR="006A4C0D" w:rsidRDefault="006A4C0D" w:rsidP="00BA51AD">
            <w:pPr>
              <w:pStyle w:val="TableEntry"/>
            </w:pPr>
            <w:r>
              <w:t>10</w:t>
            </w:r>
          </w:p>
        </w:tc>
        <w:tc>
          <w:tcPr>
            <w:tcW w:w="1134" w:type="dxa"/>
          </w:tcPr>
          <w:p w:rsidR="006A4C0D" w:rsidRDefault="006A4C0D" w:rsidP="00BA51AD">
            <w:pPr>
              <w:pStyle w:val="TableEntry"/>
            </w:pPr>
            <w:r>
              <w:t>C1017</w:t>
            </w:r>
          </w:p>
        </w:tc>
        <w:tc>
          <w:tcPr>
            <w:tcW w:w="7087" w:type="dxa"/>
          </w:tcPr>
          <w:p w:rsidR="006A4C0D" w:rsidRDefault="006A4C0D" w:rsidP="00BA51AD">
            <w:pPr>
              <w:pStyle w:val="TableEntry"/>
              <w:rPr>
                <w:rStyle w:val="Bold"/>
              </w:rPr>
            </w:pPr>
            <w:r>
              <w:rPr>
                <w:rStyle w:val="Bold"/>
              </w:rPr>
              <w:t>Duct entries to chambers / building walls / floors by appropriate approved  method</w:t>
            </w:r>
          </w:p>
          <w:p w:rsidR="006A4C0D" w:rsidRDefault="006A4C0D" w:rsidP="00BA51AD">
            <w:pPr>
              <w:pStyle w:val="TableEntry"/>
              <w:rPr>
                <w:rStyle w:val="Bold"/>
              </w:rPr>
            </w:pPr>
          </w:p>
          <w:p w:rsidR="006A4C0D" w:rsidRDefault="006A4C0D" w:rsidP="006A4C0D">
            <w:pPr>
              <w:pStyle w:val="TableEntry"/>
              <w:numPr>
                <w:ilvl w:val="0"/>
                <w:numId w:val="20"/>
              </w:numPr>
            </w:pPr>
            <w:r>
              <w:t xml:space="preserve">Entries must be provided using Core Drill, where specified </w:t>
            </w:r>
          </w:p>
          <w:p w:rsidR="006A4C0D" w:rsidRDefault="006A4C0D" w:rsidP="006A4C0D">
            <w:pPr>
              <w:pStyle w:val="TableEntry"/>
              <w:numPr>
                <w:ilvl w:val="0"/>
                <w:numId w:val="20"/>
              </w:numPr>
            </w:pPr>
            <w:r w:rsidRPr="00711B43">
              <w:t>Core Drill must be sufficiently oversized to enable the overbreak between the duct and the hole to be made good through the entire thickness of the wall e.g. D54 recommended drill size is 127mm (the contractor may select an alternative drill size at his discretion, provided that the overbreak can be successfully filled to provide a suitable finish to the works)</w:t>
            </w:r>
          </w:p>
          <w:p w:rsidR="006A4C0D" w:rsidRDefault="006A4C0D" w:rsidP="006A4C0D">
            <w:pPr>
              <w:pStyle w:val="TableEntry"/>
              <w:numPr>
                <w:ilvl w:val="0"/>
                <w:numId w:val="20"/>
              </w:numPr>
            </w:pPr>
            <w:r>
              <w:t xml:space="preserve">Note: The position of duct entries and the finish to them is measured in C2014, not this item </w:t>
            </w:r>
          </w:p>
          <w:p w:rsidR="006A4C0D" w:rsidRDefault="006A4C0D" w:rsidP="006A4C0D">
            <w:pPr>
              <w:pStyle w:val="TableEntry"/>
              <w:numPr>
                <w:ilvl w:val="0"/>
                <w:numId w:val="20"/>
              </w:numPr>
            </w:pPr>
            <w:r>
              <w:t xml:space="preserve">Note: For Departures from Specification refer to ISIS - CPE/NNS/V010 </w:t>
            </w:r>
          </w:p>
          <w:p w:rsidR="006A4C0D" w:rsidRDefault="006A4C0D" w:rsidP="006A4C0D">
            <w:pPr>
              <w:pStyle w:val="TableEntry"/>
              <w:numPr>
                <w:ilvl w:val="0"/>
                <w:numId w:val="20"/>
              </w:numPr>
            </w:pPr>
            <w:r>
              <w:t>EPT/UGP/B054 indicates other approved methods</w:t>
            </w:r>
            <w:r>
              <w:rPr>
                <w:lang w:eastAsia="en-GB"/>
              </w:rPr>
              <w:t xml:space="preserve"> </w:t>
            </w:r>
          </w:p>
          <w:p w:rsidR="006A4C0D" w:rsidRDefault="006A4C0D" w:rsidP="006A4C0D">
            <w:pPr>
              <w:pStyle w:val="TableEntry"/>
              <w:numPr>
                <w:ilvl w:val="0"/>
                <w:numId w:val="20"/>
              </w:numPr>
            </w:pPr>
            <w:r w:rsidRPr="00711B43">
              <w:rPr>
                <w:lang w:eastAsia="en-GB"/>
              </w:rPr>
              <w:t>Ducts not mis-shaped on entry to chamber</w:t>
            </w:r>
          </w:p>
        </w:tc>
      </w:tr>
      <w:tr w:rsidR="006A4C0D" w:rsidRPr="006A4C0D" w:rsidTr="00BA51AD">
        <w:tc>
          <w:tcPr>
            <w:tcW w:w="866" w:type="dxa"/>
          </w:tcPr>
          <w:p w:rsidR="006A4C0D" w:rsidRDefault="006A4C0D" w:rsidP="00BA51AD">
            <w:pPr>
              <w:pStyle w:val="TableEntry"/>
            </w:pPr>
            <w:r>
              <w:t>10</w:t>
            </w:r>
          </w:p>
        </w:tc>
        <w:tc>
          <w:tcPr>
            <w:tcW w:w="1134" w:type="dxa"/>
          </w:tcPr>
          <w:p w:rsidR="006A4C0D" w:rsidRDefault="006A4C0D" w:rsidP="00BA51AD">
            <w:pPr>
              <w:pStyle w:val="TableEntry"/>
            </w:pPr>
            <w:r>
              <w:t>C1019</w:t>
            </w:r>
          </w:p>
          <w:p w:rsidR="006A4C0D" w:rsidRDefault="006A4C0D" w:rsidP="00BA51AD">
            <w:pPr>
              <w:pStyle w:val="TableEntry"/>
            </w:pPr>
          </w:p>
        </w:tc>
        <w:tc>
          <w:tcPr>
            <w:tcW w:w="7087" w:type="dxa"/>
          </w:tcPr>
          <w:p w:rsidR="006A4C0D" w:rsidRDefault="006A4C0D" w:rsidP="00BA51AD">
            <w:pPr>
              <w:pStyle w:val="TableEntry"/>
              <w:rPr>
                <w:rStyle w:val="Bold"/>
              </w:rPr>
            </w:pPr>
            <w:r>
              <w:rPr>
                <w:rStyle w:val="Bold"/>
              </w:rPr>
              <w:t xml:space="preserve"> Duct Seals fitted correctly including Draw Rope</w:t>
            </w:r>
          </w:p>
          <w:p w:rsidR="006A4C0D" w:rsidRDefault="006A4C0D" w:rsidP="00BA51AD">
            <w:pPr>
              <w:pStyle w:val="TableEntry"/>
              <w:rPr>
                <w:rStyle w:val="Bold"/>
              </w:rPr>
            </w:pPr>
          </w:p>
          <w:p w:rsidR="006A4C0D" w:rsidRDefault="006A4C0D" w:rsidP="006A4C0D">
            <w:pPr>
              <w:pStyle w:val="TableEntry"/>
              <w:numPr>
                <w:ilvl w:val="0"/>
                <w:numId w:val="21"/>
              </w:numPr>
            </w:pPr>
            <w:r>
              <w:t>Existing practices</w:t>
            </w:r>
          </w:p>
          <w:p w:rsidR="006A4C0D" w:rsidRDefault="006A4C0D" w:rsidP="006A4C0D">
            <w:pPr>
              <w:pStyle w:val="TableEntry"/>
              <w:numPr>
                <w:ilvl w:val="0"/>
                <w:numId w:val="21"/>
              </w:numPr>
              <w:autoSpaceDE w:val="0"/>
              <w:autoSpaceDN w:val="0"/>
              <w:adjustRightInd w:val="0"/>
            </w:pPr>
            <w:r>
              <w:t>Ducts gas sealed if open or within the FTTC RDSLAM</w:t>
            </w:r>
          </w:p>
          <w:p w:rsidR="006A4C0D" w:rsidRPr="00D725E4" w:rsidRDefault="006A4C0D" w:rsidP="006A4C0D">
            <w:pPr>
              <w:pStyle w:val="TableEntry"/>
              <w:numPr>
                <w:ilvl w:val="0"/>
                <w:numId w:val="21"/>
              </w:numPr>
              <w:autoSpaceDE w:val="0"/>
              <w:autoSpaceDN w:val="0"/>
              <w:adjustRightInd w:val="0"/>
            </w:pPr>
            <w:r w:rsidRPr="00D725E4">
              <w:t>FTTC Root and cabinet need temporary or permanent gas seal providing (plug pressure 1 or resin 14)</w:t>
            </w:r>
          </w:p>
          <w:p w:rsidR="006A4C0D" w:rsidRDefault="006A4C0D" w:rsidP="006A4C0D">
            <w:pPr>
              <w:pStyle w:val="TableEntry"/>
              <w:numPr>
                <w:ilvl w:val="0"/>
                <w:numId w:val="21"/>
              </w:numPr>
            </w:pPr>
            <w:r>
              <w:t>Note: Refer to EPT/ANS/A003 for type of duct seals</w:t>
            </w:r>
          </w:p>
          <w:p w:rsidR="006A4C0D" w:rsidRDefault="006A4C0D" w:rsidP="006A4C0D">
            <w:pPr>
              <w:pStyle w:val="TableEntry"/>
              <w:numPr>
                <w:ilvl w:val="0"/>
                <w:numId w:val="21"/>
              </w:numPr>
            </w:pPr>
            <w:r>
              <w:t>Note: Contractor check only</w:t>
            </w:r>
          </w:p>
          <w:p w:rsidR="006A4C0D" w:rsidRDefault="006A4C0D" w:rsidP="006A4C0D">
            <w:pPr>
              <w:pStyle w:val="TableEntry"/>
              <w:numPr>
                <w:ilvl w:val="0"/>
                <w:numId w:val="21"/>
              </w:numPr>
            </w:pPr>
            <w:r>
              <w:t xml:space="preserve">Note :Includes temporary gas seals </w:t>
            </w:r>
          </w:p>
          <w:p w:rsidR="006A4C0D" w:rsidRPr="00501759" w:rsidRDefault="006A4C0D" w:rsidP="006A4C0D">
            <w:pPr>
              <w:pStyle w:val="TableEntry"/>
              <w:numPr>
                <w:ilvl w:val="0"/>
                <w:numId w:val="21"/>
              </w:numPr>
            </w:pPr>
            <w:r w:rsidRPr="00501759">
              <w:t>Note: Excludes Earth rod duct and power ducts</w:t>
            </w:r>
          </w:p>
          <w:p w:rsidR="006A4C0D" w:rsidRPr="00C86CB9" w:rsidRDefault="006A4C0D" w:rsidP="006A4C0D">
            <w:pPr>
              <w:pStyle w:val="Note"/>
              <w:numPr>
                <w:ilvl w:val="0"/>
                <w:numId w:val="76"/>
              </w:numPr>
              <w:ind w:left="936"/>
            </w:pPr>
            <w:r w:rsidRPr="00C86CB9">
              <w:t xml:space="preserve">A light pull on cables, between finger and thumb, can be used to check that cables do not move in the duct. </w:t>
            </w:r>
          </w:p>
          <w:p w:rsidR="006A4C0D" w:rsidRDefault="006A4C0D" w:rsidP="00BA51AD">
            <w:pPr>
              <w:pStyle w:val="TableEntry"/>
            </w:pPr>
          </w:p>
        </w:tc>
      </w:tr>
      <w:tr w:rsidR="006A4C0D" w:rsidRPr="006A4C0D" w:rsidTr="00BA51AD">
        <w:tc>
          <w:tcPr>
            <w:tcW w:w="866" w:type="dxa"/>
            <w:tcBorders>
              <w:top w:val="single" w:sz="6" w:space="0" w:color="000000"/>
              <w:left w:val="single" w:sz="6" w:space="0" w:color="000000"/>
              <w:bottom w:val="single" w:sz="6" w:space="0" w:color="000000"/>
              <w:right w:val="single" w:sz="6" w:space="0" w:color="000000"/>
            </w:tcBorders>
          </w:tcPr>
          <w:p w:rsidR="006A4C0D" w:rsidRPr="00711B43" w:rsidRDefault="006A4C0D" w:rsidP="00BA51AD">
            <w:pPr>
              <w:pStyle w:val="TableEntry"/>
            </w:pPr>
            <w:r w:rsidRPr="00711B43">
              <w:t>5</w:t>
            </w:r>
          </w:p>
        </w:tc>
        <w:tc>
          <w:tcPr>
            <w:tcW w:w="1134" w:type="dxa"/>
            <w:tcBorders>
              <w:top w:val="single" w:sz="6" w:space="0" w:color="000000"/>
              <w:left w:val="single" w:sz="6" w:space="0" w:color="000000"/>
              <w:bottom w:val="single" w:sz="6" w:space="0" w:color="000000"/>
              <w:right w:val="single" w:sz="6" w:space="0" w:color="000000"/>
            </w:tcBorders>
          </w:tcPr>
          <w:p w:rsidR="006A4C0D" w:rsidRPr="00711B43" w:rsidRDefault="006A4C0D" w:rsidP="00BA51AD">
            <w:pPr>
              <w:pStyle w:val="TableEntry"/>
            </w:pPr>
            <w:r w:rsidRPr="00711B43">
              <w:t>C1021</w:t>
            </w:r>
          </w:p>
        </w:tc>
        <w:tc>
          <w:tcPr>
            <w:tcW w:w="7087" w:type="dxa"/>
            <w:tcBorders>
              <w:top w:val="single" w:sz="6" w:space="0" w:color="000000"/>
              <w:left w:val="single" w:sz="6" w:space="0" w:color="000000"/>
              <w:bottom w:val="single" w:sz="6" w:space="0" w:color="000000"/>
              <w:right w:val="single" w:sz="6" w:space="0" w:color="000000"/>
            </w:tcBorders>
          </w:tcPr>
          <w:p w:rsidR="006A4C0D" w:rsidRPr="00711B43" w:rsidRDefault="006A4C0D" w:rsidP="00BA51AD">
            <w:pPr>
              <w:pStyle w:val="TableEntry"/>
              <w:rPr>
                <w:b/>
              </w:rPr>
            </w:pPr>
            <w:r w:rsidRPr="00711B43">
              <w:rPr>
                <w:b/>
              </w:rPr>
              <w:t>Duct to property wall / pole finished correctly</w:t>
            </w:r>
          </w:p>
          <w:p w:rsidR="006A4C0D" w:rsidRPr="006A4C0D" w:rsidRDefault="006A4C0D" w:rsidP="006A4C0D">
            <w:pPr>
              <w:numPr>
                <w:ilvl w:val="0"/>
                <w:numId w:val="78"/>
              </w:numPr>
              <w:spacing w:before="100" w:beforeAutospacing="1" w:after="100" w:afterAutospacing="1" w:line="240" w:lineRule="auto"/>
              <w:jc w:val="both"/>
              <w:rPr>
                <w:rFonts w:ascii="Arial" w:eastAsia="Times New Roman" w:hAnsi="Arial"/>
                <w:szCs w:val="20"/>
              </w:rPr>
            </w:pPr>
            <w:r w:rsidRPr="006A4C0D">
              <w:rPr>
                <w:rFonts w:ascii="Arial" w:eastAsia="Times New Roman" w:hAnsi="Arial"/>
                <w:szCs w:val="20"/>
              </w:rPr>
              <w:t xml:space="preserve">CN 13388 </w:t>
            </w:r>
          </w:p>
          <w:p w:rsidR="006A4C0D" w:rsidRPr="00A87816" w:rsidRDefault="006A4C0D" w:rsidP="006A4C0D">
            <w:pPr>
              <w:pStyle w:val="TableEntry"/>
              <w:numPr>
                <w:ilvl w:val="0"/>
                <w:numId w:val="78"/>
              </w:numPr>
            </w:pPr>
            <w:r w:rsidRPr="00A87816">
              <w:t xml:space="preserve">ISIS </w:t>
            </w:r>
            <w:r w:rsidRPr="00A87816">
              <w:rPr>
                <w:rStyle w:val="Hyperlink"/>
                <w:color w:val="auto"/>
                <w:u w:val="none"/>
              </w:rPr>
              <w:t>EPT/ANS/A010</w:t>
            </w:r>
          </w:p>
          <w:p w:rsidR="006A4C0D" w:rsidRPr="006A4C0D" w:rsidRDefault="006A4C0D" w:rsidP="006A4C0D">
            <w:pPr>
              <w:numPr>
                <w:ilvl w:val="0"/>
                <w:numId w:val="79"/>
              </w:numPr>
              <w:spacing w:after="0" w:line="240" w:lineRule="auto"/>
              <w:jc w:val="both"/>
              <w:rPr>
                <w:rFonts w:ascii="Arial" w:eastAsia="Times New Roman" w:hAnsi="Arial"/>
                <w:szCs w:val="20"/>
              </w:rPr>
            </w:pPr>
            <w:r w:rsidRPr="006A4C0D">
              <w:rPr>
                <w:rFonts w:ascii="Arial" w:eastAsia="Times New Roman" w:hAnsi="Arial"/>
                <w:szCs w:val="20"/>
              </w:rPr>
              <w:t xml:space="preserve">Duct to property wall/pole finished correctly </w:t>
            </w:r>
          </w:p>
          <w:p w:rsidR="006A4C0D" w:rsidRPr="006A4C0D" w:rsidRDefault="006A4C0D" w:rsidP="006A4C0D">
            <w:pPr>
              <w:numPr>
                <w:ilvl w:val="0"/>
                <w:numId w:val="79"/>
              </w:numPr>
              <w:spacing w:before="100" w:beforeAutospacing="1" w:after="100" w:afterAutospacing="1" w:line="240" w:lineRule="auto"/>
              <w:jc w:val="both"/>
              <w:rPr>
                <w:rFonts w:ascii="Arial" w:eastAsia="Times New Roman" w:hAnsi="Arial"/>
                <w:szCs w:val="20"/>
              </w:rPr>
            </w:pPr>
            <w:r w:rsidRPr="006A4C0D">
              <w:rPr>
                <w:rFonts w:ascii="Arial" w:eastAsia="Times New Roman" w:hAnsi="Arial"/>
                <w:szCs w:val="20"/>
              </w:rPr>
              <w:t xml:space="preserve">Pole specification is not available, ducts provided to poles should be left 25mm above ground level with a tolerance of +/- 25mm </w:t>
            </w:r>
          </w:p>
          <w:p w:rsidR="006A4C0D" w:rsidRPr="006A4C0D" w:rsidRDefault="006A4C0D" w:rsidP="006A4C0D">
            <w:pPr>
              <w:numPr>
                <w:ilvl w:val="0"/>
                <w:numId w:val="79"/>
              </w:numPr>
              <w:spacing w:before="100" w:beforeAutospacing="1" w:after="100" w:afterAutospacing="1" w:line="240" w:lineRule="auto"/>
              <w:jc w:val="both"/>
              <w:rPr>
                <w:rFonts w:ascii="Arial" w:eastAsia="Times New Roman" w:hAnsi="Arial"/>
                <w:szCs w:val="20"/>
              </w:rPr>
            </w:pPr>
            <w:r w:rsidRPr="006A4C0D">
              <w:rPr>
                <w:rFonts w:ascii="Arial" w:eastAsia="Times New Roman" w:hAnsi="Arial"/>
                <w:szCs w:val="20"/>
              </w:rPr>
              <w:t xml:space="preserve">Duct shall not be laid below the 3m mark </w:t>
            </w:r>
          </w:p>
          <w:p w:rsidR="006A4C0D" w:rsidRPr="006A4C0D" w:rsidRDefault="006A4C0D" w:rsidP="006A4C0D">
            <w:pPr>
              <w:numPr>
                <w:ilvl w:val="0"/>
                <w:numId w:val="79"/>
              </w:numPr>
              <w:spacing w:before="100" w:beforeAutospacing="1" w:after="100" w:afterAutospacing="1" w:line="240" w:lineRule="auto"/>
              <w:jc w:val="both"/>
              <w:rPr>
                <w:rFonts w:ascii="Arial" w:eastAsia="Times New Roman" w:hAnsi="Arial"/>
                <w:szCs w:val="20"/>
              </w:rPr>
            </w:pPr>
            <w:r w:rsidRPr="006A4C0D">
              <w:rPr>
                <w:rFonts w:ascii="Arial" w:eastAsia="Times New Roman" w:hAnsi="Arial"/>
                <w:szCs w:val="20"/>
              </w:rPr>
              <w:t xml:space="preserve">There must be no gap between the duct and the pole </w:t>
            </w:r>
          </w:p>
          <w:p w:rsidR="006A4C0D" w:rsidRPr="00BF147F" w:rsidRDefault="006A4C0D" w:rsidP="006A4C0D">
            <w:pPr>
              <w:pStyle w:val="TableEntry"/>
              <w:numPr>
                <w:ilvl w:val="0"/>
                <w:numId w:val="79"/>
              </w:numPr>
              <w:rPr>
                <w:rStyle w:val="Bold"/>
              </w:rPr>
            </w:pPr>
            <w:r w:rsidRPr="00711B43">
              <w:t>Newly provided Power/Duct 56 sealed with Plug Duct 1A (Foam)</w:t>
            </w:r>
          </w:p>
        </w:tc>
      </w:tr>
      <w:tr w:rsidR="006A4C0D" w:rsidRPr="006A4C0D" w:rsidTr="00BA51AD">
        <w:tc>
          <w:tcPr>
            <w:tcW w:w="866" w:type="dxa"/>
            <w:tcBorders>
              <w:top w:val="single" w:sz="6" w:space="0" w:color="000000"/>
              <w:left w:val="single" w:sz="6" w:space="0" w:color="000000"/>
              <w:bottom w:val="single" w:sz="6" w:space="0" w:color="000000"/>
              <w:right w:val="single" w:sz="6" w:space="0" w:color="000000"/>
            </w:tcBorders>
          </w:tcPr>
          <w:p w:rsidR="006A4C0D" w:rsidRPr="00711B43" w:rsidRDefault="006A4C0D" w:rsidP="00BA51AD">
            <w:pPr>
              <w:pStyle w:val="TableEntry"/>
            </w:pPr>
            <w:r w:rsidRPr="00711B43">
              <w:t>10</w:t>
            </w:r>
          </w:p>
        </w:tc>
        <w:tc>
          <w:tcPr>
            <w:tcW w:w="1134" w:type="dxa"/>
            <w:tcBorders>
              <w:top w:val="single" w:sz="6" w:space="0" w:color="000000"/>
              <w:left w:val="single" w:sz="6" w:space="0" w:color="000000"/>
              <w:bottom w:val="single" w:sz="6" w:space="0" w:color="000000"/>
              <w:right w:val="single" w:sz="6" w:space="0" w:color="000000"/>
            </w:tcBorders>
          </w:tcPr>
          <w:p w:rsidR="006A4C0D" w:rsidRPr="00711B43" w:rsidRDefault="006A4C0D" w:rsidP="00BA51AD">
            <w:pPr>
              <w:pStyle w:val="TableEntry"/>
            </w:pPr>
            <w:r w:rsidRPr="00711B43">
              <w:t>C1023</w:t>
            </w:r>
          </w:p>
        </w:tc>
        <w:tc>
          <w:tcPr>
            <w:tcW w:w="7087" w:type="dxa"/>
            <w:tcBorders>
              <w:top w:val="single" w:sz="6" w:space="0" w:color="000000"/>
              <w:left w:val="single" w:sz="6" w:space="0" w:color="000000"/>
              <w:bottom w:val="single" w:sz="6" w:space="0" w:color="000000"/>
              <w:right w:val="single" w:sz="6" w:space="0" w:color="000000"/>
            </w:tcBorders>
          </w:tcPr>
          <w:p w:rsidR="006A4C0D" w:rsidRDefault="006A4C0D" w:rsidP="00BA51AD">
            <w:pPr>
              <w:pStyle w:val="TableEntry"/>
              <w:rPr>
                <w:rStyle w:val="Bold"/>
              </w:rPr>
            </w:pPr>
            <w:r w:rsidRPr="00711B43">
              <w:rPr>
                <w:rStyle w:val="Bold"/>
              </w:rPr>
              <w:t>Duct route free from severe deviations/ 90 degree bends (other than feeds into PCPs and at the foot of poles/feed to customer buildings.</w:t>
            </w:r>
          </w:p>
          <w:p w:rsidR="006A4C0D" w:rsidRPr="00711B43" w:rsidRDefault="006A4C0D" w:rsidP="00BA51AD">
            <w:pPr>
              <w:pStyle w:val="TableEntry"/>
              <w:rPr>
                <w:rStyle w:val="Bold"/>
              </w:rPr>
            </w:pPr>
          </w:p>
          <w:p w:rsidR="006A4C0D" w:rsidRPr="006A4C0D" w:rsidRDefault="006A4C0D" w:rsidP="006A4C0D">
            <w:pPr>
              <w:numPr>
                <w:ilvl w:val="0"/>
                <w:numId w:val="80"/>
              </w:numPr>
              <w:spacing w:after="100" w:afterAutospacing="1" w:line="240" w:lineRule="auto"/>
              <w:jc w:val="both"/>
              <w:rPr>
                <w:rFonts w:ascii="Arial" w:eastAsia="Times New Roman" w:hAnsi="Arial"/>
                <w:szCs w:val="20"/>
              </w:rPr>
            </w:pPr>
            <w:r w:rsidRPr="006A4C0D">
              <w:rPr>
                <w:rFonts w:ascii="Arial" w:eastAsia="Times New Roman" w:hAnsi="Arial"/>
                <w:szCs w:val="20"/>
              </w:rPr>
              <w:t xml:space="preserve">Each section must be free from severe duct deviations e.g. through the use of 90 degree bends or multiple bends duct connected together (either whole or cut) to give the same result </w:t>
            </w:r>
          </w:p>
          <w:p w:rsidR="006A4C0D" w:rsidRPr="006A4C0D" w:rsidRDefault="006A4C0D" w:rsidP="006A4C0D">
            <w:pPr>
              <w:numPr>
                <w:ilvl w:val="0"/>
                <w:numId w:val="80"/>
              </w:numPr>
              <w:spacing w:after="100" w:afterAutospacing="1" w:line="240" w:lineRule="auto"/>
              <w:jc w:val="both"/>
              <w:rPr>
                <w:rFonts w:ascii="Arial" w:eastAsia="Times New Roman" w:hAnsi="Arial"/>
                <w:szCs w:val="20"/>
              </w:rPr>
            </w:pPr>
            <w:r w:rsidRPr="006A4C0D">
              <w:rPr>
                <w:rFonts w:ascii="Arial" w:eastAsia="Times New Roman" w:hAnsi="Arial"/>
                <w:szCs w:val="20"/>
              </w:rPr>
              <w:t xml:space="preserve">Note: This does not apply to 90 degree bends provided at the foot of/ into a pole, in to a cabinet or into/up against a customer’s premises </w:t>
            </w:r>
          </w:p>
          <w:p w:rsidR="006A4C0D" w:rsidRPr="006A4C0D" w:rsidRDefault="006A4C0D" w:rsidP="006A4C0D">
            <w:pPr>
              <w:numPr>
                <w:ilvl w:val="0"/>
                <w:numId w:val="80"/>
              </w:numPr>
              <w:spacing w:after="100" w:afterAutospacing="1" w:line="240" w:lineRule="auto"/>
              <w:jc w:val="both"/>
              <w:rPr>
                <w:rFonts w:ascii="Arial" w:eastAsia="Times New Roman" w:hAnsi="Arial"/>
                <w:szCs w:val="20"/>
              </w:rPr>
            </w:pPr>
            <w:r w:rsidRPr="006A4C0D">
              <w:rPr>
                <w:rFonts w:ascii="Arial" w:eastAsia="Times New Roman" w:hAnsi="Arial"/>
                <w:szCs w:val="20"/>
              </w:rPr>
              <w:t xml:space="preserve">Note: Where connecting to existing duct (for road crossings on Newsites) defect will not apply if slewing is not possible and TDFS has been obtained from Works originator </w:t>
            </w:r>
          </w:p>
          <w:p w:rsidR="006A4C0D" w:rsidRPr="006A4C0D" w:rsidRDefault="006A4C0D" w:rsidP="006A4C0D">
            <w:pPr>
              <w:numPr>
                <w:ilvl w:val="0"/>
                <w:numId w:val="80"/>
              </w:numPr>
              <w:spacing w:after="0" w:line="240" w:lineRule="auto"/>
              <w:jc w:val="both"/>
              <w:rPr>
                <w:rStyle w:val="Bold"/>
                <w:rFonts w:ascii="Arial" w:eastAsia="Times New Roman" w:hAnsi="Arial"/>
                <w:szCs w:val="20"/>
              </w:rPr>
            </w:pPr>
            <w:r w:rsidRPr="006A4C0D">
              <w:rPr>
                <w:rFonts w:ascii="Arial" w:eastAsia="Times New Roman" w:hAnsi="Arial"/>
                <w:szCs w:val="20"/>
              </w:rPr>
              <w:t>Note: This check item does not apply to feeds to properties using D56</w:t>
            </w:r>
            <w:r w:rsidRPr="006A4C0D">
              <w:rPr>
                <w:rFonts w:ascii="Arial" w:eastAsia="Times New Roman" w:hAnsi="Arial"/>
                <w:b/>
                <w:szCs w:val="20"/>
              </w:rPr>
              <w:t xml:space="preserve"> </w:t>
            </w:r>
          </w:p>
        </w:tc>
      </w:tr>
      <w:tr w:rsidR="006A4C0D" w:rsidRPr="006A4C0D" w:rsidTr="00BA51AD">
        <w:tc>
          <w:tcPr>
            <w:tcW w:w="866" w:type="dxa"/>
          </w:tcPr>
          <w:p w:rsidR="006A4C0D" w:rsidRDefault="006A4C0D" w:rsidP="00BA51AD">
            <w:pPr>
              <w:pStyle w:val="TableEntry"/>
            </w:pPr>
            <w:r>
              <w:t>5</w:t>
            </w:r>
          </w:p>
        </w:tc>
        <w:tc>
          <w:tcPr>
            <w:tcW w:w="1134" w:type="dxa"/>
          </w:tcPr>
          <w:p w:rsidR="006A4C0D" w:rsidRDefault="006A4C0D" w:rsidP="00BA51AD">
            <w:pPr>
              <w:pStyle w:val="TableEntry"/>
            </w:pPr>
            <w:r>
              <w:t>C1025</w:t>
            </w:r>
          </w:p>
        </w:tc>
        <w:tc>
          <w:tcPr>
            <w:tcW w:w="7087" w:type="dxa"/>
          </w:tcPr>
          <w:p w:rsidR="006A4C0D" w:rsidRDefault="006A4C0D" w:rsidP="00BA51AD">
            <w:pPr>
              <w:pStyle w:val="TableEntry"/>
              <w:rPr>
                <w:rStyle w:val="Bold"/>
              </w:rPr>
            </w:pPr>
            <w:r>
              <w:rPr>
                <w:rStyle w:val="Bold"/>
              </w:rPr>
              <w:t>Correct duct type provided for non power cables</w:t>
            </w:r>
          </w:p>
          <w:p w:rsidR="006A4C0D" w:rsidRDefault="006A4C0D" w:rsidP="00BA51AD">
            <w:pPr>
              <w:pStyle w:val="TableEntry"/>
              <w:rPr>
                <w:rStyle w:val="Bold"/>
              </w:rPr>
            </w:pPr>
          </w:p>
          <w:p w:rsidR="006A4C0D" w:rsidRDefault="006A4C0D" w:rsidP="006A4C0D">
            <w:pPr>
              <w:pStyle w:val="TableEntry"/>
              <w:numPr>
                <w:ilvl w:val="0"/>
                <w:numId w:val="22"/>
              </w:numPr>
            </w:pPr>
            <w:r>
              <w:t>Grey for Openreach cable</w:t>
            </w:r>
          </w:p>
        </w:tc>
      </w:tr>
      <w:tr w:rsidR="006A4C0D" w:rsidRPr="006A4C0D" w:rsidTr="00BA51AD">
        <w:tc>
          <w:tcPr>
            <w:tcW w:w="866" w:type="dxa"/>
          </w:tcPr>
          <w:p w:rsidR="006A4C0D" w:rsidRDefault="006A4C0D" w:rsidP="00BA51AD">
            <w:pPr>
              <w:pStyle w:val="TableEntry"/>
            </w:pPr>
            <w:r>
              <w:t>5</w:t>
            </w:r>
          </w:p>
        </w:tc>
        <w:tc>
          <w:tcPr>
            <w:tcW w:w="1134" w:type="dxa"/>
          </w:tcPr>
          <w:p w:rsidR="006A4C0D" w:rsidRDefault="006A4C0D" w:rsidP="00BA51AD">
            <w:pPr>
              <w:pStyle w:val="TableEntry"/>
            </w:pPr>
            <w:r>
              <w:t xml:space="preserve">C2014 </w:t>
            </w:r>
          </w:p>
        </w:tc>
        <w:tc>
          <w:tcPr>
            <w:tcW w:w="7087" w:type="dxa"/>
          </w:tcPr>
          <w:p w:rsidR="006A4C0D" w:rsidRPr="007D4C37" w:rsidRDefault="006A4C0D" w:rsidP="00BA51AD">
            <w:pPr>
              <w:pStyle w:val="TableEntry"/>
              <w:rPr>
                <w:rStyle w:val="Bold"/>
              </w:rPr>
            </w:pPr>
            <w:r w:rsidRPr="007D4C37">
              <w:rPr>
                <w:rStyle w:val="Bold"/>
              </w:rPr>
              <w:t>Duct entries at specified location and finished flush with inside of chamber</w:t>
            </w:r>
          </w:p>
          <w:p w:rsidR="006A4C0D" w:rsidRPr="007D4C37" w:rsidRDefault="006A4C0D" w:rsidP="00BA51AD">
            <w:pPr>
              <w:pStyle w:val="TableEntry"/>
              <w:rPr>
                <w:rStyle w:val="Bold"/>
              </w:rPr>
            </w:pPr>
          </w:p>
          <w:p w:rsidR="006A4C0D" w:rsidRDefault="006A4C0D" w:rsidP="006A4C0D">
            <w:pPr>
              <w:pStyle w:val="TableEntry"/>
              <w:numPr>
                <w:ilvl w:val="0"/>
                <w:numId w:val="22"/>
              </w:numPr>
            </w:pPr>
            <w:r w:rsidRPr="007D4C37">
              <w:t xml:space="preserve">Duct entries at specified location and finished flush with inside of chamber </w:t>
            </w:r>
          </w:p>
          <w:p w:rsidR="006A4C0D" w:rsidRDefault="006A4C0D" w:rsidP="006A4C0D">
            <w:pPr>
              <w:pStyle w:val="TableEntry"/>
              <w:numPr>
                <w:ilvl w:val="0"/>
                <w:numId w:val="22"/>
              </w:numPr>
            </w:pPr>
            <w:r>
              <w:t>Note: For Departures from Specification refer to ISIS - CPE/NNS/V010</w:t>
            </w:r>
          </w:p>
          <w:p w:rsidR="006A4C0D" w:rsidRPr="007D4C37" w:rsidRDefault="006A4C0D" w:rsidP="006A4C0D">
            <w:pPr>
              <w:pStyle w:val="TableEntry"/>
              <w:numPr>
                <w:ilvl w:val="0"/>
                <w:numId w:val="22"/>
              </w:numPr>
            </w:pPr>
            <w:r>
              <w:t>Ducts not rendered / grouted or insufficient space left to render / grout due to incorrect core drill used (Fosroc sealant is acceptable as an alternative to mortar grouting on modular boxes)</w:t>
            </w:r>
          </w:p>
          <w:p w:rsidR="006A4C0D" w:rsidRPr="007D4C37" w:rsidRDefault="006A4C0D" w:rsidP="006A4C0D">
            <w:pPr>
              <w:pStyle w:val="TableEntry"/>
              <w:numPr>
                <w:ilvl w:val="0"/>
                <w:numId w:val="22"/>
              </w:numPr>
              <w:rPr>
                <w:rStyle w:val="Italic"/>
                <w:i w:val="0"/>
              </w:rPr>
            </w:pPr>
            <w:r w:rsidRPr="007D4C37">
              <w:rPr>
                <w:rStyle w:val="Italic"/>
                <w:i w:val="0"/>
              </w:rPr>
              <w:t xml:space="preserve">Note: For the installation of new duct into a JB23 or JB26, the duct may protrude a maximum 25mm into the chamber </w:t>
            </w:r>
          </w:p>
          <w:p w:rsidR="006A4C0D" w:rsidRPr="007D4C37" w:rsidRDefault="006A4C0D" w:rsidP="006A4C0D">
            <w:pPr>
              <w:pStyle w:val="TableEntry"/>
              <w:numPr>
                <w:ilvl w:val="0"/>
                <w:numId w:val="22"/>
              </w:numPr>
              <w:rPr>
                <w:rStyle w:val="Italic"/>
                <w:i w:val="0"/>
              </w:rPr>
            </w:pPr>
            <w:r w:rsidRPr="007D4C37">
              <w:rPr>
                <w:rStyle w:val="Italic"/>
                <w:i w:val="0"/>
              </w:rPr>
              <w:t xml:space="preserve">Note: Ducts entering Modular boxes shall protrude 10mm -25mm, with no other tolerance </w:t>
            </w:r>
          </w:p>
          <w:p w:rsidR="006A4C0D" w:rsidRPr="00711B43" w:rsidRDefault="006A4C0D" w:rsidP="006A4C0D">
            <w:pPr>
              <w:pStyle w:val="TableEntry"/>
              <w:numPr>
                <w:ilvl w:val="0"/>
                <w:numId w:val="22"/>
              </w:numPr>
              <w:rPr>
                <w:rStyle w:val="Italic"/>
                <w:i w:val="0"/>
                <w:strike/>
              </w:rPr>
            </w:pPr>
            <w:r w:rsidRPr="007D4C37">
              <w:rPr>
                <w:rStyle w:val="Italic"/>
                <w:i w:val="0"/>
              </w:rPr>
              <w:t xml:space="preserve">Note: Safety aspects to be checked </w:t>
            </w:r>
            <w:r w:rsidRPr="00711B43">
              <w:rPr>
                <w:rStyle w:val="Italic"/>
                <w:i w:val="0"/>
              </w:rPr>
              <w:t>under</w:t>
            </w:r>
            <w:r w:rsidRPr="007D4C37">
              <w:rPr>
                <w:rStyle w:val="Italic"/>
                <w:i w:val="0"/>
              </w:rPr>
              <w:t xml:space="preserve"> C2026.</w:t>
            </w:r>
          </w:p>
          <w:p w:rsidR="006A4C0D" w:rsidRPr="006A4C0D" w:rsidRDefault="006A4C0D" w:rsidP="006A4C0D">
            <w:pPr>
              <w:numPr>
                <w:ilvl w:val="0"/>
                <w:numId w:val="22"/>
              </w:numPr>
              <w:spacing w:after="0"/>
              <w:rPr>
                <w:rStyle w:val="Italic"/>
                <w:i w:val="0"/>
                <w:strike/>
              </w:rPr>
            </w:pPr>
            <w:r w:rsidRPr="006A4C0D">
              <w:rPr>
                <w:rStyle w:val="Italic"/>
                <w:rFonts w:ascii="Arial" w:eastAsia="Times New Roman" w:hAnsi="Arial"/>
                <w:i w:val="0"/>
                <w:szCs w:val="20"/>
              </w:rPr>
              <w:t>Note: Ducts that are not positioned in the ideal or recommended position (shown on CN Drawings) are not necessarily incorrectly positioned; occasionally site circumstances dictate where plant can be placed. In these situations, consideration must be given to BT’s best interest, Safety, Network requirements and financial implications; then a practical decision must be made, based on sound experience</w:t>
            </w:r>
          </w:p>
          <w:p w:rsidR="006A4C0D" w:rsidRPr="006A4C0D" w:rsidRDefault="006A4C0D" w:rsidP="006A4C0D">
            <w:pPr>
              <w:numPr>
                <w:ilvl w:val="0"/>
                <w:numId w:val="22"/>
              </w:numPr>
              <w:spacing w:after="0"/>
              <w:rPr>
                <w:rFonts w:ascii="Arial" w:hAnsi="Arial" w:cs="Arial"/>
              </w:rPr>
            </w:pPr>
            <w:r w:rsidRPr="006A4C0D">
              <w:rPr>
                <w:rFonts w:ascii="Arial" w:hAnsi="Arial" w:cs="Arial"/>
              </w:rPr>
              <w:t>Given the site conditions and supporting TDFS evidence has the duct(s) been provided to the best achievable standard?</w:t>
            </w:r>
          </w:p>
        </w:tc>
      </w:tr>
      <w:tr w:rsidR="006A4C0D" w:rsidRPr="006A4C0D" w:rsidTr="00BA51AD">
        <w:tc>
          <w:tcPr>
            <w:tcW w:w="866" w:type="dxa"/>
            <w:tcBorders>
              <w:top w:val="single" w:sz="6" w:space="0" w:color="000000"/>
              <w:left w:val="single" w:sz="6" w:space="0" w:color="000000"/>
              <w:bottom w:val="single" w:sz="6" w:space="0" w:color="000000"/>
              <w:right w:val="single" w:sz="6" w:space="0" w:color="000000"/>
            </w:tcBorders>
          </w:tcPr>
          <w:p w:rsidR="006A4C0D" w:rsidRPr="00990E68" w:rsidRDefault="006A4C0D" w:rsidP="00BA51AD">
            <w:pPr>
              <w:pStyle w:val="TableEntry"/>
            </w:pPr>
            <w:r w:rsidRPr="00990E68">
              <w:t>10</w:t>
            </w:r>
          </w:p>
        </w:tc>
        <w:tc>
          <w:tcPr>
            <w:tcW w:w="1134" w:type="dxa"/>
            <w:tcBorders>
              <w:top w:val="single" w:sz="6" w:space="0" w:color="000000"/>
              <w:left w:val="single" w:sz="6" w:space="0" w:color="000000"/>
              <w:bottom w:val="single" w:sz="6" w:space="0" w:color="000000"/>
              <w:right w:val="single" w:sz="6" w:space="0" w:color="000000"/>
            </w:tcBorders>
          </w:tcPr>
          <w:p w:rsidR="006A4C0D" w:rsidRPr="00990E68" w:rsidRDefault="006A4C0D" w:rsidP="00BA51AD">
            <w:pPr>
              <w:pStyle w:val="TableEntry"/>
            </w:pPr>
            <w:r w:rsidRPr="00990E68">
              <w:t>C2026</w:t>
            </w:r>
          </w:p>
        </w:tc>
        <w:tc>
          <w:tcPr>
            <w:tcW w:w="7087" w:type="dxa"/>
            <w:tcBorders>
              <w:top w:val="single" w:sz="6" w:space="0" w:color="000000"/>
              <w:left w:val="single" w:sz="6" w:space="0" w:color="000000"/>
              <w:bottom w:val="single" w:sz="6" w:space="0" w:color="000000"/>
              <w:right w:val="single" w:sz="6" w:space="0" w:color="000000"/>
            </w:tcBorders>
          </w:tcPr>
          <w:p w:rsidR="006A4C0D" w:rsidRPr="00990E68" w:rsidRDefault="006A4C0D" w:rsidP="00BA51AD">
            <w:pPr>
              <w:pStyle w:val="TableEntry"/>
              <w:rPr>
                <w:rStyle w:val="Bold"/>
              </w:rPr>
            </w:pPr>
            <w:r w:rsidRPr="00990E68">
              <w:rPr>
                <w:rStyle w:val="Bold"/>
              </w:rPr>
              <w:t>Duct entry in safe location</w:t>
            </w:r>
          </w:p>
          <w:p w:rsidR="006A4C0D" w:rsidRPr="00990E68" w:rsidRDefault="006A4C0D" w:rsidP="00BA51AD">
            <w:pPr>
              <w:pStyle w:val="TableEntry"/>
              <w:rPr>
                <w:rStyle w:val="Bold"/>
              </w:rPr>
            </w:pPr>
          </w:p>
          <w:p w:rsidR="006A4C0D" w:rsidRPr="006A4C0D" w:rsidRDefault="006A4C0D" w:rsidP="006A4C0D">
            <w:pPr>
              <w:numPr>
                <w:ilvl w:val="0"/>
                <w:numId w:val="81"/>
              </w:numPr>
              <w:spacing w:after="100" w:afterAutospacing="1" w:line="240" w:lineRule="auto"/>
              <w:jc w:val="both"/>
              <w:rPr>
                <w:rFonts w:ascii="Arial" w:eastAsia="Times New Roman" w:hAnsi="Arial"/>
                <w:szCs w:val="20"/>
              </w:rPr>
            </w:pPr>
            <w:r w:rsidRPr="006A4C0D">
              <w:rPr>
                <w:rFonts w:ascii="Arial" w:eastAsia="Times New Roman" w:hAnsi="Arial"/>
                <w:szCs w:val="20"/>
              </w:rPr>
              <w:t xml:space="preserve">Duct positions must be sited in a safe position so as not to either compromise the integrity of the structure or present a safety hazard to operatives climbing in to/out of or working in the structure </w:t>
            </w:r>
          </w:p>
          <w:p w:rsidR="006A4C0D" w:rsidRPr="006A4C0D" w:rsidRDefault="006A4C0D" w:rsidP="006A4C0D">
            <w:pPr>
              <w:numPr>
                <w:ilvl w:val="0"/>
                <w:numId w:val="81"/>
              </w:numPr>
              <w:spacing w:after="100" w:afterAutospacing="1" w:line="240" w:lineRule="auto"/>
              <w:jc w:val="both"/>
              <w:rPr>
                <w:rFonts w:ascii="Arial" w:eastAsia="Times New Roman" w:hAnsi="Arial"/>
                <w:szCs w:val="20"/>
              </w:rPr>
            </w:pPr>
            <w:r w:rsidRPr="006A4C0D">
              <w:rPr>
                <w:rFonts w:ascii="Arial" w:eastAsia="Times New Roman" w:hAnsi="Arial"/>
                <w:szCs w:val="20"/>
              </w:rPr>
              <w:t xml:space="preserve">Duct entries must not be sited within the manhole shaft </w:t>
            </w:r>
          </w:p>
          <w:p w:rsidR="006A4C0D" w:rsidRPr="006A4C0D" w:rsidRDefault="006A4C0D" w:rsidP="006A4C0D">
            <w:pPr>
              <w:numPr>
                <w:ilvl w:val="0"/>
                <w:numId w:val="81"/>
              </w:numPr>
              <w:spacing w:after="100" w:afterAutospacing="1" w:line="240" w:lineRule="auto"/>
              <w:jc w:val="both"/>
              <w:rPr>
                <w:rFonts w:ascii="Arial" w:eastAsia="Times New Roman" w:hAnsi="Arial"/>
                <w:szCs w:val="20"/>
              </w:rPr>
            </w:pPr>
            <w:r w:rsidRPr="006A4C0D">
              <w:rPr>
                <w:rFonts w:ascii="Arial" w:eastAsia="Times New Roman" w:hAnsi="Arial"/>
                <w:szCs w:val="20"/>
              </w:rPr>
              <w:t xml:space="preserve">Duct entries must not be sited within the manhole roof </w:t>
            </w:r>
          </w:p>
          <w:p w:rsidR="006A4C0D" w:rsidRPr="006A4C0D" w:rsidRDefault="006A4C0D" w:rsidP="006A4C0D">
            <w:pPr>
              <w:numPr>
                <w:ilvl w:val="0"/>
                <w:numId w:val="81"/>
              </w:numPr>
              <w:spacing w:after="100" w:afterAutospacing="1" w:line="240" w:lineRule="auto"/>
              <w:jc w:val="both"/>
              <w:rPr>
                <w:rFonts w:ascii="Arial" w:eastAsia="Times New Roman" w:hAnsi="Arial"/>
                <w:szCs w:val="20"/>
              </w:rPr>
            </w:pPr>
            <w:r w:rsidRPr="006A4C0D">
              <w:rPr>
                <w:rFonts w:ascii="Arial" w:eastAsia="Times New Roman" w:hAnsi="Arial"/>
                <w:szCs w:val="20"/>
              </w:rPr>
              <w:t xml:space="preserve">Duct entries must not be sited within the chamber floor </w:t>
            </w:r>
          </w:p>
          <w:p w:rsidR="006A4C0D" w:rsidRPr="006A4C0D" w:rsidRDefault="006A4C0D" w:rsidP="006A4C0D">
            <w:pPr>
              <w:numPr>
                <w:ilvl w:val="0"/>
                <w:numId w:val="81"/>
              </w:numPr>
              <w:spacing w:after="100" w:afterAutospacing="1" w:line="240" w:lineRule="auto"/>
              <w:jc w:val="both"/>
              <w:rPr>
                <w:rFonts w:ascii="Arial" w:eastAsia="Times New Roman" w:hAnsi="Arial"/>
                <w:szCs w:val="20"/>
              </w:rPr>
            </w:pPr>
            <w:r w:rsidRPr="006A4C0D">
              <w:rPr>
                <w:rFonts w:ascii="Arial" w:eastAsia="Times New Roman" w:hAnsi="Arial"/>
                <w:szCs w:val="20"/>
              </w:rPr>
              <w:t xml:space="preserve">Duct entry position will not impede/interfere operative when using climbing steps/ladder when duct is subsequently cabled </w:t>
            </w:r>
          </w:p>
          <w:p w:rsidR="006A4C0D" w:rsidRPr="006A4C0D" w:rsidRDefault="006A4C0D" w:rsidP="006A4C0D">
            <w:pPr>
              <w:numPr>
                <w:ilvl w:val="0"/>
                <w:numId w:val="81"/>
              </w:numPr>
              <w:spacing w:after="100" w:afterAutospacing="1" w:line="240" w:lineRule="auto"/>
              <w:jc w:val="both"/>
              <w:rPr>
                <w:rFonts w:ascii="Arial" w:eastAsia="Times New Roman" w:hAnsi="Arial"/>
                <w:szCs w:val="20"/>
              </w:rPr>
            </w:pPr>
            <w:r w:rsidRPr="006A4C0D">
              <w:rPr>
                <w:rFonts w:ascii="Arial" w:eastAsia="Times New Roman" w:hAnsi="Arial"/>
                <w:szCs w:val="20"/>
              </w:rPr>
              <w:t xml:space="preserve">Duct entry has required separation from anchor iron in existing chamber. Note: Where this is not possible, item will not be marked as Below Standard providing anchor Iron has been recovered/made unusable </w:t>
            </w:r>
          </w:p>
          <w:p w:rsidR="006A4C0D" w:rsidRPr="00990E68" w:rsidRDefault="006A4C0D" w:rsidP="00BA51AD">
            <w:pPr>
              <w:pStyle w:val="TableEntry"/>
              <w:rPr>
                <w:rStyle w:val="Bold"/>
              </w:rPr>
            </w:pPr>
            <w:r w:rsidRPr="00990E68">
              <w:rPr>
                <w:b/>
              </w:rPr>
              <w:t xml:space="preserve">Note: NO TDFS permitted if resultant product is/will become a safety issue </w:t>
            </w:r>
          </w:p>
        </w:tc>
      </w:tr>
      <w:tr w:rsidR="006A4C0D" w:rsidRPr="006A4C0D" w:rsidTr="00BA51AD">
        <w:tc>
          <w:tcPr>
            <w:tcW w:w="866" w:type="dxa"/>
          </w:tcPr>
          <w:p w:rsidR="006A4C0D" w:rsidRDefault="006A4C0D" w:rsidP="00BA51AD">
            <w:pPr>
              <w:pStyle w:val="TableEntry"/>
            </w:pPr>
            <w:r>
              <w:t>10</w:t>
            </w:r>
          </w:p>
        </w:tc>
        <w:tc>
          <w:tcPr>
            <w:tcW w:w="1134" w:type="dxa"/>
          </w:tcPr>
          <w:p w:rsidR="006A4C0D" w:rsidRDefault="006A4C0D" w:rsidP="00BA51AD">
            <w:pPr>
              <w:pStyle w:val="TableEntry"/>
            </w:pPr>
            <w:r>
              <w:t>C6018</w:t>
            </w:r>
          </w:p>
          <w:p w:rsidR="006A4C0D" w:rsidRDefault="006A4C0D" w:rsidP="00BA51AD">
            <w:pPr>
              <w:pStyle w:val="TableEntry"/>
            </w:pPr>
          </w:p>
        </w:tc>
        <w:tc>
          <w:tcPr>
            <w:tcW w:w="7087" w:type="dxa"/>
          </w:tcPr>
          <w:p w:rsidR="006A4C0D" w:rsidRPr="007D4C37" w:rsidRDefault="006A4C0D" w:rsidP="00BA51AD">
            <w:pPr>
              <w:pStyle w:val="TableEntry"/>
              <w:rPr>
                <w:rStyle w:val="Bold"/>
              </w:rPr>
            </w:pPr>
            <w:r w:rsidRPr="007D4C37">
              <w:rPr>
                <w:rStyle w:val="Bold"/>
              </w:rPr>
              <w:t>All reinstatement complies with specification. Any road markings / special surfaces replaced.</w:t>
            </w:r>
          </w:p>
          <w:p w:rsidR="006A4C0D" w:rsidRPr="007D4C37" w:rsidRDefault="006A4C0D" w:rsidP="00BA51AD">
            <w:pPr>
              <w:pStyle w:val="TableEntry"/>
              <w:rPr>
                <w:rStyle w:val="Bold"/>
              </w:rPr>
            </w:pPr>
            <w:r w:rsidRPr="007D4C37">
              <w:rPr>
                <w:rStyle w:val="Bold"/>
              </w:rPr>
              <w:t xml:space="preserve"> </w:t>
            </w:r>
          </w:p>
          <w:p w:rsidR="006A4C0D" w:rsidRPr="00C86CB9" w:rsidRDefault="006A4C0D" w:rsidP="006A4C0D">
            <w:pPr>
              <w:pStyle w:val="TableEntry"/>
              <w:numPr>
                <w:ilvl w:val="0"/>
                <w:numId w:val="23"/>
              </w:numPr>
            </w:pPr>
            <w:r w:rsidRPr="00501759">
              <w:t xml:space="preserve">Hard standing provided for FTTC cabinets in soft / unmade </w:t>
            </w:r>
            <w:r w:rsidRPr="00C86CB9">
              <w:t>surfaces – the material chosen must include any sub base to  SROH requirements</w:t>
            </w:r>
          </w:p>
          <w:p w:rsidR="006A4C0D" w:rsidRPr="00C86CB9" w:rsidRDefault="006A4C0D" w:rsidP="006A4C0D">
            <w:pPr>
              <w:pStyle w:val="TableEntry"/>
              <w:numPr>
                <w:ilvl w:val="0"/>
                <w:numId w:val="23"/>
              </w:numPr>
            </w:pPr>
            <w:r w:rsidRPr="00C86CB9">
              <w:t xml:space="preserve">Large RDSLAM </w:t>
            </w:r>
            <w:r w:rsidRPr="00990E68">
              <w:t xml:space="preserve">&amp; All In One </w:t>
            </w:r>
            <w:r w:rsidRPr="00C86CB9">
              <w:t>- to front and left of cabinet</w:t>
            </w:r>
          </w:p>
          <w:p w:rsidR="006A4C0D" w:rsidRDefault="006A4C0D" w:rsidP="006A4C0D">
            <w:pPr>
              <w:pStyle w:val="TableEntry"/>
              <w:numPr>
                <w:ilvl w:val="0"/>
                <w:numId w:val="23"/>
              </w:numPr>
            </w:pPr>
            <w:r w:rsidRPr="00C86CB9">
              <w:t>Small RDSLAM - to front, left and right of cabinet</w:t>
            </w:r>
          </w:p>
          <w:p w:rsidR="006A4C0D" w:rsidRPr="00C86CB9" w:rsidRDefault="006A4C0D" w:rsidP="00BA51AD">
            <w:pPr>
              <w:pStyle w:val="Note"/>
              <w:numPr>
                <w:ilvl w:val="0"/>
                <w:numId w:val="0"/>
              </w:numPr>
            </w:pPr>
            <w:r>
              <w:t xml:space="preserve">Note: </w:t>
            </w:r>
            <w:r w:rsidRPr="00990E68">
              <w:t>If there is evidence of the Local Authority refusing a hard standing consider it to be not checked – but continue with marking for other relevant items within the cat code</w:t>
            </w:r>
          </w:p>
          <w:p w:rsidR="006A4C0D" w:rsidRPr="00C86CB9" w:rsidRDefault="006A4C0D" w:rsidP="00BA51AD">
            <w:pPr>
              <w:pStyle w:val="TableEntry"/>
              <w:ind w:left="720"/>
            </w:pPr>
          </w:p>
          <w:p w:rsidR="006A4C0D" w:rsidRPr="00C86CB9" w:rsidRDefault="006A4C0D" w:rsidP="00BA51AD">
            <w:pPr>
              <w:pStyle w:val="TableEntry"/>
              <w:ind w:left="720"/>
            </w:pPr>
            <w:r w:rsidRPr="00C86CB9">
              <w:t>Examples from LN 550 / SROH:</w:t>
            </w:r>
          </w:p>
          <w:p w:rsidR="006A4C0D" w:rsidRPr="00C86CB9" w:rsidRDefault="006A4C0D" w:rsidP="00BA51AD">
            <w:pPr>
              <w:pStyle w:val="TableEntry"/>
              <w:ind w:left="720"/>
            </w:pPr>
          </w:p>
          <w:p w:rsidR="006A4C0D" w:rsidRPr="00C86CB9" w:rsidRDefault="006A4C0D" w:rsidP="006A4C0D">
            <w:pPr>
              <w:pStyle w:val="TableEntry"/>
              <w:numPr>
                <w:ilvl w:val="0"/>
                <w:numId w:val="23"/>
              </w:numPr>
            </w:pPr>
            <w:r w:rsidRPr="00C86CB9">
              <w:t>Grassed areas left free from stones greater than 20mm nominal size e.g. where previously mowed.</w:t>
            </w:r>
          </w:p>
          <w:p w:rsidR="006A4C0D" w:rsidRPr="00C86CB9" w:rsidRDefault="006A4C0D" w:rsidP="006A4C0D">
            <w:pPr>
              <w:pStyle w:val="TableEntry"/>
              <w:numPr>
                <w:ilvl w:val="0"/>
                <w:numId w:val="23"/>
              </w:numPr>
            </w:pPr>
            <w:r w:rsidRPr="00C86CB9">
              <w:t>A modular structure is required for Hard standing and  laid on sub base provided to SROH requirements</w:t>
            </w:r>
          </w:p>
          <w:p w:rsidR="006A4C0D" w:rsidRPr="00C86CB9" w:rsidRDefault="006A4C0D" w:rsidP="006A4C0D">
            <w:pPr>
              <w:pStyle w:val="TableEntry"/>
              <w:numPr>
                <w:ilvl w:val="0"/>
                <w:numId w:val="23"/>
              </w:numPr>
            </w:pPr>
            <w:r w:rsidRPr="00C86CB9">
              <w:t>No trip or mowing hazard created</w:t>
            </w:r>
          </w:p>
          <w:p w:rsidR="006A4C0D" w:rsidRPr="00990E68" w:rsidRDefault="006A4C0D" w:rsidP="006A4C0D">
            <w:pPr>
              <w:pStyle w:val="TableEntry"/>
              <w:numPr>
                <w:ilvl w:val="0"/>
                <w:numId w:val="23"/>
              </w:numPr>
              <w:rPr>
                <w:strike/>
              </w:rPr>
            </w:pPr>
            <w:r w:rsidRPr="00501759">
              <w:t>See EPT/ANS/A042 and LN 550</w:t>
            </w:r>
          </w:p>
          <w:p w:rsidR="006A4C0D" w:rsidRPr="00990E68" w:rsidRDefault="006A4C0D" w:rsidP="006A4C0D">
            <w:pPr>
              <w:pStyle w:val="TableEntry"/>
              <w:numPr>
                <w:ilvl w:val="0"/>
                <w:numId w:val="23"/>
              </w:numPr>
            </w:pPr>
            <w:r w:rsidRPr="00990E68">
              <w:t xml:space="preserve">Physical Reinstatement type matches that declared in the Closing Notice or Job Pack. </w:t>
            </w:r>
          </w:p>
          <w:p w:rsidR="006A4C0D" w:rsidRPr="00990E68" w:rsidRDefault="006A4C0D" w:rsidP="006A4C0D">
            <w:pPr>
              <w:pStyle w:val="TableEntry"/>
              <w:numPr>
                <w:ilvl w:val="0"/>
                <w:numId w:val="23"/>
              </w:numPr>
            </w:pPr>
            <w:r w:rsidRPr="00990E68">
              <w:t xml:space="preserve">Reinstatement provided for all areas disturbed by works </w:t>
            </w:r>
          </w:p>
          <w:p w:rsidR="006A4C0D" w:rsidRPr="00990E68" w:rsidRDefault="006A4C0D" w:rsidP="006A4C0D">
            <w:pPr>
              <w:pStyle w:val="TableEntry"/>
              <w:numPr>
                <w:ilvl w:val="0"/>
                <w:numId w:val="23"/>
              </w:numPr>
            </w:pPr>
            <w:r w:rsidRPr="00990E68">
              <w:t xml:space="preserve">Special surfaces replaced </w:t>
            </w:r>
          </w:p>
          <w:p w:rsidR="006A4C0D" w:rsidRPr="00990E68" w:rsidRDefault="006A4C0D" w:rsidP="006A4C0D">
            <w:pPr>
              <w:pStyle w:val="TableEntry"/>
              <w:numPr>
                <w:ilvl w:val="0"/>
                <w:numId w:val="23"/>
              </w:numPr>
            </w:pPr>
            <w:r w:rsidRPr="00990E68">
              <w:t xml:space="preserve">Road Markings replaced </w:t>
            </w:r>
          </w:p>
          <w:p w:rsidR="006A4C0D" w:rsidRPr="00990E68" w:rsidRDefault="006A4C0D" w:rsidP="006A4C0D">
            <w:pPr>
              <w:pStyle w:val="TableEntry"/>
              <w:numPr>
                <w:ilvl w:val="0"/>
                <w:numId w:val="23"/>
              </w:numPr>
            </w:pPr>
            <w:r w:rsidRPr="00990E68">
              <w:t xml:space="preserve">Vertical edges are saw cut </w:t>
            </w:r>
          </w:p>
          <w:p w:rsidR="006A4C0D" w:rsidRPr="00990E68" w:rsidRDefault="006A4C0D" w:rsidP="006A4C0D">
            <w:pPr>
              <w:pStyle w:val="TableEntry"/>
              <w:numPr>
                <w:ilvl w:val="0"/>
                <w:numId w:val="23"/>
              </w:numPr>
            </w:pPr>
            <w:r w:rsidRPr="00990E68">
              <w:t xml:space="preserve">Trim line requirements met </w:t>
            </w:r>
          </w:p>
          <w:p w:rsidR="006A4C0D" w:rsidRPr="007D4C37" w:rsidRDefault="006A4C0D" w:rsidP="006A4C0D">
            <w:pPr>
              <w:pStyle w:val="TableEntry"/>
              <w:numPr>
                <w:ilvl w:val="0"/>
                <w:numId w:val="23"/>
              </w:numPr>
              <w:rPr>
                <w:strike/>
              </w:rPr>
            </w:pPr>
            <w:r w:rsidRPr="00990E68">
              <w:t>Wearing course is of the correct material</w:t>
            </w:r>
          </w:p>
        </w:tc>
      </w:tr>
      <w:tr w:rsidR="006A4C0D" w:rsidRPr="006A4C0D" w:rsidTr="00BA51AD">
        <w:tc>
          <w:tcPr>
            <w:tcW w:w="866" w:type="dxa"/>
          </w:tcPr>
          <w:p w:rsidR="006A4C0D" w:rsidRPr="00C86CB9" w:rsidRDefault="006A4C0D" w:rsidP="00BA51AD">
            <w:pPr>
              <w:pStyle w:val="TableEntry"/>
            </w:pPr>
            <w:r w:rsidRPr="00C86CB9">
              <w:t>5</w:t>
            </w:r>
          </w:p>
        </w:tc>
        <w:tc>
          <w:tcPr>
            <w:tcW w:w="1134" w:type="dxa"/>
          </w:tcPr>
          <w:p w:rsidR="006A4C0D" w:rsidRPr="00C86CB9" w:rsidRDefault="006A4C0D" w:rsidP="00BA51AD">
            <w:pPr>
              <w:pStyle w:val="TableEntry"/>
            </w:pPr>
            <w:r w:rsidRPr="00C86CB9">
              <w:t>C6020</w:t>
            </w:r>
          </w:p>
        </w:tc>
        <w:tc>
          <w:tcPr>
            <w:tcW w:w="7087" w:type="dxa"/>
          </w:tcPr>
          <w:p w:rsidR="006A4C0D" w:rsidRPr="00C86CB9" w:rsidRDefault="006A4C0D" w:rsidP="00BA51AD">
            <w:pPr>
              <w:pStyle w:val="TableEntry"/>
              <w:rPr>
                <w:rStyle w:val="Bold"/>
              </w:rPr>
            </w:pPr>
            <w:r w:rsidRPr="00C86CB9">
              <w:rPr>
                <w:rStyle w:val="Bold"/>
              </w:rPr>
              <w:t>Reasonable growth of seeding / replanting / returfing</w:t>
            </w:r>
          </w:p>
          <w:p w:rsidR="006A4C0D" w:rsidRPr="00C86CB9" w:rsidRDefault="006A4C0D" w:rsidP="00BA51AD">
            <w:pPr>
              <w:pStyle w:val="TableEntry"/>
              <w:rPr>
                <w:rStyle w:val="Bold"/>
              </w:rPr>
            </w:pPr>
          </w:p>
          <w:p w:rsidR="006A4C0D" w:rsidRPr="00C86CB9" w:rsidRDefault="006A4C0D" w:rsidP="006A4C0D">
            <w:pPr>
              <w:pStyle w:val="TableEntry"/>
              <w:numPr>
                <w:ilvl w:val="0"/>
                <w:numId w:val="74"/>
              </w:numPr>
              <w:rPr>
                <w:rStyle w:val="Bold"/>
                <w:b w:val="0"/>
              </w:rPr>
            </w:pPr>
            <w:r w:rsidRPr="00C86CB9">
              <w:rPr>
                <w:rStyle w:val="Bold"/>
                <w:b w:val="0"/>
              </w:rPr>
              <w:t>Grassed areas shall be reinstated using the original turf, replacement turf or an equivalent seed depending on weather and growing season.</w:t>
            </w:r>
          </w:p>
          <w:p w:rsidR="006A4C0D" w:rsidRPr="00C86CB9" w:rsidRDefault="006A4C0D" w:rsidP="006A4C0D">
            <w:pPr>
              <w:pStyle w:val="TableEntry"/>
              <w:numPr>
                <w:ilvl w:val="0"/>
                <w:numId w:val="74"/>
              </w:numPr>
              <w:rPr>
                <w:rStyle w:val="Bold"/>
              </w:rPr>
            </w:pPr>
            <w:r w:rsidRPr="00C86CB9">
              <w:rPr>
                <w:rStyle w:val="Bold"/>
                <w:b w:val="0"/>
              </w:rPr>
              <w:t>In all cases a reasonable growth shall be established in the following 12 months</w:t>
            </w:r>
          </w:p>
        </w:tc>
      </w:tr>
      <w:tr w:rsidR="006A4C0D" w:rsidRPr="006A4C0D" w:rsidTr="00BA51AD">
        <w:tc>
          <w:tcPr>
            <w:tcW w:w="866" w:type="dxa"/>
          </w:tcPr>
          <w:p w:rsidR="006A4C0D" w:rsidRPr="00C86CB9" w:rsidRDefault="006A4C0D" w:rsidP="00BA51AD">
            <w:pPr>
              <w:pStyle w:val="TableEntry"/>
            </w:pPr>
            <w:r>
              <w:t>10</w:t>
            </w:r>
          </w:p>
        </w:tc>
        <w:tc>
          <w:tcPr>
            <w:tcW w:w="1134" w:type="dxa"/>
          </w:tcPr>
          <w:p w:rsidR="006A4C0D" w:rsidRPr="00501759" w:rsidRDefault="006A4C0D" w:rsidP="00BA51AD">
            <w:pPr>
              <w:pStyle w:val="TableEntry"/>
            </w:pPr>
            <w:r w:rsidRPr="00501759">
              <w:t>C1026</w:t>
            </w:r>
          </w:p>
        </w:tc>
        <w:tc>
          <w:tcPr>
            <w:tcW w:w="7087" w:type="dxa"/>
          </w:tcPr>
          <w:p w:rsidR="006A4C0D" w:rsidRPr="00501759" w:rsidRDefault="006A4C0D" w:rsidP="00BA51AD">
            <w:pPr>
              <w:pStyle w:val="TableEntry"/>
              <w:rPr>
                <w:rFonts w:cs="Arial"/>
                <w:szCs w:val="22"/>
              </w:rPr>
            </w:pPr>
            <w:r w:rsidRPr="00501759">
              <w:rPr>
                <w:rStyle w:val="Bold"/>
              </w:rPr>
              <w:t>Earth rod duct / power duct sealed as per specification</w:t>
            </w:r>
            <w:r w:rsidRPr="00501759">
              <w:rPr>
                <w:rFonts w:cs="Arial"/>
                <w:szCs w:val="22"/>
              </w:rPr>
              <w:t xml:space="preserve"> </w:t>
            </w:r>
          </w:p>
          <w:p w:rsidR="006A4C0D" w:rsidRPr="00501759" w:rsidRDefault="006A4C0D" w:rsidP="00BA51AD">
            <w:pPr>
              <w:pStyle w:val="TableEntry"/>
              <w:rPr>
                <w:rFonts w:cs="Arial"/>
                <w:szCs w:val="22"/>
              </w:rPr>
            </w:pPr>
          </w:p>
          <w:p w:rsidR="006A4C0D" w:rsidRPr="00C86CB9" w:rsidRDefault="006A4C0D" w:rsidP="006A4C0D">
            <w:pPr>
              <w:pStyle w:val="Note"/>
              <w:numPr>
                <w:ilvl w:val="0"/>
                <w:numId w:val="77"/>
              </w:numPr>
              <w:ind w:left="576"/>
              <w:rPr>
                <w:b/>
              </w:rPr>
            </w:pPr>
            <w:r w:rsidRPr="00C86CB9">
              <w:t>Appropriate at stand up and handover stages</w:t>
            </w:r>
          </w:p>
          <w:p w:rsidR="006A4C0D" w:rsidRPr="00C86CB9" w:rsidRDefault="006A4C0D" w:rsidP="00BA51AD">
            <w:pPr>
              <w:pStyle w:val="TableEntry"/>
              <w:rPr>
                <w:rFonts w:cs="Arial"/>
                <w:szCs w:val="22"/>
              </w:rPr>
            </w:pPr>
          </w:p>
          <w:p w:rsidR="006A4C0D" w:rsidRPr="00C86CB9" w:rsidRDefault="006A4C0D" w:rsidP="00BA51AD">
            <w:pPr>
              <w:pStyle w:val="TableEntry"/>
              <w:rPr>
                <w:rFonts w:cs="Arial"/>
                <w:szCs w:val="22"/>
              </w:rPr>
            </w:pPr>
            <w:r w:rsidRPr="00C86CB9">
              <w:rPr>
                <w:rStyle w:val="Bold"/>
              </w:rPr>
              <w:t>Earth ducts  (when rod, conducrete earth cable or earth cable strap in Huawei 288 power side is provided in earth ducts</w:t>
            </w:r>
            <w:r w:rsidRPr="00C86CB9">
              <w:rPr>
                <w:rFonts w:cs="Arial"/>
                <w:szCs w:val="22"/>
              </w:rPr>
              <w:t xml:space="preserve">)  </w:t>
            </w:r>
          </w:p>
          <w:p w:rsidR="006A4C0D" w:rsidRPr="00C86CB9" w:rsidRDefault="006A4C0D" w:rsidP="00BA51AD">
            <w:pPr>
              <w:pStyle w:val="ListBullet"/>
            </w:pPr>
            <w:r w:rsidRPr="00C86CB9">
              <w:t>Stand up – sealed using resin 14</w:t>
            </w:r>
          </w:p>
          <w:p w:rsidR="006A4C0D" w:rsidRPr="00C86CB9" w:rsidRDefault="006A4C0D" w:rsidP="00BA51AD">
            <w:pPr>
              <w:pStyle w:val="ListBullet"/>
              <w:numPr>
                <w:ilvl w:val="0"/>
                <w:numId w:val="0"/>
              </w:numPr>
              <w:rPr>
                <w:rStyle w:val="Bold"/>
              </w:rPr>
            </w:pPr>
            <w:r w:rsidRPr="00C86CB9">
              <w:rPr>
                <w:rStyle w:val="Bold"/>
              </w:rPr>
              <w:t xml:space="preserve">Power ducts </w:t>
            </w:r>
          </w:p>
          <w:p w:rsidR="006A4C0D" w:rsidRPr="00C86CB9" w:rsidRDefault="006A4C0D" w:rsidP="00BA51AD">
            <w:pPr>
              <w:pStyle w:val="TableEntry"/>
              <w:rPr>
                <w:rFonts w:cs="Arial"/>
                <w:b/>
                <w:szCs w:val="22"/>
              </w:rPr>
            </w:pPr>
          </w:p>
          <w:p w:rsidR="006A4C0D" w:rsidRPr="00C86CB9" w:rsidRDefault="006A4C0D" w:rsidP="00BA51AD">
            <w:pPr>
              <w:pStyle w:val="TableEntry"/>
              <w:rPr>
                <w:rFonts w:cs="Arial"/>
                <w:b/>
                <w:szCs w:val="22"/>
              </w:rPr>
            </w:pPr>
            <w:r w:rsidRPr="00C86CB9">
              <w:rPr>
                <w:rFonts w:cs="Arial"/>
                <w:szCs w:val="22"/>
              </w:rPr>
              <w:t xml:space="preserve">Huawei 288 </w:t>
            </w:r>
          </w:p>
          <w:p w:rsidR="006A4C0D" w:rsidRPr="000027EF" w:rsidRDefault="006A4C0D" w:rsidP="006A4C0D">
            <w:pPr>
              <w:pStyle w:val="TableEntry"/>
              <w:numPr>
                <w:ilvl w:val="0"/>
                <w:numId w:val="24"/>
              </w:numPr>
              <w:rPr>
                <w:rFonts w:cs="Arial"/>
                <w:szCs w:val="22"/>
              </w:rPr>
            </w:pPr>
            <w:r w:rsidRPr="000027EF">
              <w:rPr>
                <w:rFonts w:cs="Arial"/>
                <w:szCs w:val="22"/>
              </w:rPr>
              <w:t xml:space="preserve">Stand up - earth cable in the left hand bore and the empty bore of the gland plate temporarily sealed with Compound 16A. </w:t>
            </w:r>
          </w:p>
          <w:p w:rsidR="006A4C0D" w:rsidRPr="000027EF" w:rsidRDefault="006A4C0D" w:rsidP="006A4C0D">
            <w:pPr>
              <w:pStyle w:val="TableEntry"/>
              <w:numPr>
                <w:ilvl w:val="0"/>
                <w:numId w:val="24"/>
              </w:numPr>
              <w:rPr>
                <w:rFonts w:cs="Arial"/>
                <w:szCs w:val="22"/>
              </w:rPr>
            </w:pPr>
            <w:r w:rsidRPr="000027EF">
              <w:rPr>
                <w:rFonts w:cs="Arial"/>
                <w:szCs w:val="22"/>
              </w:rPr>
              <w:t>Stand up - Compound 16 provided in power ducts at ground level</w:t>
            </w:r>
          </w:p>
          <w:p w:rsidR="006A4C0D" w:rsidRPr="000027EF" w:rsidRDefault="006A4C0D" w:rsidP="006A4C0D">
            <w:pPr>
              <w:pStyle w:val="TableEntry"/>
              <w:numPr>
                <w:ilvl w:val="0"/>
                <w:numId w:val="24"/>
              </w:numPr>
              <w:rPr>
                <w:rFonts w:cs="Arial"/>
                <w:b/>
                <w:szCs w:val="22"/>
              </w:rPr>
            </w:pPr>
            <w:r w:rsidRPr="000027EF">
              <w:rPr>
                <w:rFonts w:cs="Arial"/>
                <w:szCs w:val="22"/>
              </w:rPr>
              <w:t>Handover - Black pipe (40mm Internal diameter), 50 mm long with a longitudinal cut fit around each entry and filled to the top with resin pack 14</w:t>
            </w:r>
          </w:p>
          <w:p w:rsidR="006A4C0D" w:rsidRPr="00C86CB9" w:rsidRDefault="006A4C0D" w:rsidP="00BA51AD">
            <w:pPr>
              <w:pStyle w:val="TableEntry"/>
              <w:rPr>
                <w:rFonts w:cs="Arial"/>
                <w:b/>
                <w:szCs w:val="22"/>
              </w:rPr>
            </w:pPr>
            <w:r w:rsidRPr="00C86CB9">
              <w:rPr>
                <w:rFonts w:cs="Arial"/>
                <w:szCs w:val="22"/>
              </w:rPr>
              <w:t>Huawei 96</w:t>
            </w:r>
          </w:p>
          <w:p w:rsidR="006A4C0D" w:rsidRPr="00C86CB9" w:rsidRDefault="006A4C0D" w:rsidP="006A4C0D">
            <w:pPr>
              <w:pStyle w:val="TableEntry"/>
              <w:numPr>
                <w:ilvl w:val="0"/>
                <w:numId w:val="24"/>
              </w:numPr>
              <w:rPr>
                <w:rFonts w:cs="Arial"/>
                <w:b/>
                <w:szCs w:val="22"/>
              </w:rPr>
            </w:pPr>
            <w:r w:rsidRPr="00C86CB9">
              <w:rPr>
                <w:rFonts w:cs="Arial"/>
                <w:szCs w:val="22"/>
              </w:rPr>
              <w:t xml:space="preserve">Stand up –2 x  plug pressure 3 or </w:t>
            </w:r>
            <w:r w:rsidRPr="000027EF">
              <w:rPr>
                <w:rFonts w:cs="Arial"/>
                <w:szCs w:val="22"/>
              </w:rPr>
              <w:t xml:space="preserve">compound 16 </w:t>
            </w:r>
            <w:r w:rsidRPr="00C86CB9">
              <w:rPr>
                <w:rFonts w:cs="Arial"/>
                <w:szCs w:val="22"/>
              </w:rPr>
              <w:t xml:space="preserve">fitted </w:t>
            </w:r>
          </w:p>
          <w:p w:rsidR="006A4C0D" w:rsidRPr="00C86CB9" w:rsidRDefault="006A4C0D" w:rsidP="006A4C0D">
            <w:pPr>
              <w:pStyle w:val="TableEntry"/>
              <w:numPr>
                <w:ilvl w:val="0"/>
                <w:numId w:val="24"/>
              </w:numPr>
              <w:rPr>
                <w:rFonts w:cs="Arial"/>
                <w:b/>
                <w:szCs w:val="22"/>
              </w:rPr>
            </w:pPr>
            <w:r w:rsidRPr="00C86CB9">
              <w:rPr>
                <w:rFonts w:cs="Arial"/>
                <w:szCs w:val="22"/>
              </w:rPr>
              <w:t xml:space="preserve">Handover – resin 14 provided in both ducts  </w:t>
            </w:r>
          </w:p>
          <w:p w:rsidR="006A4C0D" w:rsidRPr="00C86CB9" w:rsidRDefault="006A4C0D" w:rsidP="00BA51AD">
            <w:pPr>
              <w:pStyle w:val="TableEntry"/>
              <w:rPr>
                <w:rFonts w:cs="Arial"/>
                <w:b/>
                <w:szCs w:val="22"/>
              </w:rPr>
            </w:pPr>
            <w:r w:rsidRPr="00C86CB9">
              <w:rPr>
                <w:rFonts w:cs="Arial"/>
                <w:szCs w:val="22"/>
              </w:rPr>
              <w:t xml:space="preserve">ECI </w:t>
            </w:r>
          </w:p>
          <w:p w:rsidR="006A4C0D" w:rsidRPr="00C86CB9" w:rsidRDefault="006A4C0D" w:rsidP="006A4C0D">
            <w:pPr>
              <w:pStyle w:val="TableEntry"/>
              <w:numPr>
                <w:ilvl w:val="0"/>
                <w:numId w:val="24"/>
              </w:numPr>
              <w:rPr>
                <w:rFonts w:cs="Arial"/>
                <w:b/>
                <w:szCs w:val="22"/>
              </w:rPr>
            </w:pPr>
            <w:r w:rsidRPr="00C86CB9">
              <w:rPr>
                <w:rFonts w:cs="Arial"/>
                <w:szCs w:val="22"/>
              </w:rPr>
              <w:t xml:space="preserve">Stand up – 2 x plug pressure 3 or </w:t>
            </w:r>
            <w:r w:rsidRPr="000027EF">
              <w:rPr>
                <w:rFonts w:cs="Arial"/>
                <w:szCs w:val="22"/>
              </w:rPr>
              <w:t xml:space="preserve">compound 16 </w:t>
            </w:r>
            <w:r w:rsidRPr="00C86CB9">
              <w:rPr>
                <w:rFonts w:cs="Arial"/>
                <w:szCs w:val="22"/>
              </w:rPr>
              <w:t xml:space="preserve">fitted </w:t>
            </w:r>
          </w:p>
          <w:p w:rsidR="006A4C0D" w:rsidRPr="000027EF" w:rsidRDefault="006A4C0D" w:rsidP="006A4C0D">
            <w:pPr>
              <w:pStyle w:val="TableEntry"/>
              <w:numPr>
                <w:ilvl w:val="0"/>
                <w:numId w:val="24"/>
              </w:numPr>
              <w:rPr>
                <w:rFonts w:cs="Arial"/>
                <w:b/>
                <w:szCs w:val="22"/>
              </w:rPr>
            </w:pPr>
            <w:r w:rsidRPr="00C86CB9">
              <w:rPr>
                <w:rFonts w:cs="Arial"/>
                <w:szCs w:val="22"/>
              </w:rPr>
              <w:t>Handover – resin 14 provided in both ducts</w:t>
            </w:r>
          </w:p>
          <w:p w:rsidR="006A4C0D" w:rsidRDefault="006A4C0D" w:rsidP="00BA51AD">
            <w:pPr>
              <w:pStyle w:val="TableEntry"/>
              <w:rPr>
                <w:rFonts w:cs="Arial"/>
                <w:szCs w:val="22"/>
              </w:rPr>
            </w:pPr>
            <w:r w:rsidRPr="000027EF">
              <w:rPr>
                <w:rFonts w:cs="Arial"/>
                <w:szCs w:val="22"/>
              </w:rPr>
              <w:t>Huawei All in One</w:t>
            </w:r>
          </w:p>
          <w:p w:rsidR="006A4C0D" w:rsidRPr="000027EF" w:rsidRDefault="006A4C0D" w:rsidP="006A4C0D">
            <w:pPr>
              <w:pStyle w:val="TableEntry"/>
              <w:numPr>
                <w:ilvl w:val="0"/>
                <w:numId w:val="82"/>
              </w:numPr>
              <w:rPr>
                <w:rFonts w:cs="Arial"/>
                <w:szCs w:val="22"/>
              </w:rPr>
            </w:pPr>
            <w:r w:rsidRPr="000027EF">
              <w:rPr>
                <w:rFonts w:cs="Arial"/>
                <w:szCs w:val="22"/>
              </w:rPr>
              <w:t>Stand up (Power side) - 1 x plug pressure 3 or compound 16 fitted in empty power duct</w:t>
            </w:r>
          </w:p>
          <w:p w:rsidR="006A4C0D" w:rsidRPr="000027EF" w:rsidRDefault="006A4C0D" w:rsidP="006A4C0D">
            <w:pPr>
              <w:pStyle w:val="TableEntry"/>
              <w:numPr>
                <w:ilvl w:val="0"/>
                <w:numId w:val="82"/>
              </w:numPr>
              <w:rPr>
                <w:rFonts w:cs="Arial"/>
                <w:szCs w:val="22"/>
              </w:rPr>
            </w:pPr>
            <w:r w:rsidRPr="000027EF">
              <w:rPr>
                <w:rFonts w:cs="Arial"/>
                <w:szCs w:val="22"/>
              </w:rPr>
              <w:t>Stand up (Passive side) - resin 14 fitted in spare earth rod duct, if fitted.</w:t>
            </w:r>
          </w:p>
          <w:p w:rsidR="006A4C0D" w:rsidRDefault="006A4C0D" w:rsidP="006A4C0D">
            <w:pPr>
              <w:pStyle w:val="TableEntry"/>
              <w:numPr>
                <w:ilvl w:val="0"/>
                <w:numId w:val="82"/>
              </w:numPr>
              <w:rPr>
                <w:rFonts w:cs="Arial"/>
                <w:szCs w:val="22"/>
              </w:rPr>
            </w:pPr>
            <w:r w:rsidRPr="000027EF">
              <w:rPr>
                <w:rFonts w:cs="Arial"/>
                <w:szCs w:val="22"/>
              </w:rPr>
              <w:t>Handover  - resin 14 provided in power side duct</w:t>
            </w:r>
          </w:p>
          <w:p w:rsidR="006A4C0D" w:rsidRDefault="006A4C0D" w:rsidP="00BA51AD">
            <w:pPr>
              <w:pStyle w:val="Note"/>
              <w:numPr>
                <w:ilvl w:val="0"/>
                <w:numId w:val="0"/>
              </w:numPr>
            </w:pPr>
            <w:r w:rsidRPr="000027EF">
              <w:t>Note:</w:t>
            </w:r>
            <w:r w:rsidRPr="000027EF">
              <w:tab/>
              <w:t>Cable to duct minimum separations maintained</w:t>
            </w:r>
          </w:p>
          <w:p w:rsidR="006A4C0D" w:rsidRPr="000027EF" w:rsidRDefault="006A4C0D" w:rsidP="00BA51AD">
            <w:pPr>
              <w:pStyle w:val="BodyText"/>
            </w:pPr>
          </w:p>
          <w:p w:rsidR="006A4C0D" w:rsidRPr="00D56F40" w:rsidRDefault="006A4C0D" w:rsidP="00BA51AD">
            <w:pPr>
              <w:pStyle w:val="TableEntry"/>
              <w:rPr>
                <w:rStyle w:val="Bold"/>
                <w:rFonts w:cs="Arial"/>
                <w:b w:val="0"/>
                <w:szCs w:val="22"/>
              </w:rPr>
            </w:pPr>
            <w:r w:rsidRPr="00C86CB9">
              <w:rPr>
                <w:rStyle w:val="Bold"/>
                <w:rFonts w:cs="Arial"/>
                <w:b w:val="0"/>
                <w:szCs w:val="22"/>
              </w:rPr>
              <w:t xml:space="preserve">Note: 10 point defect item for RDSLAMs </w:t>
            </w:r>
            <w:r w:rsidRPr="000027EF">
              <w:rPr>
                <w:rStyle w:val="Bold"/>
                <w:rFonts w:cs="Arial"/>
                <w:b w:val="0"/>
                <w:szCs w:val="22"/>
              </w:rPr>
              <w:t>applied from 1st April 2015</w:t>
            </w:r>
          </w:p>
        </w:tc>
      </w:tr>
      <w:tr w:rsidR="006A4C0D" w:rsidRPr="006A4C0D" w:rsidTr="00BA51AD">
        <w:tc>
          <w:tcPr>
            <w:tcW w:w="866" w:type="dxa"/>
          </w:tcPr>
          <w:p w:rsidR="006A4C0D" w:rsidRDefault="006A4C0D" w:rsidP="00BA51AD">
            <w:pPr>
              <w:pStyle w:val="TableEntry"/>
            </w:pPr>
            <w:r>
              <w:t>10</w:t>
            </w:r>
          </w:p>
        </w:tc>
        <w:tc>
          <w:tcPr>
            <w:tcW w:w="1134" w:type="dxa"/>
          </w:tcPr>
          <w:p w:rsidR="006A4C0D" w:rsidRDefault="006A4C0D" w:rsidP="00BA51AD">
            <w:pPr>
              <w:pStyle w:val="TableEntry"/>
            </w:pPr>
            <w:r>
              <w:t>C4001</w:t>
            </w:r>
          </w:p>
          <w:p w:rsidR="006A4C0D" w:rsidRDefault="006A4C0D" w:rsidP="00BA51AD">
            <w:pPr>
              <w:pStyle w:val="TableEntry"/>
            </w:pPr>
          </w:p>
        </w:tc>
        <w:tc>
          <w:tcPr>
            <w:tcW w:w="7087" w:type="dxa"/>
          </w:tcPr>
          <w:p w:rsidR="006A4C0D" w:rsidRDefault="006A4C0D" w:rsidP="00BA51AD">
            <w:pPr>
              <w:pStyle w:val="TableEntry"/>
              <w:rPr>
                <w:rStyle w:val="Bold"/>
              </w:rPr>
            </w:pPr>
            <w:r>
              <w:rPr>
                <w:rStyle w:val="Bold"/>
              </w:rPr>
              <w:t>PCP/SCP/RDSLAM  Position and type of node as specified by work originator</w:t>
            </w:r>
          </w:p>
          <w:p w:rsidR="006A4C0D" w:rsidRDefault="006A4C0D" w:rsidP="00BA51AD">
            <w:pPr>
              <w:pStyle w:val="TableEntry"/>
              <w:rPr>
                <w:rStyle w:val="Bold"/>
              </w:rPr>
            </w:pPr>
            <w:r>
              <w:rPr>
                <w:rStyle w:val="Bold"/>
              </w:rPr>
              <w:t xml:space="preserve"> </w:t>
            </w:r>
          </w:p>
          <w:p w:rsidR="006A4C0D" w:rsidRDefault="006A4C0D" w:rsidP="006A4C0D">
            <w:pPr>
              <w:pStyle w:val="TableEntry"/>
              <w:numPr>
                <w:ilvl w:val="0"/>
                <w:numId w:val="24"/>
              </w:numPr>
            </w:pPr>
            <w:r>
              <w:t xml:space="preserve">Cabinet type correct </w:t>
            </w:r>
          </w:p>
          <w:p w:rsidR="006A4C0D" w:rsidRDefault="006A4C0D" w:rsidP="006A4C0D">
            <w:pPr>
              <w:pStyle w:val="TableEntry"/>
              <w:numPr>
                <w:ilvl w:val="0"/>
                <w:numId w:val="24"/>
              </w:numPr>
            </w:pPr>
            <w:r>
              <w:t xml:space="preserve">The cabinet is in the correct position or BT agreed alternative </w:t>
            </w:r>
          </w:p>
          <w:p w:rsidR="006A4C0D" w:rsidRDefault="006A4C0D" w:rsidP="006A4C0D">
            <w:pPr>
              <w:pStyle w:val="TableEntry"/>
              <w:numPr>
                <w:ilvl w:val="0"/>
                <w:numId w:val="24"/>
              </w:numPr>
            </w:pPr>
            <w:r>
              <w:t>Note 1: For Departures from Specification refer to ISIS - CPE/NNS/V010</w:t>
            </w:r>
          </w:p>
          <w:p w:rsidR="006A4C0D" w:rsidRDefault="006A4C0D" w:rsidP="006A4C0D">
            <w:pPr>
              <w:pStyle w:val="TableEntry"/>
              <w:numPr>
                <w:ilvl w:val="0"/>
                <w:numId w:val="24"/>
              </w:numPr>
            </w:pPr>
            <w:r>
              <w:t xml:space="preserve">This also applies to the FTTC </w:t>
            </w:r>
            <w:r w:rsidRPr="0067698C">
              <w:t>RDSLAM</w:t>
            </w:r>
            <w:r>
              <w:t xml:space="preserve"> – job pack needed to check</w:t>
            </w:r>
          </w:p>
          <w:p w:rsidR="006A4C0D" w:rsidRDefault="006A4C0D" w:rsidP="006A4C0D">
            <w:pPr>
              <w:pStyle w:val="TableEntry"/>
              <w:numPr>
                <w:ilvl w:val="0"/>
                <w:numId w:val="24"/>
              </w:numPr>
            </w:pPr>
            <w:r>
              <w:t>Sufficient space left to allow rear of cabinet panel to be 100mm from any fixed structures (for the full height of the fixed structure)</w:t>
            </w:r>
          </w:p>
          <w:p w:rsidR="006A4C0D" w:rsidRDefault="006A4C0D" w:rsidP="006A4C0D">
            <w:pPr>
              <w:pStyle w:val="TableEntry"/>
              <w:numPr>
                <w:ilvl w:val="0"/>
                <w:numId w:val="24"/>
              </w:numPr>
            </w:pPr>
            <w:r w:rsidRPr="000027EF">
              <w:t>RDSLAM front and side doors open to a minimum of 90 degrees</w:t>
            </w:r>
          </w:p>
          <w:p w:rsidR="006A4C0D" w:rsidRDefault="006A4C0D" w:rsidP="006A4C0D">
            <w:pPr>
              <w:pStyle w:val="TableEntry"/>
              <w:numPr>
                <w:ilvl w:val="0"/>
                <w:numId w:val="24"/>
              </w:numPr>
            </w:pPr>
            <w:r>
              <w:t>Side access door (s) position is a minimum of 1 metre from any obstruction and other structures when opened through minimum of 90 degrees. (Huawei 96 and ECI small RDSLAMs need space on both side doors)</w:t>
            </w:r>
          </w:p>
          <w:p w:rsidR="006A4C0D" w:rsidRDefault="006A4C0D" w:rsidP="006A4C0D">
            <w:pPr>
              <w:pStyle w:val="TableEntry"/>
              <w:numPr>
                <w:ilvl w:val="0"/>
                <w:numId w:val="24"/>
              </w:numPr>
            </w:pPr>
            <w:r>
              <w:t>Rear of cabinet not on other structure foundations</w:t>
            </w:r>
          </w:p>
        </w:tc>
      </w:tr>
      <w:tr w:rsidR="006A4C0D" w:rsidRPr="006A4C0D" w:rsidTr="00BA51AD">
        <w:tc>
          <w:tcPr>
            <w:tcW w:w="866" w:type="dxa"/>
          </w:tcPr>
          <w:p w:rsidR="006A4C0D" w:rsidRDefault="006A4C0D" w:rsidP="00BA51AD">
            <w:pPr>
              <w:pStyle w:val="TableEntry"/>
            </w:pPr>
            <w:r>
              <w:t>5</w:t>
            </w:r>
          </w:p>
        </w:tc>
        <w:tc>
          <w:tcPr>
            <w:tcW w:w="1134" w:type="dxa"/>
          </w:tcPr>
          <w:p w:rsidR="006A4C0D" w:rsidRDefault="006A4C0D" w:rsidP="00BA51AD">
            <w:pPr>
              <w:pStyle w:val="TableEntry"/>
            </w:pPr>
            <w:r>
              <w:t>C4002</w:t>
            </w:r>
          </w:p>
        </w:tc>
        <w:tc>
          <w:tcPr>
            <w:tcW w:w="7087" w:type="dxa"/>
          </w:tcPr>
          <w:p w:rsidR="006A4C0D" w:rsidRDefault="006A4C0D" w:rsidP="00BA51AD">
            <w:pPr>
              <w:pStyle w:val="TableEntry"/>
              <w:rPr>
                <w:rStyle w:val="Bold"/>
              </w:rPr>
            </w:pPr>
            <w:r>
              <w:rPr>
                <w:rStyle w:val="Bold"/>
              </w:rPr>
              <w:t>Cabinet upright, level and trowelled around flange as watershed.</w:t>
            </w:r>
          </w:p>
          <w:p w:rsidR="006A4C0D" w:rsidRDefault="006A4C0D" w:rsidP="00BA51AD">
            <w:pPr>
              <w:pStyle w:val="TableEntry"/>
              <w:rPr>
                <w:rStyle w:val="Bold"/>
              </w:rPr>
            </w:pPr>
          </w:p>
          <w:p w:rsidR="006A4C0D" w:rsidRDefault="006A4C0D" w:rsidP="006A4C0D">
            <w:pPr>
              <w:pStyle w:val="TableEntry"/>
              <w:numPr>
                <w:ilvl w:val="0"/>
                <w:numId w:val="25"/>
              </w:numPr>
            </w:pPr>
            <w:r>
              <w:t>Cabinet upright, level and trowelled around flange as watershed</w:t>
            </w:r>
          </w:p>
          <w:p w:rsidR="006A4C0D" w:rsidRPr="00C86CB9" w:rsidRDefault="006A4C0D" w:rsidP="006A4C0D">
            <w:pPr>
              <w:pStyle w:val="TableEntry"/>
              <w:numPr>
                <w:ilvl w:val="0"/>
                <w:numId w:val="25"/>
              </w:numPr>
            </w:pPr>
            <w:r w:rsidRPr="00C86CB9">
              <w:t>Bedded on cement mortar for all the perimeter area of flange ( not required for polylid)</w:t>
            </w:r>
          </w:p>
          <w:p w:rsidR="006A4C0D" w:rsidRPr="00C86CB9" w:rsidRDefault="006A4C0D" w:rsidP="006A4C0D">
            <w:pPr>
              <w:pStyle w:val="TableEntry"/>
              <w:numPr>
                <w:ilvl w:val="0"/>
                <w:numId w:val="25"/>
              </w:numPr>
            </w:pPr>
            <w:r w:rsidRPr="00C86CB9">
              <w:t>Mortar chamfered and neatly finished around internal (not required for polylid) and external perimeter of root flange</w:t>
            </w:r>
          </w:p>
          <w:p w:rsidR="006A4C0D" w:rsidRPr="00C86CB9" w:rsidRDefault="006A4C0D" w:rsidP="006A4C0D">
            <w:pPr>
              <w:pStyle w:val="TableEntry"/>
              <w:numPr>
                <w:ilvl w:val="0"/>
                <w:numId w:val="25"/>
              </w:numPr>
            </w:pPr>
            <w:r w:rsidRPr="00C86CB9">
              <w:t>FTTC Plinth nuts and bolts protected with compound 16A or sealing Mud prior to applying resin  (not required for polylid)</w:t>
            </w:r>
          </w:p>
          <w:p w:rsidR="006A4C0D" w:rsidRDefault="006A4C0D" w:rsidP="006A4C0D">
            <w:pPr>
              <w:pStyle w:val="TableEntry"/>
              <w:numPr>
                <w:ilvl w:val="0"/>
                <w:numId w:val="25"/>
              </w:numPr>
            </w:pPr>
            <w:r w:rsidRPr="00C86CB9">
              <w:t>External FTTC Transit hooks removed and replaced with grommets or screw plugs</w:t>
            </w:r>
          </w:p>
        </w:tc>
      </w:tr>
      <w:tr w:rsidR="006A4C0D" w:rsidRPr="006A4C0D" w:rsidTr="00BA51AD">
        <w:tc>
          <w:tcPr>
            <w:tcW w:w="866" w:type="dxa"/>
          </w:tcPr>
          <w:p w:rsidR="006A4C0D" w:rsidRDefault="006A4C0D" w:rsidP="00BA51AD">
            <w:pPr>
              <w:pStyle w:val="TableEntry"/>
            </w:pPr>
            <w:r>
              <w:t>10</w:t>
            </w:r>
          </w:p>
        </w:tc>
        <w:tc>
          <w:tcPr>
            <w:tcW w:w="1134" w:type="dxa"/>
          </w:tcPr>
          <w:p w:rsidR="006A4C0D" w:rsidRDefault="006A4C0D" w:rsidP="00BA51AD">
            <w:pPr>
              <w:pStyle w:val="TableEntry"/>
            </w:pPr>
            <w:r>
              <w:t>C4003</w:t>
            </w:r>
          </w:p>
        </w:tc>
        <w:tc>
          <w:tcPr>
            <w:tcW w:w="7087" w:type="dxa"/>
          </w:tcPr>
          <w:p w:rsidR="006A4C0D" w:rsidRPr="009A1DA4" w:rsidRDefault="006A4C0D" w:rsidP="00BA51AD">
            <w:pPr>
              <w:pStyle w:val="TableEntry"/>
              <w:rPr>
                <w:rStyle w:val="Italic"/>
              </w:rPr>
            </w:pPr>
            <w:r w:rsidRPr="009A1DA4">
              <w:rPr>
                <w:rStyle w:val="Italic"/>
              </w:rPr>
              <w:t>Cabinet base correctly constructed including duct positioning</w:t>
            </w:r>
          </w:p>
          <w:p w:rsidR="006A4C0D" w:rsidRPr="009A1DA4" w:rsidRDefault="006A4C0D" w:rsidP="00BA51AD">
            <w:pPr>
              <w:pStyle w:val="TableEntry"/>
              <w:rPr>
                <w:rStyle w:val="Italic"/>
              </w:rPr>
            </w:pPr>
          </w:p>
          <w:p w:rsidR="006A4C0D" w:rsidRPr="006A4C0D" w:rsidRDefault="006A4C0D" w:rsidP="006A4C0D">
            <w:pPr>
              <w:numPr>
                <w:ilvl w:val="0"/>
                <w:numId w:val="8"/>
              </w:numPr>
              <w:spacing w:after="0" w:line="240" w:lineRule="auto"/>
              <w:jc w:val="both"/>
              <w:rPr>
                <w:rFonts w:ascii="Arial" w:hAnsi="Arial" w:cs="Arial"/>
              </w:rPr>
            </w:pPr>
            <w:r w:rsidRPr="006A4C0D">
              <w:rPr>
                <w:rFonts w:ascii="Arial" w:hAnsi="Arial" w:cs="Arial"/>
              </w:rPr>
              <w:t xml:space="preserve">Templates provided &amp; used (522/2/ i) </w:t>
            </w:r>
          </w:p>
          <w:p w:rsidR="006A4C0D" w:rsidRPr="006A4C0D" w:rsidRDefault="006A4C0D" w:rsidP="006A4C0D">
            <w:pPr>
              <w:numPr>
                <w:ilvl w:val="0"/>
                <w:numId w:val="8"/>
              </w:numPr>
              <w:spacing w:after="0" w:line="240" w:lineRule="auto"/>
              <w:jc w:val="both"/>
              <w:rPr>
                <w:rFonts w:ascii="Arial" w:hAnsi="Arial" w:cs="Arial"/>
              </w:rPr>
            </w:pPr>
            <w:r w:rsidRPr="006A4C0D">
              <w:rPr>
                <w:rFonts w:ascii="Arial" w:hAnsi="Arial" w:cs="Arial"/>
              </w:rPr>
              <w:t xml:space="preserve">Correct Concrete Grade used and levelled at correct depth (522/2/ii) </w:t>
            </w:r>
          </w:p>
          <w:p w:rsidR="006A4C0D" w:rsidRPr="006A4C0D" w:rsidRDefault="006A4C0D" w:rsidP="006A4C0D">
            <w:pPr>
              <w:numPr>
                <w:ilvl w:val="0"/>
                <w:numId w:val="8"/>
              </w:numPr>
              <w:spacing w:after="0" w:line="240" w:lineRule="auto"/>
              <w:jc w:val="both"/>
              <w:rPr>
                <w:rFonts w:ascii="Arial" w:hAnsi="Arial" w:cs="Arial"/>
              </w:rPr>
            </w:pPr>
            <w:r w:rsidRPr="006A4C0D">
              <w:rPr>
                <w:rFonts w:ascii="Arial" w:hAnsi="Arial" w:cs="Arial"/>
              </w:rPr>
              <w:t xml:space="preserve">Ducts sealed and positioned correctly (522/2). </w:t>
            </w:r>
          </w:p>
          <w:p w:rsidR="006A4C0D" w:rsidRPr="006A4C0D" w:rsidRDefault="006A4C0D" w:rsidP="006A4C0D">
            <w:pPr>
              <w:numPr>
                <w:ilvl w:val="0"/>
                <w:numId w:val="8"/>
              </w:numPr>
              <w:spacing w:after="0" w:line="240" w:lineRule="auto"/>
              <w:jc w:val="both"/>
              <w:rPr>
                <w:rFonts w:ascii="Arial" w:hAnsi="Arial" w:cs="Arial"/>
              </w:rPr>
            </w:pPr>
            <w:r w:rsidRPr="006A4C0D">
              <w:rPr>
                <w:rFonts w:ascii="Arial" w:hAnsi="Arial" w:cs="Arial"/>
              </w:rPr>
              <w:t xml:space="preserve">Bolts positioned correctly (522/2/i) </w:t>
            </w:r>
          </w:p>
          <w:p w:rsidR="006A4C0D" w:rsidRPr="006A4C0D" w:rsidRDefault="006A4C0D" w:rsidP="006A4C0D">
            <w:pPr>
              <w:numPr>
                <w:ilvl w:val="0"/>
                <w:numId w:val="8"/>
              </w:numPr>
              <w:spacing w:after="0" w:line="240" w:lineRule="auto"/>
              <w:jc w:val="both"/>
              <w:rPr>
                <w:rFonts w:ascii="Arial" w:hAnsi="Arial" w:cs="Arial"/>
              </w:rPr>
            </w:pPr>
            <w:r w:rsidRPr="006A4C0D">
              <w:rPr>
                <w:rFonts w:ascii="Arial" w:hAnsi="Arial" w:cs="Arial"/>
              </w:rPr>
              <w:t xml:space="preserve">When extending an existing Cabinet base the adjoining surface of the in-situ concrete to be scabbled by hand tools (522/2/iii) </w:t>
            </w:r>
          </w:p>
          <w:p w:rsidR="006A4C0D" w:rsidRPr="006A4C0D" w:rsidRDefault="006A4C0D" w:rsidP="006A4C0D">
            <w:pPr>
              <w:numPr>
                <w:ilvl w:val="0"/>
                <w:numId w:val="8"/>
              </w:numPr>
              <w:spacing w:after="0" w:line="240" w:lineRule="auto"/>
              <w:jc w:val="both"/>
              <w:rPr>
                <w:rFonts w:ascii="Arial" w:hAnsi="Arial" w:cs="Arial"/>
              </w:rPr>
            </w:pPr>
            <w:r w:rsidRPr="006A4C0D">
              <w:rPr>
                <w:rFonts w:ascii="Arial" w:hAnsi="Arial" w:cs="Arial"/>
              </w:rPr>
              <w:t xml:space="preserve">Note 1: For Departures from Specification refer to ISIS - CPE/NNS/V010 </w:t>
            </w:r>
          </w:p>
          <w:p w:rsidR="006A4C0D" w:rsidRPr="006A4C0D" w:rsidRDefault="006A4C0D" w:rsidP="006A4C0D">
            <w:pPr>
              <w:numPr>
                <w:ilvl w:val="0"/>
                <w:numId w:val="8"/>
              </w:numPr>
              <w:spacing w:after="0" w:line="240" w:lineRule="auto"/>
              <w:jc w:val="both"/>
              <w:rPr>
                <w:rFonts w:ascii="Arial" w:hAnsi="Arial" w:cs="Arial"/>
              </w:rPr>
            </w:pPr>
            <w:r w:rsidRPr="006A4C0D">
              <w:rPr>
                <w:rFonts w:ascii="Arial" w:hAnsi="Arial" w:cs="Arial"/>
              </w:rPr>
              <w:t xml:space="preserve">Note 2: Tolerance for duct position should be + 10mm. the CN drawing are being changed to include this </w:t>
            </w:r>
          </w:p>
          <w:p w:rsidR="006A4C0D" w:rsidRPr="006A4C0D" w:rsidRDefault="006A4C0D" w:rsidP="006A4C0D">
            <w:pPr>
              <w:numPr>
                <w:ilvl w:val="0"/>
                <w:numId w:val="8"/>
              </w:numPr>
              <w:spacing w:before="100" w:after="100" w:line="240" w:lineRule="auto"/>
              <w:jc w:val="both"/>
            </w:pPr>
            <w:r w:rsidRPr="006A4C0D">
              <w:rPr>
                <w:rFonts w:ascii="Arial" w:hAnsi="Arial" w:cs="Arial"/>
              </w:rPr>
              <w:t xml:space="preserve">Excavations as per CN1464 </w:t>
            </w:r>
          </w:p>
          <w:p w:rsidR="006A4C0D" w:rsidRDefault="006A4C0D" w:rsidP="006A4C0D">
            <w:pPr>
              <w:pStyle w:val="TableEntry"/>
              <w:numPr>
                <w:ilvl w:val="0"/>
                <w:numId w:val="8"/>
              </w:numPr>
            </w:pPr>
            <w:r w:rsidRPr="008712B2">
              <w:t>FTTC Plinth correct size as per works instructions and  relevant CN 15647 Drawings</w:t>
            </w:r>
            <w:r>
              <w:t xml:space="preserve"> </w:t>
            </w:r>
            <w:r w:rsidRPr="000027EF">
              <w:t>plus CN 15764 Sht 1 (Huawei All in One</w:t>
            </w:r>
          </w:p>
          <w:p w:rsidR="006A4C0D" w:rsidRDefault="006A4C0D" w:rsidP="006A4C0D">
            <w:pPr>
              <w:pStyle w:val="TableEntry"/>
              <w:numPr>
                <w:ilvl w:val="0"/>
                <w:numId w:val="8"/>
              </w:numPr>
            </w:pPr>
            <w:r w:rsidRPr="000027EF">
              <w:t>CN 1464 Sht 8 (Stand Off Cabinet)</w:t>
            </w:r>
          </w:p>
          <w:p w:rsidR="006A4C0D" w:rsidRPr="008712B2" w:rsidRDefault="006A4C0D" w:rsidP="006A4C0D">
            <w:pPr>
              <w:pStyle w:val="TableEntry"/>
              <w:numPr>
                <w:ilvl w:val="0"/>
                <w:numId w:val="8"/>
              </w:numPr>
            </w:pPr>
            <w:r w:rsidRPr="000027EF">
              <w:t>Huawei 128 all in one - 1 x Fibre duct 56A and minimum 3 x duct 54A provided.1 x earth rod duct and 1 x power cable duct</w:t>
            </w:r>
          </w:p>
          <w:p w:rsidR="006A4C0D" w:rsidRPr="008712B2" w:rsidRDefault="006A4C0D" w:rsidP="006A4C0D">
            <w:pPr>
              <w:pStyle w:val="TableEntry"/>
              <w:numPr>
                <w:ilvl w:val="0"/>
                <w:numId w:val="8"/>
              </w:numPr>
            </w:pPr>
            <w:r w:rsidRPr="008712B2">
              <w:t xml:space="preserve">Duct entry will allow subsequent cabling provision and permanent sealing as per CN Drawings </w:t>
            </w:r>
          </w:p>
          <w:p w:rsidR="006A4C0D" w:rsidRPr="008712B2" w:rsidRDefault="006A4C0D" w:rsidP="006A4C0D">
            <w:pPr>
              <w:pStyle w:val="TableEntry"/>
              <w:numPr>
                <w:ilvl w:val="0"/>
                <w:numId w:val="8"/>
              </w:numPr>
            </w:pPr>
            <w:r w:rsidRPr="008712B2">
              <w:t xml:space="preserve">FTTC correct number, type and colour of ducts provided - black for power supply and earthing (this can be red in Scotland &amp; North West DNO areas only) </w:t>
            </w:r>
          </w:p>
          <w:p w:rsidR="006A4C0D" w:rsidRPr="00C86CB9" w:rsidRDefault="006A4C0D" w:rsidP="006A4C0D">
            <w:pPr>
              <w:pStyle w:val="TableEntry"/>
              <w:numPr>
                <w:ilvl w:val="0"/>
                <w:numId w:val="8"/>
              </w:numPr>
            </w:pPr>
            <w:r w:rsidRPr="008712B2">
              <w:t xml:space="preserve">Correct duct distance above concrete </w:t>
            </w:r>
            <w:r w:rsidRPr="00C86CB9">
              <w:t>plinth or polylid  (30mm above plinth)</w:t>
            </w:r>
            <w:r>
              <w:t xml:space="preserve"> </w:t>
            </w:r>
            <w:r w:rsidRPr="00813926">
              <w:t>- maximum distances are 60mm above plinth or 40mm above resin</w:t>
            </w:r>
          </w:p>
          <w:p w:rsidR="006A4C0D" w:rsidRPr="00C86CB9" w:rsidRDefault="006A4C0D" w:rsidP="006A4C0D">
            <w:pPr>
              <w:pStyle w:val="TableEntry"/>
              <w:numPr>
                <w:ilvl w:val="0"/>
                <w:numId w:val="8"/>
              </w:numPr>
            </w:pPr>
            <w:r w:rsidRPr="00C86CB9">
              <w:t>Bolts protrude correct distance above concrete (40mm) or polylid (30mm) and vertical.</w:t>
            </w:r>
          </w:p>
          <w:p w:rsidR="006A4C0D" w:rsidRPr="00C86CB9" w:rsidRDefault="006A4C0D" w:rsidP="006A4C0D">
            <w:pPr>
              <w:pStyle w:val="TableEntry"/>
              <w:numPr>
                <w:ilvl w:val="0"/>
                <w:numId w:val="8"/>
              </w:numPr>
            </w:pPr>
            <w:r w:rsidRPr="00C86CB9">
              <w:t>FTTC Concrete plinth provided to correct depth a minimum depth of 250mm (in progress check)</w:t>
            </w:r>
          </w:p>
          <w:p w:rsidR="006A4C0D" w:rsidRPr="00C86CB9" w:rsidRDefault="006A4C0D" w:rsidP="006A4C0D">
            <w:pPr>
              <w:pStyle w:val="TableEntry"/>
              <w:numPr>
                <w:ilvl w:val="0"/>
                <w:numId w:val="8"/>
              </w:numPr>
            </w:pPr>
            <w:r w:rsidRPr="00C86CB9">
              <w:t>Concrete plinth provided at correct distance below ground level (100mm  - 20mm tolerance) - as measured by height of root above ground level (AGL)</w:t>
            </w:r>
          </w:p>
          <w:p w:rsidR="006A4C0D" w:rsidRPr="00C86CB9" w:rsidRDefault="006A4C0D" w:rsidP="00BA51AD">
            <w:pPr>
              <w:pStyle w:val="ListBullet"/>
            </w:pPr>
            <w:r w:rsidRPr="00C86CB9">
              <w:t>Huawei (200mm root) – maximum 120mm AGL</w:t>
            </w:r>
          </w:p>
          <w:p w:rsidR="006A4C0D" w:rsidRPr="00C86CB9" w:rsidRDefault="006A4C0D" w:rsidP="00BA51AD">
            <w:pPr>
              <w:pStyle w:val="ListBullet"/>
            </w:pPr>
            <w:r w:rsidRPr="00C86CB9">
              <w:t>ECI (280mm root) – maximum 200mm AGL</w:t>
            </w:r>
          </w:p>
          <w:p w:rsidR="006A4C0D" w:rsidRPr="008712B2" w:rsidRDefault="006A4C0D" w:rsidP="006A4C0D">
            <w:pPr>
              <w:pStyle w:val="TableEntry"/>
              <w:numPr>
                <w:ilvl w:val="0"/>
                <w:numId w:val="8"/>
              </w:numPr>
            </w:pPr>
            <w:r w:rsidRPr="008712B2">
              <w:t xml:space="preserve">FTTC Concrete level within tolerances of 10mm along the length and 5mm across the width with no high or low spots </w:t>
            </w:r>
          </w:p>
          <w:p w:rsidR="006A4C0D" w:rsidRPr="008712B2" w:rsidRDefault="006A4C0D" w:rsidP="006A4C0D">
            <w:pPr>
              <w:pStyle w:val="TableEntry"/>
              <w:numPr>
                <w:ilvl w:val="0"/>
                <w:numId w:val="8"/>
              </w:numPr>
            </w:pPr>
            <w:r w:rsidRPr="008712B2">
              <w:t>FTTC correct depth of class 1 compacted stone provided below concrete ( in progress check)</w:t>
            </w:r>
          </w:p>
          <w:p w:rsidR="006A4C0D" w:rsidRPr="008712B2" w:rsidRDefault="006A4C0D" w:rsidP="006A4C0D">
            <w:pPr>
              <w:pStyle w:val="TableEntry"/>
              <w:numPr>
                <w:ilvl w:val="0"/>
                <w:numId w:val="8"/>
              </w:numPr>
            </w:pPr>
            <w:r w:rsidRPr="008712B2">
              <w:t>Any marconite used around the earth rod is below the compacted stone (in progress check)</w:t>
            </w:r>
          </w:p>
          <w:p w:rsidR="006A4C0D" w:rsidRPr="008712B2" w:rsidRDefault="006A4C0D" w:rsidP="006A4C0D">
            <w:pPr>
              <w:pStyle w:val="TableEntry"/>
              <w:numPr>
                <w:ilvl w:val="0"/>
                <w:numId w:val="8"/>
              </w:numPr>
            </w:pPr>
            <w:r w:rsidRPr="008712B2">
              <w:t xml:space="preserve">No frost damage evident (damage can be avoided by using approved additives in cold weather) </w:t>
            </w:r>
          </w:p>
          <w:p w:rsidR="006A4C0D" w:rsidRPr="008712B2" w:rsidRDefault="006A4C0D" w:rsidP="006A4C0D">
            <w:pPr>
              <w:pStyle w:val="TableEntry"/>
              <w:numPr>
                <w:ilvl w:val="0"/>
                <w:numId w:val="8"/>
              </w:numPr>
            </w:pPr>
            <w:r w:rsidRPr="008712B2">
              <w:t>Any damaged ducts repaired using the approved practices</w:t>
            </w:r>
          </w:p>
          <w:p w:rsidR="006A4C0D" w:rsidRPr="008712B2" w:rsidRDefault="006A4C0D" w:rsidP="006A4C0D">
            <w:pPr>
              <w:pStyle w:val="TableEntry"/>
              <w:numPr>
                <w:ilvl w:val="0"/>
                <w:numId w:val="8"/>
              </w:numPr>
            </w:pPr>
            <w:r w:rsidRPr="008712B2">
              <w:t>Loose/out of alignment plinth bolts replaced using correct core drill method and materials</w:t>
            </w:r>
          </w:p>
          <w:p w:rsidR="006A4C0D" w:rsidRPr="008712B2" w:rsidRDefault="006A4C0D" w:rsidP="006A4C0D">
            <w:pPr>
              <w:pStyle w:val="TableEntry"/>
              <w:numPr>
                <w:ilvl w:val="0"/>
                <w:numId w:val="8"/>
              </w:numPr>
            </w:pPr>
            <w:r w:rsidRPr="008712B2">
              <w:t xml:space="preserve">If only 1 RDSLAM duct is requested to be connected by Openreach this must be: </w:t>
            </w:r>
          </w:p>
          <w:p w:rsidR="006A4C0D" w:rsidRPr="008712B2" w:rsidRDefault="006A4C0D" w:rsidP="00BA51AD">
            <w:pPr>
              <w:pStyle w:val="TableEntry"/>
              <w:ind w:left="720"/>
            </w:pPr>
            <w:r w:rsidRPr="008712B2">
              <w:t xml:space="preserve"> Huawei 288 – Left hand side duct</w:t>
            </w:r>
          </w:p>
          <w:p w:rsidR="006A4C0D" w:rsidRPr="008712B2" w:rsidRDefault="006A4C0D" w:rsidP="00BA51AD">
            <w:pPr>
              <w:pStyle w:val="TableEntry"/>
              <w:ind w:left="720"/>
            </w:pPr>
            <w:r w:rsidRPr="008712B2">
              <w:t xml:space="preserve"> ECI              - Right hand side duct</w:t>
            </w:r>
          </w:p>
          <w:p w:rsidR="006A4C0D" w:rsidRPr="008712B2" w:rsidRDefault="006A4C0D" w:rsidP="00BA51AD">
            <w:pPr>
              <w:pStyle w:val="TableEntry"/>
            </w:pPr>
          </w:p>
          <w:p w:rsidR="006A4C0D" w:rsidRPr="009A1DA4" w:rsidRDefault="006A4C0D" w:rsidP="00BA51AD">
            <w:pPr>
              <w:pStyle w:val="TableEntry"/>
              <w:rPr>
                <w:rStyle w:val="Italic"/>
              </w:rPr>
            </w:pPr>
            <w:r w:rsidRPr="009A1DA4">
              <w:rPr>
                <w:rStyle w:val="Italic"/>
              </w:rPr>
              <w:t xml:space="preserve">Additional pre cast plinth checks </w:t>
            </w:r>
          </w:p>
          <w:p w:rsidR="006A4C0D" w:rsidRPr="009A1DA4" w:rsidRDefault="006A4C0D" w:rsidP="00BA51AD">
            <w:pPr>
              <w:pStyle w:val="TableEntry"/>
              <w:rPr>
                <w:rStyle w:val="Italic"/>
              </w:rPr>
            </w:pPr>
          </w:p>
          <w:p w:rsidR="006A4C0D" w:rsidRPr="008712B2" w:rsidRDefault="006A4C0D" w:rsidP="006A4C0D">
            <w:pPr>
              <w:pStyle w:val="ListParagraph"/>
              <w:numPr>
                <w:ilvl w:val="0"/>
                <w:numId w:val="27"/>
              </w:numPr>
              <w:spacing w:before="0"/>
              <w:rPr>
                <w:rFonts w:ascii="Arial" w:hAnsi="Arial"/>
              </w:rPr>
            </w:pPr>
            <w:r w:rsidRPr="008712B2">
              <w:rPr>
                <w:rFonts w:ascii="Arial" w:hAnsi="Arial"/>
              </w:rPr>
              <w:t>Plinth excavated using correct template (e.g. 1530mm x 780mm for Huawei 288 cabinet)  - In Progress</w:t>
            </w:r>
          </w:p>
          <w:p w:rsidR="006A4C0D" w:rsidRPr="008712B2" w:rsidRDefault="006A4C0D" w:rsidP="006A4C0D">
            <w:pPr>
              <w:pStyle w:val="ListParagraph"/>
              <w:numPr>
                <w:ilvl w:val="0"/>
                <w:numId w:val="26"/>
              </w:numPr>
              <w:spacing w:before="0"/>
              <w:rPr>
                <w:rFonts w:ascii="Arial" w:hAnsi="Arial"/>
              </w:rPr>
            </w:pPr>
            <w:r w:rsidRPr="008712B2">
              <w:rPr>
                <w:rFonts w:ascii="Arial" w:hAnsi="Arial"/>
              </w:rPr>
              <w:t>Binding of 10-20mm sharp sand / cement mix provided and level between HA type 1 mix and pre cast plinth – In Progress</w:t>
            </w:r>
          </w:p>
          <w:p w:rsidR="006A4C0D" w:rsidRPr="008712B2" w:rsidRDefault="006A4C0D" w:rsidP="006A4C0D">
            <w:pPr>
              <w:pStyle w:val="ListParagraph"/>
              <w:numPr>
                <w:ilvl w:val="0"/>
                <w:numId w:val="26"/>
              </w:numPr>
              <w:spacing w:before="0"/>
              <w:rPr>
                <w:rFonts w:ascii="Arial" w:hAnsi="Arial"/>
              </w:rPr>
            </w:pPr>
            <w:r w:rsidRPr="008712B2">
              <w:rPr>
                <w:rFonts w:ascii="Arial" w:hAnsi="Arial"/>
              </w:rPr>
              <w:t>Void around pre cast base filled and compacted using ST2 grade lean mix concrete – In Progress</w:t>
            </w:r>
          </w:p>
          <w:p w:rsidR="006A4C0D" w:rsidRPr="008712B2" w:rsidRDefault="006A4C0D" w:rsidP="006A4C0D">
            <w:pPr>
              <w:pStyle w:val="ListParagraph"/>
              <w:numPr>
                <w:ilvl w:val="0"/>
                <w:numId w:val="26"/>
              </w:numPr>
              <w:spacing w:before="0"/>
              <w:rPr>
                <w:rFonts w:ascii="Arial" w:hAnsi="Arial"/>
              </w:rPr>
            </w:pPr>
            <w:r w:rsidRPr="008712B2">
              <w:rPr>
                <w:rFonts w:ascii="Arial" w:hAnsi="Arial"/>
              </w:rPr>
              <w:t xml:space="preserve">Duct area voids made good and level using 200mm sharp sand and 50mm QC6 cement </w:t>
            </w:r>
          </w:p>
          <w:p w:rsidR="006A4C0D" w:rsidRPr="008712B2" w:rsidRDefault="006A4C0D" w:rsidP="006A4C0D">
            <w:pPr>
              <w:pStyle w:val="ListParagraph"/>
              <w:numPr>
                <w:ilvl w:val="0"/>
                <w:numId w:val="26"/>
              </w:numPr>
              <w:spacing w:before="0"/>
              <w:rPr>
                <w:rFonts w:ascii="Arial" w:hAnsi="Arial"/>
              </w:rPr>
            </w:pPr>
            <w:r w:rsidRPr="008712B2">
              <w:rPr>
                <w:rFonts w:ascii="Arial" w:hAnsi="Arial"/>
              </w:rPr>
              <w:t xml:space="preserve">Lifting eyes replaced with 4 studs </w:t>
            </w:r>
          </w:p>
          <w:p w:rsidR="006A4C0D" w:rsidRPr="008712B2" w:rsidRDefault="006A4C0D" w:rsidP="006A4C0D">
            <w:pPr>
              <w:pStyle w:val="ListParagraph"/>
              <w:numPr>
                <w:ilvl w:val="0"/>
                <w:numId w:val="26"/>
              </w:numPr>
              <w:spacing w:before="0"/>
              <w:rPr>
                <w:rFonts w:ascii="Arial" w:hAnsi="Arial"/>
              </w:rPr>
            </w:pPr>
            <w:r w:rsidRPr="008712B2">
              <w:rPr>
                <w:rFonts w:ascii="Arial" w:hAnsi="Arial"/>
              </w:rPr>
              <w:t xml:space="preserve">Plinth internal earth cables undamaged and sufficient spare cable left above top of plinth for termination </w:t>
            </w:r>
          </w:p>
          <w:p w:rsidR="006A4C0D" w:rsidRPr="009A1DA4" w:rsidRDefault="006A4C0D" w:rsidP="006A4C0D">
            <w:pPr>
              <w:pStyle w:val="ListParagraph"/>
              <w:numPr>
                <w:ilvl w:val="0"/>
                <w:numId w:val="26"/>
              </w:numPr>
              <w:spacing w:before="0" w:after="240"/>
              <w:rPr>
                <w:rStyle w:val="Italic"/>
              </w:rPr>
            </w:pPr>
            <w:r w:rsidRPr="002D7C7C">
              <w:rPr>
                <w:rFonts w:ascii="Arial" w:hAnsi="Arial"/>
              </w:rPr>
              <w:t xml:space="preserve">P1 pre cast plinths provided with spare filler duct to ensure correct cabinet alignment </w:t>
            </w:r>
          </w:p>
          <w:p w:rsidR="006A4C0D" w:rsidRPr="006A4C0D" w:rsidRDefault="006A4C0D" w:rsidP="00BA51AD">
            <w:pPr>
              <w:spacing w:after="0" w:line="240" w:lineRule="auto"/>
              <w:rPr>
                <w:rFonts w:ascii="Arial" w:eastAsia="Times New Roman" w:hAnsi="Arial"/>
                <w:b/>
                <w:i/>
              </w:rPr>
            </w:pPr>
            <w:r w:rsidRPr="006A4C0D">
              <w:rPr>
                <w:rFonts w:ascii="Arial" w:eastAsia="Times New Roman" w:hAnsi="Arial"/>
                <w:b/>
                <w:i/>
              </w:rPr>
              <w:t>Conductive Concrete checks</w:t>
            </w:r>
          </w:p>
          <w:p w:rsidR="006A4C0D" w:rsidRPr="006A4C0D" w:rsidRDefault="006A4C0D" w:rsidP="006A4C0D">
            <w:pPr>
              <w:numPr>
                <w:ilvl w:val="0"/>
                <w:numId w:val="83"/>
              </w:numPr>
              <w:spacing w:before="120" w:after="0" w:line="280" w:lineRule="atLeast"/>
              <w:rPr>
                <w:rFonts w:ascii="Arial" w:eastAsia="Times New Roman" w:hAnsi="Arial"/>
                <w:szCs w:val="20"/>
              </w:rPr>
            </w:pPr>
            <w:r w:rsidRPr="006A4C0D">
              <w:rPr>
                <w:rFonts w:ascii="Arial" w:eastAsia="Times New Roman" w:hAnsi="Arial"/>
                <w:szCs w:val="20"/>
              </w:rPr>
              <w:t xml:space="preserve">Conductive concrete (e.g. Conducrete) provided as per ISIS EPT/ANS/A055 and manfacturers specification </w:t>
            </w:r>
          </w:p>
          <w:p w:rsidR="006A4C0D" w:rsidRPr="00C86CB9" w:rsidRDefault="006A4C0D" w:rsidP="00BA51AD">
            <w:pPr>
              <w:pStyle w:val="ListParagraph"/>
              <w:ind w:left="0"/>
              <w:rPr>
                <w:rStyle w:val="BoldItalic"/>
                <w:rFonts w:ascii="Arial" w:hAnsi="Arial"/>
              </w:rPr>
            </w:pPr>
            <w:r w:rsidRPr="00C86CB9">
              <w:rPr>
                <w:rStyle w:val="BoldItalic"/>
                <w:rFonts w:ascii="Arial" w:hAnsi="Arial"/>
              </w:rPr>
              <w:t>Poly lid checks</w:t>
            </w:r>
          </w:p>
          <w:p w:rsidR="006A4C0D" w:rsidRPr="00C86CB9" w:rsidRDefault="006A4C0D" w:rsidP="006A4C0D">
            <w:pPr>
              <w:pStyle w:val="ListParagraph"/>
              <w:numPr>
                <w:ilvl w:val="0"/>
                <w:numId w:val="84"/>
              </w:numPr>
              <w:rPr>
                <w:rFonts w:ascii="Arial" w:hAnsi="Arial"/>
              </w:rPr>
            </w:pPr>
            <w:r w:rsidRPr="00813926">
              <w:rPr>
                <w:rFonts w:ascii="Arial" w:hAnsi="Arial"/>
              </w:rPr>
              <w:t>Concrete dispersed over polylid</w:t>
            </w:r>
          </w:p>
          <w:p w:rsidR="006A4C0D" w:rsidRPr="009A1DA4" w:rsidRDefault="006A4C0D" w:rsidP="006A4C0D">
            <w:pPr>
              <w:pStyle w:val="ListBullet"/>
              <w:numPr>
                <w:ilvl w:val="0"/>
                <w:numId w:val="84"/>
              </w:numPr>
              <w:rPr>
                <w:rStyle w:val="Italic"/>
              </w:rPr>
            </w:pPr>
            <w:r w:rsidRPr="00C86CB9">
              <w:t>Covered with polythene and cured for 72hours</w:t>
            </w:r>
          </w:p>
        </w:tc>
      </w:tr>
      <w:tr w:rsidR="006A4C0D" w:rsidRPr="006A4C0D" w:rsidTr="00BA51AD">
        <w:tc>
          <w:tcPr>
            <w:tcW w:w="866" w:type="dxa"/>
          </w:tcPr>
          <w:p w:rsidR="006A4C0D" w:rsidRDefault="006A4C0D" w:rsidP="00BA51AD">
            <w:pPr>
              <w:pStyle w:val="TableEntry"/>
            </w:pPr>
            <w:r>
              <w:t>10</w:t>
            </w:r>
          </w:p>
        </w:tc>
        <w:tc>
          <w:tcPr>
            <w:tcW w:w="1134" w:type="dxa"/>
          </w:tcPr>
          <w:p w:rsidR="006A4C0D" w:rsidRDefault="006A4C0D" w:rsidP="00BA51AD">
            <w:pPr>
              <w:pStyle w:val="TableEntry"/>
            </w:pPr>
            <w:r>
              <w:t>C4004</w:t>
            </w:r>
          </w:p>
        </w:tc>
        <w:tc>
          <w:tcPr>
            <w:tcW w:w="7087" w:type="dxa"/>
          </w:tcPr>
          <w:p w:rsidR="006A4C0D" w:rsidRPr="00816998" w:rsidRDefault="006A4C0D" w:rsidP="00BA51AD">
            <w:pPr>
              <w:pStyle w:val="BodyText"/>
              <w:ind w:left="0"/>
            </w:pPr>
            <w:r w:rsidRPr="00816998">
              <w:rPr>
                <w:rStyle w:val="Bold"/>
              </w:rPr>
              <w:t>PCP/SCP/RDSLAM all base water sealing operations completed satisfactorily</w:t>
            </w:r>
            <w:r w:rsidRPr="00816998">
              <w:t xml:space="preserve"> </w:t>
            </w:r>
          </w:p>
          <w:p w:rsidR="006A4C0D" w:rsidRPr="00816998" w:rsidRDefault="006A4C0D" w:rsidP="006A4C0D">
            <w:pPr>
              <w:pStyle w:val="ListBullet"/>
              <w:numPr>
                <w:ilvl w:val="0"/>
                <w:numId w:val="85"/>
              </w:numPr>
            </w:pPr>
            <w:r w:rsidRPr="00816998">
              <w:t>Cabinet base sealed correctly</w:t>
            </w:r>
          </w:p>
          <w:p w:rsidR="006A4C0D" w:rsidRDefault="006A4C0D" w:rsidP="006A4C0D">
            <w:pPr>
              <w:pStyle w:val="ListBullet"/>
              <w:numPr>
                <w:ilvl w:val="0"/>
                <w:numId w:val="85"/>
              </w:numPr>
            </w:pPr>
            <w:r w:rsidRPr="00816998">
              <w:t xml:space="preserve">This also applies to the FTTC </w:t>
            </w:r>
            <w:r>
              <w:t>RDSLAM</w:t>
            </w:r>
          </w:p>
          <w:p w:rsidR="006A4C0D" w:rsidRPr="00816998" w:rsidRDefault="006A4C0D" w:rsidP="006A4C0D">
            <w:pPr>
              <w:pStyle w:val="ListBullet"/>
              <w:numPr>
                <w:ilvl w:val="0"/>
                <w:numId w:val="85"/>
              </w:numPr>
            </w:pPr>
            <w:r w:rsidRPr="00813926">
              <w:t>A washer and nut on each cabinet fixing bolt to a max torque of 45N/M.</w:t>
            </w:r>
          </w:p>
          <w:p w:rsidR="006A4C0D" w:rsidRPr="00816998" w:rsidRDefault="006A4C0D" w:rsidP="006A4C0D">
            <w:pPr>
              <w:pStyle w:val="ListBullet"/>
              <w:numPr>
                <w:ilvl w:val="0"/>
                <w:numId w:val="85"/>
              </w:numPr>
            </w:pPr>
            <w:r w:rsidRPr="00816998">
              <w:t xml:space="preserve">Resin 6B or 6C (in cold weather) provided correctly, to correct depth and all of flange covered (FTTC)  </w:t>
            </w:r>
          </w:p>
          <w:p w:rsidR="006A4C0D" w:rsidRPr="00813926" w:rsidRDefault="006A4C0D" w:rsidP="006A4C0D">
            <w:pPr>
              <w:pStyle w:val="ListBullet"/>
              <w:numPr>
                <w:ilvl w:val="0"/>
                <w:numId w:val="85"/>
              </w:numPr>
              <w:rPr>
                <w:i/>
              </w:rPr>
            </w:pPr>
            <w:r w:rsidRPr="00816998">
              <w:t>Resin 6B / 6C  set</w:t>
            </w:r>
          </w:p>
          <w:p w:rsidR="006A4C0D" w:rsidRPr="00211825" w:rsidRDefault="006A4C0D" w:rsidP="006A4C0D">
            <w:pPr>
              <w:pStyle w:val="ListBullet"/>
              <w:numPr>
                <w:ilvl w:val="0"/>
                <w:numId w:val="85"/>
              </w:numPr>
              <w:rPr>
                <w:i/>
              </w:rPr>
            </w:pPr>
            <w:r w:rsidRPr="00813926">
              <w:rPr>
                <w:i/>
              </w:rPr>
              <w:t>Water should not be present in base of RDSLAM - due to either base sealing  or RDSLAM shell sealing operations</w:t>
            </w:r>
          </w:p>
          <w:p w:rsidR="006A4C0D" w:rsidRPr="00C86CB9" w:rsidRDefault="006A4C0D" w:rsidP="00BA51AD">
            <w:pPr>
              <w:pStyle w:val="BodyText"/>
              <w:ind w:left="0"/>
              <w:rPr>
                <w:rStyle w:val="BoldItalic"/>
              </w:rPr>
            </w:pPr>
            <w:r w:rsidRPr="00C86CB9">
              <w:rPr>
                <w:rStyle w:val="BoldItalic"/>
              </w:rPr>
              <w:t xml:space="preserve">Polylid  </w:t>
            </w:r>
          </w:p>
          <w:p w:rsidR="006A4C0D" w:rsidRPr="00C86CB9" w:rsidRDefault="006A4C0D" w:rsidP="006A4C0D">
            <w:pPr>
              <w:pStyle w:val="ListBullet"/>
              <w:numPr>
                <w:ilvl w:val="0"/>
                <w:numId w:val="86"/>
              </w:numPr>
            </w:pPr>
            <w:r w:rsidRPr="00C86CB9">
              <w:t>MS60 Sealant</w:t>
            </w:r>
            <w:r>
              <w:t xml:space="preserve"> </w:t>
            </w:r>
            <w:r w:rsidRPr="00813926">
              <w:t>(Fosroc)</w:t>
            </w:r>
            <w:r w:rsidRPr="00C86CB9">
              <w:t xml:space="preserve"> neatly applied around the ducts in accordance with the Polylid method statement. </w:t>
            </w:r>
          </w:p>
          <w:p w:rsidR="006A4C0D" w:rsidRPr="00C86CB9" w:rsidRDefault="006A4C0D" w:rsidP="006A4C0D">
            <w:pPr>
              <w:pStyle w:val="ListBullet"/>
              <w:numPr>
                <w:ilvl w:val="0"/>
                <w:numId w:val="86"/>
              </w:numPr>
            </w:pPr>
            <w:r w:rsidRPr="00C86CB9">
              <w:t>No voids left</w:t>
            </w:r>
          </w:p>
          <w:p w:rsidR="006A4C0D" w:rsidRPr="00C86CB9" w:rsidRDefault="006A4C0D" w:rsidP="006A4C0D">
            <w:pPr>
              <w:pStyle w:val="ListBullet"/>
              <w:numPr>
                <w:ilvl w:val="0"/>
                <w:numId w:val="86"/>
              </w:numPr>
            </w:pPr>
            <w:r w:rsidRPr="00C86CB9">
              <w:t xml:space="preserve">A washer and nut on each cabinet fixing bolt to a max torque of 45N/M. </w:t>
            </w:r>
          </w:p>
          <w:p w:rsidR="006A4C0D" w:rsidRPr="00C86CB9" w:rsidRDefault="006A4C0D" w:rsidP="006A4C0D">
            <w:pPr>
              <w:pStyle w:val="ListBullet"/>
              <w:numPr>
                <w:ilvl w:val="0"/>
                <w:numId w:val="86"/>
              </w:numPr>
            </w:pPr>
            <w:r w:rsidRPr="00C86CB9">
              <w:t>No stones or debris etc.  under gasket seal</w:t>
            </w:r>
          </w:p>
          <w:p w:rsidR="006A4C0D" w:rsidRPr="00C86CB9" w:rsidRDefault="006A4C0D" w:rsidP="006A4C0D">
            <w:pPr>
              <w:pStyle w:val="ListBullet"/>
              <w:numPr>
                <w:ilvl w:val="0"/>
                <w:numId w:val="86"/>
              </w:numPr>
              <w:rPr>
                <w:i/>
              </w:rPr>
            </w:pPr>
            <w:r w:rsidRPr="00C86CB9">
              <w:t>Rubber gasket compressed and sealing the base of the cabinet.</w:t>
            </w:r>
          </w:p>
          <w:p w:rsidR="006A4C0D" w:rsidRPr="009A1DA4" w:rsidRDefault="006A4C0D" w:rsidP="00BA51AD">
            <w:pPr>
              <w:pStyle w:val="BodyText"/>
              <w:ind w:left="0"/>
              <w:rPr>
                <w:rStyle w:val="Italic"/>
              </w:rPr>
            </w:pPr>
            <w:r w:rsidRPr="00C86CB9">
              <w:t>Note: No resin 6C required for polylid</w:t>
            </w:r>
            <w:r>
              <w:t xml:space="preserve"> </w:t>
            </w:r>
            <w:r w:rsidRPr="00813926">
              <w:t>– if provided this is a defect</w:t>
            </w:r>
          </w:p>
        </w:tc>
      </w:tr>
      <w:tr w:rsidR="006A4C0D" w:rsidRPr="006A4C0D" w:rsidTr="00BA51AD">
        <w:tc>
          <w:tcPr>
            <w:tcW w:w="866" w:type="dxa"/>
          </w:tcPr>
          <w:p w:rsidR="006A4C0D" w:rsidRDefault="006A4C0D" w:rsidP="00BA51AD">
            <w:pPr>
              <w:pStyle w:val="TableEntry"/>
            </w:pPr>
            <w:r>
              <w:t>10</w:t>
            </w:r>
          </w:p>
        </w:tc>
        <w:tc>
          <w:tcPr>
            <w:tcW w:w="1134" w:type="dxa"/>
          </w:tcPr>
          <w:p w:rsidR="006A4C0D" w:rsidRDefault="006A4C0D" w:rsidP="00BA51AD">
            <w:pPr>
              <w:pStyle w:val="TableEntry"/>
            </w:pPr>
            <w:r>
              <w:t>C4007</w:t>
            </w:r>
          </w:p>
        </w:tc>
        <w:tc>
          <w:tcPr>
            <w:tcW w:w="7087" w:type="dxa"/>
          </w:tcPr>
          <w:p w:rsidR="006A4C0D" w:rsidRDefault="006A4C0D" w:rsidP="00BA51AD">
            <w:pPr>
              <w:pStyle w:val="TableEntry"/>
              <w:rPr>
                <w:rStyle w:val="Bold"/>
              </w:rPr>
            </w:pPr>
            <w:r>
              <w:rPr>
                <w:rStyle w:val="Bold"/>
              </w:rPr>
              <w:t>FTTC  RDSLAM Installed correctly</w:t>
            </w:r>
          </w:p>
          <w:p w:rsidR="006A4C0D" w:rsidRDefault="006A4C0D" w:rsidP="00BA51AD">
            <w:pPr>
              <w:pStyle w:val="TableEntry"/>
              <w:rPr>
                <w:rStyle w:val="Bold"/>
              </w:rPr>
            </w:pPr>
            <w:r>
              <w:rPr>
                <w:rStyle w:val="Bold"/>
              </w:rPr>
              <w:t xml:space="preserve"> </w:t>
            </w:r>
          </w:p>
          <w:p w:rsidR="006A4C0D" w:rsidRDefault="006A4C0D" w:rsidP="006A4C0D">
            <w:pPr>
              <w:pStyle w:val="TableEntry"/>
              <w:numPr>
                <w:ilvl w:val="0"/>
                <w:numId w:val="28"/>
              </w:numPr>
            </w:pPr>
            <w:r>
              <w:t>All panels free from damage and scratches</w:t>
            </w:r>
          </w:p>
          <w:p w:rsidR="006A4C0D" w:rsidRDefault="006A4C0D" w:rsidP="006A4C0D">
            <w:pPr>
              <w:pStyle w:val="TableEntry"/>
              <w:numPr>
                <w:ilvl w:val="0"/>
                <w:numId w:val="28"/>
              </w:numPr>
            </w:pPr>
            <w:r>
              <w:t>All doors flush fit and free moving</w:t>
            </w:r>
          </w:p>
          <w:p w:rsidR="006A4C0D" w:rsidRDefault="006A4C0D" w:rsidP="006A4C0D">
            <w:pPr>
              <w:pStyle w:val="TableEntry"/>
              <w:numPr>
                <w:ilvl w:val="0"/>
                <w:numId w:val="28"/>
              </w:numPr>
            </w:pPr>
            <w:r>
              <w:t>Cabinet can be closed with integrated locks without deforming panels</w:t>
            </w:r>
          </w:p>
          <w:p w:rsidR="006A4C0D" w:rsidRDefault="006A4C0D" w:rsidP="006A4C0D">
            <w:pPr>
              <w:pStyle w:val="TableEntry"/>
              <w:numPr>
                <w:ilvl w:val="0"/>
                <w:numId w:val="28"/>
              </w:numPr>
            </w:pPr>
            <w:r>
              <w:t xml:space="preserve">All EMC shield tapes (rubber door seals) in place </w:t>
            </w:r>
          </w:p>
          <w:p w:rsidR="006A4C0D" w:rsidRDefault="006A4C0D" w:rsidP="006A4C0D">
            <w:pPr>
              <w:pStyle w:val="TableEntry"/>
              <w:numPr>
                <w:ilvl w:val="0"/>
                <w:numId w:val="28"/>
              </w:numPr>
            </w:pPr>
            <w:r>
              <w:t>All panel earth straps secure and in place</w:t>
            </w:r>
          </w:p>
          <w:p w:rsidR="006A4C0D" w:rsidRDefault="006A4C0D" w:rsidP="006A4C0D">
            <w:pPr>
              <w:pStyle w:val="TableEntry"/>
              <w:numPr>
                <w:ilvl w:val="0"/>
                <w:numId w:val="28"/>
              </w:numPr>
            </w:pPr>
            <w:r>
              <w:t xml:space="preserve">Base (Root) and Cabinet fixed and bolted correctly </w:t>
            </w:r>
          </w:p>
          <w:p w:rsidR="006A4C0D" w:rsidRDefault="006A4C0D" w:rsidP="006A4C0D">
            <w:pPr>
              <w:pStyle w:val="TableEntry"/>
              <w:numPr>
                <w:ilvl w:val="0"/>
                <w:numId w:val="28"/>
              </w:numPr>
            </w:pPr>
            <w:r w:rsidRPr="00813926">
              <w:t>A washer and nut on each cabinet fixing bolt to a max torque of 45N/M</w:t>
            </w:r>
          </w:p>
          <w:p w:rsidR="006A4C0D" w:rsidRDefault="006A4C0D" w:rsidP="006A4C0D">
            <w:pPr>
              <w:pStyle w:val="TableEntry"/>
              <w:numPr>
                <w:ilvl w:val="0"/>
                <w:numId w:val="28"/>
              </w:numPr>
            </w:pPr>
            <w:r w:rsidRPr="009C7704">
              <w:t>Huawei 96 Frame bars removed</w:t>
            </w:r>
          </w:p>
          <w:p w:rsidR="006A4C0D" w:rsidRDefault="006A4C0D" w:rsidP="006A4C0D">
            <w:pPr>
              <w:pStyle w:val="TableEntry"/>
              <w:numPr>
                <w:ilvl w:val="0"/>
                <w:numId w:val="28"/>
              </w:numPr>
            </w:pPr>
            <w:r w:rsidRPr="00C86CB9">
              <w:t>ECI plastic bags removed from roof fans and door filters</w:t>
            </w:r>
          </w:p>
          <w:p w:rsidR="006A4C0D" w:rsidRDefault="006A4C0D" w:rsidP="006A4C0D">
            <w:pPr>
              <w:pStyle w:val="TableEntry"/>
              <w:numPr>
                <w:ilvl w:val="0"/>
                <w:numId w:val="28"/>
              </w:numPr>
            </w:pPr>
            <w:r w:rsidRPr="00813926">
              <w:t xml:space="preserve">No corrosion present in </w:t>
            </w:r>
            <w:r>
              <w:t>RDSLAM</w:t>
            </w:r>
          </w:p>
          <w:p w:rsidR="006A4C0D" w:rsidRPr="00C86CB9" w:rsidRDefault="006A4C0D" w:rsidP="006A4C0D">
            <w:pPr>
              <w:pStyle w:val="TableEntry"/>
              <w:numPr>
                <w:ilvl w:val="0"/>
                <w:numId w:val="28"/>
              </w:numPr>
            </w:pPr>
            <w:r w:rsidRPr="00813926">
              <w:t>JPX modules protective cover fitted in Huawei All in One</w:t>
            </w:r>
          </w:p>
          <w:p w:rsidR="006A4C0D" w:rsidRDefault="006A4C0D" w:rsidP="00BA51AD">
            <w:pPr>
              <w:pStyle w:val="TableEntry"/>
            </w:pPr>
            <w:r w:rsidRPr="00C86CB9">
              <w:t>NOTE: If ECI power label is peeling off, discoloured or missing it should be reported to ECI by the RDSLAM Installer or quality checker</w:t>
            </w:r>
          </w:p>
        </w:tc>
      </w:tr>
      <w:tr w:rsidR="006A4C0D" w:rsidRPr="006A4C0D" w:rsidTr="00BA51AD">
        <w:tc>
          <w:tcPr>
            <w:tcW w:w="866" w:type="dxa"/>
          </w:tcPr>
          <w:p w:rsidR="006A4C0D" w:rsidRDefault="006A4C0D" w:rsidP="00BA51AD">
            <w:pPr>
              <w:pStyle w:val="TableEntry"/>
            </w:pPr>
            <w:r>
              <w:t>10</w:t>
            </w:r>
          </w:p>
        </w:tc>
        <w:tc>
          <w:tcPr>
            <w:tcW w:w="1134" w:type="dxa"/>
          </w:tcPr>
          <w:p w:rsidR="006A4C0D" w:rsidRDefault="006A4C0D" w:rsidP="00BA51AD">
            <w:pPr>
              <w:pStyle w:val="TableEntry"/>
            </w:pPr>
            <w:r>
              <w:t>C4009</w:t>
            </w:r>
          </w:p>
        </w:tc>
        <w:tc>
          <w:tcPr>
            <w:tcW w:w="7087" w:type="dxa"/>
          </w:tcPr>
          <w:p w:rsidR="006A4C0D" w:rsidRPr="00AC63DE" w:rsidRDefault="006A4C0D" w:rsidP="00BA51AD">
            <w:pPr>
              <w:pStyle w:val="TableEntry"/>
              <w:rPr>
                <w:rStyle w:val="Bold"/>
              </w:rPr>
            </w:pPr>
            <w:r w:rsidRPr="00AC63DE">
              <w:t xml:space="preserve"> </w:t>
            </w:r>
            <w:r w:rsidRPr="00AC63DE">
              <w:rPr>
                <w:rStyle w:val="Bold"/>
              </w:rPr>
              <w:t>Earth Rod/Secondary earth systems, cable and connections all terminated correctly &amp; meets all criteria’s.</w:t>
            </w:r>
          </w:p>
          <w:p w:rsidR="006A4C0D" w:rsidRPr="00AC63DE" w:rsidRDefault="006A4C0D" w:rsidP="00BA51AD">
            <w:pPr>
              <w:pStyle w:val="TableEntry"/>
              <w:rPr>
                <w:u w:val="single"/>
              </w:rPr>
            </w:pPr>
          </w:p>
          <w:p w:rsidR="006A4C0D" w:rsidRPr="00AC63DE" w:rsidRDefault="006A4C0D" w:rsidP="00BA51AD">
            <w:pPr>
              <w:pStyle w:val="TableEntry"/>
              <w:rPr>
                <w:rStyle w:val="Bold"/>
              </w:rPr>
            </w:pPr>
            <w:r w:rsidRPr="00AC63DE">
              <w:rPr>
                <w:rStyle w:val="Bold"/>
              </w:rPr>
              <w:t>Civils Supplier:</w:t>
            </w:r>
          </w:p>
          <w:p w:rsidR="006A4C0D" w:rsidRPr="009C7704" w:rsidRDefault="006A4C0D" w:rsidP="006A4C0D">
            <w:pPr>
              <w:pStyle w:val="TableEntry"/>
              <w:numPr>
                <w:ilvl w:val="0"/>
                <w:numId w:val="29"/>
              </w:numPr>
            </w:pPr>
            <w:r w:rsidRPr="00813926">
              <w:t xml:space="preserve">If required, </w:t>
            </w:r>
            <w:r>
              <w:t>e</w:t>
            </w:r>
            <w:r w:rsidRPr="009C7704">
              <w:t>arth rod protective earth solution provided in correct side duct with sufficient minimum length above duct (25 - 40 mm) for earth cable termination (45mm for small cabinets).The top of the earth rod must be at least 50mm below the top of the root</w:t>
            </w:r>
          </w:p>
          <w:p w:rsidR="006A4C0D" w:rsidRPr="00AC63DE" w:rsidRDefault="006A4C0D" w:rsidP="006A4C0D">
            <w:pPr>
              <w:pStyle w:val="TableEntry"/>
              <w:numPr>
                <w:ilvl w:val="0"/>
                <w:numId w:val="29"/>
              </w:numPr>
            </w:pPr>
            <w:r w:rsidRPr="00AC63DE">
              <w:t xml:space="preserve">External 16mm2 Earth cable strap provided between passive and power side –  as per specification in drawing CN15647 (Huawei 288 only) </w:t>
            </w:r>
          </w:p>
          <w:p w:rsidR="006A4C0D" w:rsidRPr="00AC63DE" w:rsidRDefault="006A4C0D" w:rsidP="006A4C0D">
            <w:pPr>
              <w:pStyle w:val="TableEntry"/>
              <w:numPr>
                <w:ilvl w:val="0"/>
                <w:numId w:val="29"/>
              </w:numPr>
            </w:pPr>
            <w:r w:rsidRPr="00AC63DE">
              <w:t>NOTE: If no strap or less than 600mm in length = CD</w:t>
            </w:r>
          </w:p>
          <w:p w:rsidR="006A4C0D" w:rsidRPr="00AC63DE" w:rsidRDefault="006A4C0D" w:rsidP="006A4C0D">
            <w:pPr>
              <w:pStyle w:val="TableEntry"/>
              <w:numPr>
                <w:ilvl w:val="0"/>
                <w:numId w:val="29"/>
              </w:numPr>
            </w:pPr>
            <w:r w:rsidRPr="00AC63DE">
              <w:t>Any secondary earth electrode correctly provided and connected with 16mm2 earth cables with approved connector and taped with correct material</w:t>
            </w:r>
            <w:r>
              <w:t xml:space="preserve"> </w:t>
            </w:r>
            <w:r w:rsidRPr="00AC63DE">
              <w:t>(in progress check)</w:t>
            </w:r>
          </w:p>
          <w:p w:rsidR="006A4C0D" w:rsidRDefault="006A4C0D" w:rsidP="006A4C0D">
            <w:pPr>
              <w:pStyle w:val="TableEntry"/>
              <w:numPr>
                <w:ilvl w:val="0"/>
                <w:numId w:val="29"/>
              </w:numPr>
            </w:pPr>
            <w:r w:rsidRPr="00AC63DE">
              <w:t xml:space="preserve">Secondary earth electrode cable ,if used, correctly connected to rod earth 3 using eyelets or, if rod has had to be cut ,other approved connectors </w:t>
            </w:r>
          </w:p>
          <w:p w:rsidR="006A4C0D" w:rsidRPr="00C86CB9" w:rsidRDefault="006A4C0D" w:rsidP="006A4C0D">
            <w:pPr>
              <w:pStyle w:val="TableEntry"/>
              <w:numPr>
                <w:ilvl w:val="0"/>
                <w:numId w:val="29"/>
              </w:numPr>
            </w:pPr>
            <w:r w:rsidRPr="00C86CB9">
              <w:t>Earth pit provided if RDSLAM rod is missing, not accessible or unusable (earth reading is unstable)</w:t>
            </w:r>
          </w:p>
          <w:p w:rsidR="006A4C0D" w:rsidRPr="00C86CB9" w:rsidRDefault="006A4C0D" w:rsidP="006A4C0D">
            <w:pPr>
              <w:pStyle w:val="TableEntry"/>
              <w:numPr>
                <w:ilvl w:val="0"/>
                <w:numId w:val="29"/>
              </w:numPr>
            </w:pPr>
            <w:r w:rsidRPr="00C86CB9">
              <w:t>Rod in earth pit protected with tape sealing 3</w:t>
            </w:r>
          </w:p>
          <w:p w:rsidR="006A4C0D" w:rsidRPr="00C86CB9" w:rsidRDefault="006A4C0D" w:rsidP="006A4C0D">
            <w:pPr>
              <w:pStyle w:val="TableEntry"/>
              <w:numPr>
                <w:ilvl w:val="0"/>
                <w:numId w:val="29"/>
              </w:numPr>
            </w:pPr>
            <w:r w:rsidRPr="00C86CB9">
              <w:t>Earth pit should not be provided in any other situation</w:t>
            </w:r>
          </w:p>
          <w:p w:rsidR="006A4C0D" w:rsidRPr="00813926" w:rsidRDefault="006A4C0D" w:rsidP="006A4C0D">
            <w:pPr>
              <w:pStyle w:val="TableEntry"/>
              <w:numPr>
                <w:ilvl w:val="0"/>
                <w:numId w:val="29"/>
              </w:numPr>
              <w:rPr>
                <w:rStyle w:val="Bold"/>
                <w:b w:val="0"/>
              </w:rPr>
            </w:pPr>
            <w:r w:rsidRPr="00C86CB9">
              <w:t xml:space="preserve">Protective Earth confirmed as meeting criteria  – </w:t>
            </w:r>
            <w:r w:rsidRPr="00C86CB9">
              <w:rPr>
                <w:rStyle w:val="Bold"/>
              </w:rPr>
              <w:t>in progress check or using the earth electrode certificate</w:t>
            </w:r>
          </w:p>
          <w:p w:rsidR="006A4C0D" w:rsidRPr="00C86CB9" w:rsidRDefault="006A4C0D" w:rsidP="006A4C0D">
            <w:pPr>
              <w:pStyle w:val="TableEntry"/>
              <w:numPr>
                <w:ilvl w:val="0"/>
                <w:numId w:val="29"/>
              </w:numPr>
              <w:rPr>
                <w:rStyle w:val="Bold"/>
                <w:b w:val="0"/>
              </w:rPr>
            </w:pPr>
            <w:r w:rsidRPr="00813926">
              <w:t>Rods must not be in contact with other services which would deem it an illicit earth under the agreed criteria – in progress check</w:t>
            </w:r>
          </w:p>
          <w:p w:rsidR="006A4C0D" w:rsidRPr="00C86CB9" w:rsidRDefault="006A4C0D" w:rsidP="00BA51AD">
            <w:pPr>
              <w:pStyle w:val="TableEntry"/>
              <w:ind w:left="360"/>
            </w:pPr>
            <w:r w:rsidRPr="00C86CB9">
              <w:t xml:space="preserve"> </w:t>
            </w:r>
          </w:p>
          <w:p w:rsidR="006A4C0D" w:rsidRPr="00C86CB9" w:rsidRDefault="006A4C0D" w:rsidP="00BA51AD">
            <w:pPr>
              <w:pStyle w:val="TableEntry"/>
            </w:pPr>
            <w:r w:rsidRPr="00C86CB9">
              <w:t>&gt; Earth rod solution must be a maximum of 130 ohms at civils stage</w:t>
            </w:r>
          </w:p>
          <w:p w:rsidR="006A4C0D" w:rsidRDefault="006A4C0D" w:rsidP="00BA51AD">
            <w:pPr>
              <w:pStyle w:val="TableEntry"/>
            </w:pPr>
            <w:r w:rsidRPr="00C86CB9">
              <w:t>&gt; No reading can be taken for conducrete at Civils stage</w:t>
            </w:r>
          </w:p>
          <w:p w:rsidR="006A4C0D" w:rsidRDefault="006A4C0D" w:rsidP="00BA51AD">
            <w:pPr>
              <w:pStyle w:val="TableEntry"/>
            </w:pPr>
          </w:p>
          <w:p w:rsidR="006A4C0D" w:rsidRPr="00AC63DE" w:rsidRDefault="006A4C0D" w:rsidP="00BA51AD">
            <w:pPr>
              <w:pStyle w:val="TableEntry"/>
              <w:rPr>
                <w:rStyle w:val="Bold"/>
              </w:rPr>
            </w:pPr>
            <w:r w:rsidRPr="00AC63DE">
              <w:rPr>
                <w:rStyle w:val="Bold"/>
              </w:rPr>
              <w:t>Cabinet Installer:</w:t>
            </w:r>
          </w:p>
          <w:p w:rsidR="006A4C0D" w:rsidRPr="00AC63DE" w:rsidRDefault="006A4C0D" w:rsidP="006A4C0D">
            <w:pPr>
              <w:pStyle w:val="TableEntry"/>
              <w:numPr>
                <w:ilvl w:val="0"/>
                <w:numId w:val="30"/>
              </w:numPr>
            </w:pPr>
            <w:r w:rsidRPr="00AC63DE">
              <w:t xml:space="preserve">Min 16mm2 protective earth cable provided and terminated on earth rod and FTTC earth bar as per specification and contractual requirement  </w:t>
            </w:r>
          </w:p>
          <w:p w:rsidR="006A4C0D" w:rsidRDefault="006A4C0D" w:rsidP="006A4C0D">
            <w:pPr>
              <w:pStyle w:val="TableEntry"/>
              <w:numPr>
                <w:ilvl w:val="0"/>
                <w:numId w:val="30"/>
              </w:numPr>
            </w:pPr>
            <w:r w:rsidRPr="00AC63DE">
              <w:t>External 16mm2 Earth cable strap terminated on passive and power side earth bars. (Huawei 288 RDSLAM only)</w:t>
            </w:r>
          </w:p>
          <w:p w:rsidR="006A4C0D" w:rsidRPr="00C86CB9" w:rsidRDefault="006A4C0D" w:rsidP="006A4C0D">
            <w:pPr>
              <w:pStyle w:val="TableEntry"/>
              <w:numPr>
                <w:ilvl w:val="0"/>
                <w:numId w:val="30"/>
              </w:numPr>
            </w:pPr>
            <w:r w:rsidRPr="00813926">
              <w:t xml:space="preserve">Conductive concrete </w:t>
            </w:r>
            <w:r w:rsidRPr="00C86CB9">
              <w:t xml:space="preserve">insulated earth cable directly terminated on earth bar  </w:t>
            </w:r>
          </w:p>
          <w:p w:rsidR="006A4C0D" w:rsidRDefault="006A4C0D" w:rsidP="006A4C0D">
            <w:pPr>
              <w:pStyle w:val="TableEntry"/>
              <w:numPr>
                <w:ilvl w:val="0"/>
                <w:numId w:val="30"/>
              </w:numPr>
            </w:pPr>
            <w:r w:rsidRPr="00C86CB9">
              <w:t>Connections all terminated correctly using eyelets, washers and bolts – or, if earth rod has had to be cut, approved earth ring / clamp connectors used.</w:t>
            </w:r>
          </w:p>
          <w:p w:rsidR="006A4C0D" w:rsidRDefault="006A4C0D" w:rsidP="006A4C0D">
            <w:pPr>
              <w:pStyle w:val="TableEntry"/>
              <w:numPr>
                <w:ilvl w:val="0"/>
                <w:numId w:val="30"/>
              </w:numPr>
            </w:pPr>
            <w:r>
              <w:t>Any earth cable connection must not be within duct seals</w:t>
            </w:r>
          </w:p>
          <w:p w:rsidR="006A4C0D" w:rsidRDefault="006A4C0D" w:rsidP="006A4C0D">
            <w:pPr>
              <w:pStyle w:val="TableEntry"/>
              <w:numPr>
                <w:ilvl w:val="0"/>
                <w:numId w:val="30"/>
              </w:numPr>
            </w:pPr>
            <w:r>
              <w:t xml:space="preserve">Excessive washers not used </w:t>
            </w:r>
          </w:p>
          <w:p w:rsidR="006A4C0D" w:rsidRPr="00C86CB9" w:rsidRDefault="006A4C0D" w:rsidP="006A4C0D">
            <w:pPr>
              <w:pStyle w:val="TableEntry"/>
              <w:numPr>
                <w:ilvl w:val="0"/>
                <w:numId w:val="30"/>
              </w:numPr>
            </w:pPr>
            <w:r>
              <w:t>Washer provided above and below nut</w:t>
            </w:r>
          </w:p>
          <w:p w:rsidR="006A4C0D" w:rsidRPr="00C86CB9" w:rsidRDefault="006A4C0D" w:rsidP="006A4C0D">
            <w:pPr>
              <w:pStyle w:val="TableEntry"/>
              <w:numPr>
                <w:ilvl w:val="0"/>
                <w:numId w:val="30"/>
              </w:numPr>
            </w:pPr>
            <w:r w:rsidRPr="00C86CB9">
              <w:t>Evidence of crimper  indentations, no loose or cut conductors and maximum 5mm of bare conductor  at eyelet</w:t>
            </w:r>
          </w:p>
          <w:p w:rsidR="006A4C0D" w:rsidRDefault="006A4C0D" w:rsidP="006A4C0D">
            <w:pPr>
              <w:pStyle w:val="TableEntry"/>
              <w:numPr>
                <w:ilvl w:val="0"/>
                <w:numId w:val="30"/>
              </w:numPr>
            </w:pPr>
            <w:r w:rsidRPr="00C86CB9">
              <w:t>If required earth cable extended using approved connections.</w:t>
            </w:r>
          </w:p>
          <w:p w:rsidR="006A4C0D" w:rsidRPr="00C86CB9" w:rsidRDefault="006A4C0D" w:rsidP="006A4C0D">
            <w:pPr>
              <w:pStyle w:val="TableEntry"/>
              <w:numPr>
                <w:ilvl w:val="0"/>
                <w:numId w:val="30"/>
              </w:numPr>
            </w:pPr>
            <w:r w:rsidRPr="00EA31D3">
              <w:t>Extra earth cables e.g. between earth rods provided with 16mm2 cable</w:t>
            </w:r>
          </w:p>
          <w:p w:rsidR="006A4C0D" w:rsidRPr="00C86CB9" w:rsidRDefault="006A4C0D" w:rsidP="00BA51AD">
            <w:pPr>
              <w:pStyle w:val="TableEntry"/>
            </w:pPr>
            <w:r>
              <w:t>Note: S</w:t>
            </w:r>
            <w:r w:rsidRPr="00C86CB9">
              <w:t>ee A2151 for checking of safety labels on earth cables in RDSLAM,</w:t>
            </w:r>
            <w:r>
              <w:t xml:space="preserve"> </w:t>
            </w:r>
            <w:r w:rsidRPr="00C86CB9">
              <w:t>PCP, earth pits</w:t>
            </w:r>
          </w:p>
          <w:p w:rsidR="006A4C0D" w:rsidRDefault="006A4C0D" w:rsidP="00BA51AD">
            <w:pPr>
              <w:pStyle w:val="TableEntry"/>
              <w:spacing w:before="240"/>
            </w:pPr>
            <w:r w:rsidRPr="00C86CB9">
              <w:t>Note: Mesh earth does not allow</w:t>
            </w:r>
            <w:r w:rsidRPr="00AC63DE">
              <w:t xml:space="preserve"> an effective duct seal so must not be provided in ducts requiring sealing.</w:t>
            </w:r>
          </w:p>
          <w:p w:rsidR="006A4C0D" w:rsidRDefault="006A4C0D" w:rsidP="00BA51AD">
            <w:pPr>
              <w:pStyle w:val="TableEntry"/>
              <w:spacing w:before="240"/>
            </w:pPr>
            <w:r>
              <w:t xml:space="preserve">Note: Conductive earth electrode </w:t>
            </w:r>
            <w:r w:rsidRPr="00EA31D3">
              <w:t xml:space="preserve">Resistance should not be measured until </w:t>
            </w:r>
            <w:r w:rsidRPr="000746F9">
              <w:t>curing has occurred as detailed in EPT/PPS/B025</w:t>
            </w:r>
          </w:p>
          <w:p w:rsidR="006A4C0D" w:rsidRPr="00AC63DE" w:rsidRDefault="006A4C0D" w:rsidP="00BA51AD">
            <w:pPr>
              <w:pStyle w:val="TableEntry"/>
              <w:spacing w:before="240" w:after="240"/>
            </w:pPr>
            <w:r w:rsidRPr="00EA31D3">
              <w:t xml:space="preserve">Criteria for earth resistance values for the relevant RDSLAMs are </w:t>
            </w:r>
            <w:r w:rsidRPr="000746F9">
              <w:t>detailed in</w:t>
            </w:r>
            <w:r>
              <w:t xml:space="preserve"> </w:t>
            </w:r>
            <w:r w:rsidRPr="000746F9">
              <w:t>the goverining ISIS</w:t>
            </w:r>
          </w:p>
        </w:tc>
      </w:tr>
      <w:tr w:rsidR="006A4C0D" w:rsidRPr="006A4C0D" w:rsidTr="00BA51AD">
        <w:tc>
          <w:tcPr>
            <w:tcW w:w="866" w:type="dxa"/>
            <w:tcBorders>
              <w:top w:val="single" w:sz="6" w:space="0" w:color="000000"/>
              <w:left w:val="single" w:sz="6" w:space="0" w:color="000000"/>
              <w:bottom w:val="single" w:sz="6" w:space="0" w:color="000000"/>
              <w:right w:val="single" w:sz="6" w:space="0" w:color="000000"/>
            </w:tcBorders>
          </w:tcPr>
          <w:p w:rsidR="006A4C0D" w:rsidRDefault="006A4C0D" w:rsidP="00BA51AD">
            <w:pPr>
              <w:pStyle w:val="TableEntry"/>
            </w:pPr>
            <w:r w:rsidRPr="00E24B7A">
              <w:t>5</w:t>
            </w:r>
          </w:p>
        </w:tc>
        <w:tc>
          <w:tcPr>
            <w:tcW w:w="1134" w:type="dxa"/>
            <w:tcBorders>
              <w:top w:val="single" w:sz="6" w:space="0" w:color="000000"/>
              <w:left w:val="single" w:sz="6" w:space="0" w:color="000000"/>
              <w:bottom w:val="single" w:sz="6" w:space="0" w:color="000000"/>
              <w:right w:val="single" w:sz="6" w:space="0" w:color="000000"/>
            </w:tcBorders>
          </w:tcPr>
          <w:p w:rsidR="006A4C0D" w:rsidRDefault="006A4C0D" w:rsidP="00BA51AD">
            <w:pPr>
              <w:pStyle w:val="TableEntry"/>
            </w:pPr>
            <w:r w:rsidRPr="00E24B7A">
              <w:t>C4012</w:t>
            </w:r>
          </w:p>
        </w:tc>
        <w:tc>
          <w:tcPr>
            <w:tcW w:w="7087" w:type="dxa"/>
            <w:tcBorders>
              <w:top w:val="single" w:sz="6" w:space="0" w:color="000000"/>
              <w:left w:val="single" w:sz="6" w:space="0" w:color="000000"/>
              <w:bottom w:val="single" w:sz="6" w:space="0" w:color="000000"/>
              <w:right w:val="single" w:sz="6" w:space="0" w:color="000000"/>
            </w:tcBorders>
          </w:tcPr>
          <w:p w:rsidR="006A4C0D" w:rsidRPr="00E24B7A" w:rsidRDefault="006A4C0D" w:rsidP="00BA51AD">
            <w:pPr>
              <w:pStyle w:val="TableEntry"/>
              <w:rPr>
                <w:rStyle w:val="Bold"/>
              </w:rPr>
            </w:pPr>
            <w:r w:rsidRPr="00E24B7A">
              <w:rPr>
                <w:rStyle w:val="Bold"/>
              </w:rPr>
              <w:t>Earthing solution provided in accordance with policy</w:t>
            </w:r>
          </w:p>
          <w:p w:rsidR="006A4C0D" w:rsidRDefault="006A4C0D" w:rsidP="00BA51AD">
            <w:pPr>
              <w:pStyle w:val="TableEntry"/>
            </w:pPr>
          </w:p>
          <w:p w:rsidR="006A4C0D" w:rsidRPr="00E24B7A" w:rsidRDefault="006A4C0D" w:rsidP="006A4C0D">
            <w:pPr>
              <w:pStyle w:val="TableEntry"/>
              <w:numPr>
                <w:ilvl w:val="0"/>
                <w:numId w:val="29"/>
              </w:numPr>
            </w:pPr>
            <w:r w:rsidRPr="00E24B7A">
              <w:t>Conductive concrete provided as primary earth electrode  system – unless other buried services prevent this and is supported by Photographic evidence</w:t>
            </w:r>
          </w:p>
          <w:p w:rsidR="006A4C0D" w:rsidRPr="00E24B7A" w:rsidRDefault="006A4C0D" w:rsidP="006A4C0D">
            <w:pPr>
              <w:pStyle w:val="TableEntry"/>
              <w:numPr>
                <w:ilvl w:val="0"/>
                <w:numId w:val="29"/>
              </w:numPr>
            </w:pPr>
            <w:r w:rsidRPr="00E24B7A">
              <w:t>When required, additional earth rods provided 3 metres apart (10% tolerance) – unless other buried services prevent this and is supported by Photographic evidence</w:t>
            </w:r>
          </w:p>
          <w:p w:rsidR="006A4C0D" w:rsidRDefault="006A4C0D" w:rsidP="006A4C0D">
            <w:pPr>
              <w:pStyle w:val="TableEntry"/>
              <w:numPr>
                <w:ilvl w:val="0"/>
                <w:numId w:val="29"/>
              </w:numPr>
            </w:pPr>
            <w:r w:rsidRPr="00E24B7A">
              <w:t>Any earth rod electrode resistance is minimum of 5 ohms – if less than 5 ohms photographic evidence is provided showing no other services are nearby</w:t>
            </w:r>
          </w:p>
          <w:p w:rsidR="006A4C0D" w:rsidRPr="00AC63DE" w:rsidRDefault="006A4C0D" w:rsidP="00BA51AD">
            <w:pPr>
              <w:pStyle w:val="TableEntry"/>
            </w:pPr>
          </w:p>
        </w:tc>
      </w:tr>
      <w:tr w:rsidR="006A4C0D" w:rsidRPr="006A4C0D" w:rsidTr="00BA51AD">
        <w:tc>
          <w:tcPr>
            <w:tcW w:w="866" w:type="dxa"/>
          </w:tcPr>
          <w:p w:rsidR="006A4C0D" w:rsidRDefault="006A4C0D" w:rsidP="00BA51AD">
            <w:pPr>
              <w:pStyle w:val="TableEntry"/>
            </w:pPr>
            <w:r>
              <w:t>10</w:t>
            </w:r>
          </w:p>
        </w:tc>
        <w:tc>
          <w:tcPr>
            <w:tcW w:w="1134" w:type="dxa"/>
          </w:tcPr>
          <w:p w:rsidR="006A4C0D" w:rsidRDefault="006A4C0D" w:rsidP="00BA51AD">
            <w:pPr>
              <w:pStyle w:val="TableEntry"/>
            </w:pPr>
            <w:r>
              <w:t>F0308</w:t>
            </w:r>
          </w:p>
          <w:p w:rsidR="006A4C0D" w:rsidRDefault="006A4C0D" w:rsidP="00BA51AD">
            <w:pPr>
              <w:pStyle w:val="TableEntry"/>
            </w:pPr>
          </w:p>
        </w:tc>
        <w:tc>
          <w:tcPr>
            <w:tcW w:w="7087" w:type="dxa"/>
          </w:tcPr>
          <w:p w:rsidR="006A4C0D" w:rsidRDefault="006A4C0D" w:rsidP="00BA51AD">
            <w:pPr>
              <w:pStyle w:val="TableEntry"/>
            </w:pPr>
            <w:r>
              <w:rPr>
                <w:rStyle w:val="Bold"/>
              </w:rPr>
              <w:t>Gas Seals applied correctly, Where applicable</w:t>
            </w:r>
            <w:r>
              <w:t>.</w:t>
            </w:r>
          </w:p>
          <w:p w:rsidR="006A4C0D" w:rsidRDefault="006A4C0D" w:rsidP="00BA51AD">
            <w:pPr>
              <w:pStyle w:val="TableEntry"/>
            </w:pPr>
          </w:p>
          <w:p w:rsidR="006A4C0D" w:rsidRDefault="006A4C0D" w:rsidP="006A4C0D">
            <w:pPr>
              <w:pStyle w:val="TableEntry"/>
              <w:numPr>
                <w:ilvl w:val="0"/>
                <w:numId w:val="31"/>
              </w:numPr>
            </w:pPr>
            <w:r>
              <w:t>Gas Seals applied correctly, where applicable, in FTTC RDSLAM.</w:t>
            </w:r>
          </w:p>
          <w:p w:rsidR="006A4C0D" w:rsidRDefault="006A4C0D" w:rsidP="006A4C0D">
            <w:pPr>
              <w:pStyle w:val="TableEntry"/>
              <w:numPr>
                <w:ilvl w:val="0"/>
                <w:numId w:val="31"/>
              </w:numPr>
            </w:pPr>
            <w:r>
              <w:t>Air block cone, used for external gas seal, provided and sealed correctly with Sealant 10B</w:t>
            </w:r>
          </w:p>
          <w:p w:rsidR="006A4C0D" w:rsidRDefault="006A4C0D" w:rsidP="006A4C0D">
            <w:pPr>
              <w:pStyle w:val="TableEntry"/>
              <w:numPr>
                <w:ilvl w:val="0"/>
                <w:numId w:val="31"/>
              </w:numPr>
            </w:pPr>
            <w:r>
              <w:t xml:space="preserve">Correct distances (3mm) between BFTs and cone wall </w:t>
            </w:r>
          </w:p>
          <w:p w:rsidR="006A4C0D" w:rsidRDefault="006A4C0D" w:rsidP="006A4C0D">
            <w:pPr>
              <w:pStyle w:val="TableEntry"/>
              <w:numPr>
                <w:ilvl w:val="0"/>
                <w:numId w:val="31"/>
              </w:numPr>
            </w:pPr>
            <w:r>
              <w:t>Unused BFT tubes capped</w:t>
            </w:r>
          </w:p>
        </w:tc>
      </w:tr>
      <w:tr w:rsidR="006A4C0D" w:rsidRPr="006A4C0D" w:rsidTr="00BA51AD">
        <w:tc>
          <w:tcPr>
            <w:tcW w:w="866" w:type="dxa"/>
          </w:tcPr>
          <w:p w:rsidR="006A4C0D" w:rsidRDefault="006A4C0D" w:rsidP="00BA51AD">
            <w:pPr>
              <w:pStyle w:val="TableEntry"/>
            </w:pPr>
            <w:r w:rsidRPr="009C7704">
              <w:t>5</w:t>
            </w:r>
          </w:p>
        </w:tc>
        <w:tc>
          <w:tcPr>
            <w:tcW w:w="1134" w:type="dxa"/>
          </w:tcPr>
          <w:p w:rsidR="006A4C0D" w:rsidRPr="009C7704" w:rsidRDefault="006A4C0D" w:rsidP="00BA51AD">
            <w:pPr>
              <w:pStyle w:val="TableEntry"/>
            </w:pPr>
            <w:r w:rsidRPr="009C7704">
              <w:t>F1009</w:t>
            </w:r>
          </w:p>
          <w:p w:rsidR="006A4C0D" w:rsidRPr="009C7704" w:rsidRDefault="006A4C0D" w:rsidP="00BA51AD">
            <w:pPr>
              <w:pStyle w:val="TableEntry"/>
            </w:pPr>
          </w:p>
        </w:tc>
        <w:tc>
          <w:tcPr>
            <w:tcW w:w="7087" w:type="dxa"/>
          </w:tcPr>
          <w:p w:rsidR="006A4C0D" w:rsidRPr="009C7704" w:rsidRDefault="006A4C0D" w:rsidP="00BA51AD">
            <w:pPr>
              <w:pStyle w:val="TableEntry"/>
              <w:rPr>
                <w:rStyle w:val="Bold"/>
              </w:rPr>
            </w:pPr>
            <w:r w:rsidRPr="009C7704">
              <w:rPr>
                <w:rStyle w:val="Bold"/>
              </w:rPr>
              <w:t xml:space="preserve">DSLAM cards &amp; batteries installed correctly and secure. Consumables boxes and battery straps stored safely in RDSLAM to avoid damage or contamination. </w:t>
            </w:r>
          </w:p>
          <w:p w:rsidR="006A4C0D" w:rsidRDefault="006A4C0D" w:rsidP="00BA51AD">
            <w:pPr>
              <w:pStyle w:val="TableEntry"/>
              <w:rPr>
                <w:rStyle w:val="Bold"/>
                <w:highlight w:val="yellow"/>
              </w:rPr>
            </w:pPr>
          </w:p>
          <w:p w:rsidR="006A4C0D" w:rsidRPr="009C7704" w:rsidRDefault="006A4C0D" w:rsidP="00BA51AD">
            <w:pPr>
              <w:pStyle w:val="TableEntry"/>
            </w:pPr>
            <w:r w:rsidRPr="009C7704">
              <w:t>Remaining consumables stored to avoid damage and contamination to contents if left in cabinet</w:t>
            </w:r>
          </w:p>
          <w:p w:rsidR="006A4C0D" w:rsidRPr="009C7704" w:rsidRDefault="006A4C0D" w:rsidP="00BA51AD">
            <w:pPr>
              <w:pStyle w:val="TableEntry"/>
            </w:pPr>
          </w:p>
          <w:p w:rsidR="006A4C0D" w:rsidRPr="009C7704" w:rsidRDefault="006A4C0D" w:rsidP="006A4C0D">
            <w:pPr>
              <w:pStyle w:val="TableEntry"/>
              <w:numPr>
                <w:ilvl w:val="0"/>
                <w:numId w:val="33"/>
              </w:numPr>
            </w:pPr>
            <w:r w:rsidRPr="009C7704">
              <w:t xml:space="preserve">All </w:t>
            </w:r>
            <w:r>
              <w:t xml:space="preserve">ECI </w:t>
            </w:r>
            <w:r w:rsidRPr="009C7704">
              <w:t xml:space="preserve">batteries </w:t>
            </w:r>
            <w:r>
              <w:t>provided</w:t>
            </w:r>
            <w:r w:rsidRPr="009C7704">
              <w:t xml:space="preserve"> and straps stored in RDSLAM</w:t>
            </w:r>
          </w:p>
          <w:p w:rsidR="006A4C0D" w:rsidRPr="009C7704" w:rsidRDefault="006A4C0D" w:rsidP="006A4C0D">
            <w:pPr>
              <w:pStyle w:val="TableEntry"/>
              <w:numPr>
                <w:ilvl w:val="0"/>
                <w:numId w:val="33"/>
              </w:numPr>
            </w:pPr>
            <w:r>
              <w:t>C</w:t>
            </w:r>
            <w:r w:rsidRPr="009C7704">
              <w:t xml:space="preserve">ardboard boxes stored off the ground </w:t>
            </w:r>
            <w:r>
              <w:t>at stand up</w:t>
            </w:r>
          </w:p>
          <w:p w:rsidR="006A4C0D" w:rsidRDefault="006A4C0D" w:rsidP="006A4C0D">
            <w:pPr>
              <w:pStyle w:val="TableEntry"/>
              <w:numPr>
                <w:ilvl w:val="0"/>
                <w:numId w:val="32"/>
              </w:numPr>
            </w:pPr>
            <w:r>
              <w:t>RDSLAM cards mounted correctly and screws / ejectors in position</w:t>
            </w:r>
          </w:p>
          <w:p w:rsidR="006A4C0D" w:rsidRDefault="006A4C0D" w:rsidP="006A4C0D">
            <w:pPr>
              <w:pStyle w:val="TableEntry"/>
              <w:numPr>
                <w:ilvl w:val="0"/>
                <w:numId w:val="32"/>
              </w:numPr>
            </w:pPr>
            <w:r>
              <w:t>Cable Connectors seated &amp; fixed correctly and screws secured in position</w:t>
            </w:r>
          </w:p>
          <w:p w:rsidR="006A4C0D" w:rsidRDefault="006A4C0D" w:rsidP="00BA51AD">
            <w:pPr>
              <w:pStyle w:val="BodyText"/>
              <w:ind w:left="0"/>
            </w:pPr>
            <w:r w:rsidRPr="00C86CB9">
              <w:t>Note: MS suppliers do not fit battery straps</w:t>
            </w:r>
            <w:r>
              <w:t xml:space="preserve"> </w:t>
            </w:r>
          </w:p>
          <w:p w:rsidR="006A4C0D" w:rsidRDefault="006A4C0D" w:rsidP="00BA51AD">
            <w:pPr>
              <w:pStyle w:val="BodyText"/>
              <w:ind w:left="0"/>
            </w:pPr>
            <w:r w:rsidRPr="00B2093B">
              <w:t>Note: All batteries are fitted and connected on commissioning</w:t>
            </w:r>
          </w:p>
          <w:p w:rsidR="006A4C0D" w:rsidRDefault="006A4C0D" w:rsidP="00BA51AD">
            <w:pPr>
              <w:pStyle w:val="BodyText"/>
              <w:ind w:left="0"/>
            </w:pPr>
            <w:r w:rsidRPr="00B2093B">
              <w:t>Note: If Huawei /ECI batteries are found missing or not connected after commissioning report to the AOC on 0800 681 6672 option 2</w:t>
            </w:r>
          </w:p>
        </w:tc>
      </w:tr>
      <w:tr w:rsidR="006A4C0D" w:rsidRPr="006A4C0D" w:rsidTr="00BA51AD">
        <w:tc>
          <w:tcPr>
            <w:tcW w:w="866" w:type="dxa"/>
          </w:tcPr>
          <w:p w:rsidR="006A4C0D" w:rsidRDefault="006A4C0D" w:rsidP="00BA51AD">
            <w:pPr>
              <w:pStyle w:val="TableEntry"/>
            </w:pPr>
            <w:r>
              <w:t>5</w:t>
            </w:r>
          </w:p>
        </w:tc>
        <w:tc>
          <w:tcPr>
            <w:tcW w:w="1134" w:type="dxa"/>
          </w:tcPr>
          <w:p w:rsidR="006A4C0D" w:rsidRDefault="006A4C0D" w:rsidP="00BA51AD">
            <w:pPr>
              <w:pStyle w:val="TableEntry"/>
            </w:pPr>
            <w:r>
              <w:t>F1011</w:t>
            </w:r>
          </w:p>
          <w:p w:rsidR="006A4C0D" w:rsidRDefault="006A4C0D" w:rsidP="00BA51AD">
            <w:pPr>
              <w:pStyle w:val="TableEntry"/>
            </w:pPr>
          </w:p>
        </w:tc>
        <w:tc>
          <w:tcPr>
            <w:tcW w:w="7087" w:type="dxa"/>
          </w:tcPr>
          <w:p w:rsidR="006A4C0D" w:rsidRDefault="006A4C0D" w:rsidP="00BA51AD">
            <w:pPr>
              <w:pStyle w:val="TableEntry"/>
              <w:rPr>
                <w:rStyle w:val="Bold"/>
              </w:rPr>
            </w:pPr>
            <w:r>
              <w:rPr>
                <w:rStyle w:val="Bold"/>
              </w:rPr>
              <w:t>Unused cable connectors protected &amp; restrained</w:t>
            </w:r>
          </w:p>
          <w:p w:rsidR="006A4C0D" w:rsidRDefault="006A4C0D" w:rsidP="00BA51AD">
            <w:pPr>
              <w:pStyle w:val="TableEntry"/>
              <w:rPr>
                <w:rStyle w:val="Bold"/>
              </w:rPr>
            </w:pPr>
          </w:p>
          <w:p w:rsidR="006A4C0D" w:rsidRDefault="006A4C0D" w:rsidP="006A4C0D">
            <w:pPr>
              <w:pStyle w:val="TableEntry"/>
              <w:numPr>
                <w:ilvl w:val="0"/>
                <w:numId w:val="34"/>
              </w:numPr>
            </w:pPr>
            <w:r>
              <w:t xml:space="preserve">Not left in a position liable to affect working cards </w:t>
            </w:r>
          </w:p>
        </w:tc>
      </w:tr>
      <w:tr w:rsidR="006A4C0D" w:rsidRPr="006A4C0D" w:rsidTr="00BA51AD">
        <w:tc>
          <w:tcPr>
            <w:tcW w:w="866" w:type="dxa"/>
          </w:tcPr>
          <w:p w:rsidR="006A4C0D" w:rsidRDefault="006A4C0D" w:rsidP="00BA51AD">
            <w:pPr>
              <w:pStyle w:val="TableEntry"/>
            </w:pPr>
            <w:r>
              <w:t>5</w:t>
            </w:r>
          </w:p>
        </w:tc>
        <w:tc>
          <w:tcPr>
            <w:tcW w:w="1134" w:type="dxa"/>
          </w:tcPr>
          <w:p w:rsidR="006A4C0D" w:rsidRPr="009C7704" w:rsidRDefault="006A4C0D" w:rsidP="00BA51AD">
            <w:pPr>
              <w:pStyle w:val="TableEntry"/>
            </w:pPr>
            <w:r w:rsidRPr="009C7704">
              <w:t>A2126</w:t>
            </w:r>
          </w:p>
          <w:p w:rsidR="006A4C0D" w:rsidRPr="009C7704" w:rsidRDefault="006A4C0D" w:rsidP="00BA51AD">
            <w:pPr>
              <w:pStyle w:val="TableEntry"/>
            </w:pPr>
          </w:p>
        </w:tc>
        <w:tc>
          <w:tcPr>
            <w:tcW w:w="7087" w:type="dxa"/>
          </w:tcPr>
          <w:p w:rsidR="006A4C0D" w:rsidRDefault="006A4C0D" w:rsidP="00BA51AD">
            <w:pPr>
              <w:pStyle w:val="TableEntry"/>
              <w:rPr>
                <w:rStyle w:val="Bold"/>
              </w:rPr>
            </w:pPr>
            <w:r w:rsidRPr="006C3B2D">
              <w:rPr>
                <w:rStyle w:val="Bold"/>
              </w:rPr>
              <w:t>All records  prints and A154 legible, clean, updated, certified and forwarded</w:t>
            </w:r>
          </w:p>
          <w:p w:rsidR="006A4C0D" w:rsidRDefault="006A4C0D" w:rsidP="00BA51AD">
            <w:pPr>
              <w:pStyle w:val="TableEntry"/>
              <w:rPr>
                <w:rStyle w:val="Bold"/>
              </w:rPr>
            </w:pPr>
          </w:p>
          <w:p w:rsidR="006A4C0D" w:rsidRDefault="006A4C0D" w:rsidP="006A4C0D">
            <w:pPr>
              <w:pStyle w:val="TableEntry"/>
              <w:numPr>
                <w:ilvl w:val="0"/>
                <w:numId w:val="34"/>
              </w:numPr>
            </w:pPr>
            <w:r>
              <w:t>Existing practices applied to FTTC RDSLAM</w:t>
            </w:r>
          </w:p>
        </w:tc>
      </w:tr>
      <w:tr w:rsidR="006A4C0D" w:rsidRPr="006A4C0D" w:rsidTr="00BA51AD">
        <w:tc>
          <w:tcPr>
            <w:tcW w:w="866" w:type="dxa"/>
          </w:tcPr>
          <w:p w:rsidR="006A4C0D" w:rsidRDefault="006A4C0D" w:rsidP="00BA51AD">
            <w:pPr>
              <w:pStyle w:val="TableEntry"/>
            </w:pPr>
            <w:r>
              <w:t>5</w:t>
            </w:r>
          </w:p>
        </w:tc>
        <w:tc>
          <w:tcPr>
            <w:tcW w:w="1134" w:type="dxa"/>
          </w:tcPr>
          <w:p w:rsidR="006A4C0D" w:rsidRPr="009C7704" w:rsidRDefault="006A4C0D" w:rsidP="00BA51AD">
            <w:pPr>
              <w:pStyle w:val="TableEntry"/>
            </w:pPr>
            <w:r w:rsidRPr="009C7704">
              <w:t>A2131</w:t>
            </w:r>
          </w:p>
          <w:p w:rsidR="006A4C0D" w:rsidRPr="009C7704" w:rsidRDefault="006A4C0D" w:rsidP="00BA51AD">
            <w:pPr>
              <w:pStyle w:val="TableEntry"/>
            </w:pPr>
          </w:p>
        </w:tc>
        <w:tc>
          <w:tcPr>
            <w:tcW w:w="7087" w:type="dxa"/>
          </w:tcPr>
          <w:p w:rsidR="006A4C0D" w:rsidRDefault="006A4C0D" w:rsidP="00BA51AD">
            <w:pPr>
              <w:pStyle w:val="TableEntry"/>
              <w:rPr>
                <w:rStyle w:val="Bold"/>
              </w:rPr>
            </w:pPr>
            <w:r>
              <w:rPr>
                <w:rStyle w:val="Bold"/>
              </w:rPr>
              <w:t>Defects on site reported via A1024</w:t>
            </w:r>
          </w:p>
          <w:p w:rsidR="006A4C0D" w:rsidRDefault="006A4C0D" w:rsidP="00BA51AD">
            <w:pPr>
              <w:pStyle w:val="TableEntry"/>
              <w:rPr>
                <w:rStyle w:val="Bold"/>
              </w:rPr>
            </w:pPr>
          </w:p>
          <w:p w:rsidR="006A4C0D" w:rsidRDefault="006A4C0D" w:rsidP="006A4C0D">
            <w:pPr>
              <w:pStyle w:val="TableEntry"/>
              <w:numPr>
                <w:ilvl w:val="0"/>
                <w:numId w:val="34"/>
              </w:numPr>
            </w:pPr>
            <w:r>
              <w:t>Existing practices applied to FTTC RDSLAM</w:t>
            </w:r>
          </w:p>
        </w:tc>
      </w:tr>
      <w:tr w:rsidR="006A4C0D" w:rsidRPr="006A4C0D" w:rsidTr="00BA51AD">
        <w:tc>
          <w:tcPr>
            <w:tcW w:w="866" w:type="dxa"/>
          </w:tcPr>
          <w:p w:rsidR="006A4C0D" w:rsidRDefault="006A4C0D" w:rsidP="00BA51AD">
            <w:pPr>
              <w:pStyle w:val="TableEntry"/>
            </w:pPr>
            <w:r>
              <w:t>5</w:t>
            </w:r>
          </w:p>
        </w:tc>
        <w:tc>
          <w:tcPr>
            <w:tcW w:w="1134" w:type="dxa"/>
          </w:tcPr>
          <w:p w:rsidR="006A4C0D" w:rsidRPr="009C7704" w:rsidRDefault="006A4C0D" w:rsidP="00BA51AD">
            <w:pPr>
              <w:pStyle w:val="TableEntry"/>
            </w:pPr>
            <w:r w:rsidRPr="009C7704">
              <w:t>G1003</w:t>
            </w:r>
          </w:p>
          <w:p w:rsidR="006A4C0D" w:rsidRPr="009C7704" w:rsidRDefault="006A4C0D" w:rsidP="00BA51AD">
            <w:pPr>
              <w:pStyle w:val="TableEntry"/>
            </w:pPr>
          </w:p>
        </w:tc>
        <w:tc>
          <w:tcPr>
            <w:tcW w:w="7087" w:type="dxa"/>
          </w:tcPr>
          <w:p w:rsidR="006A4C0D" w:rsidRDefault="006A4C0D" w:rsidP="00BA51AD">
            <w:pPr>
              <w:pStyle w:val="TableEntry"/>
              <w:rPr>
                <w:rStyle w:val="Bold"/>
              </w:rPr>
            </w:pPr>
            <w:r>
              <w:rPr>
                <w:rStyle w:val="Bold"/>
              </w:rPr>
              <w:t>Work site left tidy, BT / Contractor rubbish removed</w:t>
            </w:r>
          </w:p>
          <w:p w:rsidR="006A4C0D" w:rsidRDefault="006A4C0D" w:rsidP="00BA51AD">
            <w:pPr>
              <w:pStyle w:val="TableEntry"/>
              <w:rPr>
                <w:rStyle w:val="Bold"/>
              </w:rPr>
            </w:pPr>
          </w:p>
          <w:p w:rsidR="006A4C0D" w:rsidRDefault="006A4C0D" w:rsidP="006A4C0D">
            <w:pPr>
              <w:pStyle w:val="TableEntry"/>
              <w:numPr>
                <w:ilvl w:val="0"/>
                <w:numId w:val="34"/>
              </w:numPr>
            </w:pPr>
            <w:r>
              <w:t>Existing practices applied to FTTC RDSLAM</w:t>
            </w:r>
          </w:p>
        </w:tc>
      </w:tr>
      <w:tr w:rsidR="006A4C0D" w:rsidRPr="006A4C0D" w:rsidTr="00BA51AD">
        <w:tc>
          <w:tcPr>
            <w:tcW w:w="866" w:type="dxa"/>
          </w:tcPr>
          <w:p w:rsidR="006A4C0D" w:rsidRPr="009C7704" w:rsidRDefault="006A4C0D" w:rsidP="00BA51AD">
            <w:pPr>
              <w:pStyle w:val="TableEntry"/>
            </w:pPr>
            <w:r w:rsidRPr="009C7704">
              <w:t>10</w:t>
            </w:r>
          </w:p>
        </w:tc>
        <w:tc>
          <w:tcPr>
            <w:tcW w:w="1134" w:type="dxa"/>
          </w:tcPr>
          <w:p w:rsidR="006A4C0D" w:rsidRPr="009C7704" w:rsidRDefault="006A4C0D" w:rsidP="00BA51AD">
            <w:pPr>
              <w:pStyle w:val="TableEntry"/>
            </w:pPr>
            <w:r w:rsidRPr="009C7704">
              <w:t>F1069</w:t>
            </w:r>
          </w:p>
          <w:p w:rsidR="006A4C0D" w:rsidRPr="009C7704" w:rsidRDefault="006A4C0D" w:rsidP="00BA51AD">
            <w:pPr>
              <w:pStyle w:val="TableEntry"/>
            </w:pPr>
          </w:p>
        </w:tc>
        <w:tc>
          <w:tcPr>
            <w:tcW w:w="7087" w:type="dxa"/>
          </w:tcPr>
          <w:p w:rsidR="006A4C0D" w:rsidRPr="009C7704" w:rsidRDefault="006A4C0D" w:rsidP="00BA51AD">
            <w:pPr>
              <w:pStyle w:val="TableEntry"/>
              <w:rPr>
                <w:b/>
              </w:rPr>
            </w:pPr>
            <w:r w:rsidRPr="009C7704">
              <w:rPr>
                <w:b/>
              </w:rPr>
              <w:t>The RCD has been installed correctly (ISIS EPT/PPS/B062).</w:t>
            </w:r>
          </w:p>
          <w:p w:rsidR="006A4C0D" w:rsidRPr="009C7704" w:rsidRDefault="006A4C0D" w:rsidP="00BA51AD">
            <w:pPr>
              <w:pStyle w:val="TableEntry"/>
              <w:rPr>
                <w:b/>
              </w:rPr>
            </w:pPr>
          </w:p>
          <w:p w:rsidR="006A4C0D" w:rsidRPr="009C7704" w:rsidRDefault="006A4C0D" w:rsidP="006A4C0D">
            <w:pPr>
              <w:pStyle w:val="TableEntry"/>
              <w:numPr>
                <w:ilvl w:val="0"/>
                <w:numId w:val="34"/>
              </w:numPr>
            </w:pPr>
            <w:r w:rsidRPr="009C7704">
              <w:rPr>
                <w:rFonts w:eastAsia="+mn-ea"/>
              </w:rPr>
              <w:t xml:space="preserve">RCD installed correctly </w:t>
            </w:r>
          </w:p>
          <w:p w:rsidR="006A4C0D" w:rsidRPr="009C7704" w:rsidRDefault="006A4C0D" w:rsidP="006A4C0D">
            <w:pPr>
              <w:pStyle w:val="TableEntry"/>
              <w:numPr>
                <w:ilvl w:val="0"/>
                <w:numId w:val="34"/>
              </w:numPr>
            </w:pPr>
            <w:r w:rsidRPr="009C7704">
              <w:rPr>
                <w:rFonts w:eastAsia="+mn-ea"/>
              </w:rPr>
              <w:t>RCD fitted in correct position</w:t>
            </w:r>
          </w:p>
          <w:p w:rsidR="006A4C0D" w:rsidRPr="009C7704" w:rsidRDefault="006A4C0D" w:rsidP="006A4C0D">
            <w:pPr>
              <w:pStyle w:val="TableEntry"/>
              <w:numPr>
                <w:ilvl w:val="0"/>
                <w:numId w:val="34"/>
              </w:numPr>
              <w:rPr>
                <w:rStyle w:val="Bold"/>
              </w:rPr>
            </w:pPr>
            <w:r w:rsidRPr="00C86CB9">
              <w:rPr>
                <w:rFonts w:eastAsia="+mn-ea"/>
              </w:rPr>
              <w:t>Correct label fitted</w:t>
            </w:r>
          </w:p>
        </w:tc>
      </w:tr>
      <w:tr w:rsidR="006A4C0D" w:rsidRPr="006A4C0D" w:rsidTr="00BA51AD">
        <w:tc>
          <w:tcPr>
            <w:tcW w:w="866" w:type="dxa"/>
          </w:tcPr>
          <w:p w:rsidR="006A4C0D" w:rsidRPr="009C7704" w:rsidRDefault="006A4C0D" w:rsidP="00BA51AD">
            <w:pPr>
              <w:pStyle w:val="TableEntry"/>
            </w:pPr>
            <w:r w:rsidRPr="009C7704">
              <w:t>10</w:t>
            </w:r>
          </w:p>
        </w:tc>
        <w:tc>
          <w:tcPr>
            <w:tcW w:w="1134" w:type="dxa"/>
          </w:tcPr>
          <w:p w:rsidR="006A4C0D" w:rsidRPr="009C7704" w:rsidRDefault="006A4C0D" w:rsidP="00BA51AD">
            <w:pPr>
              <w:pStyle w:val="TableEntry"/>
            </w:pPr>
            <w:r w:rsidRPr="009C7704">
              <w:t>F1070</w:t>
            </w:r>
          </w:p>
          <w:p w:rsidR="006A4C0D" w:rsidRPr="009C7704" w:rsidRDefault="006A4C0D" w:rsidP="00BA51AD">
            <w:pPr>
              <w:pStyle w:val="TableEntry"/>
            </w:pPr>
          </w:p>
        </w:tc>
        <w:tc>
          <w:tcPr>
            <w:tcW w:w="7087" w:type="dxa"/>
          </w:tcPr>
          <w:p w:rsidR="006A4C0D" w:rsidRPr="009C7704" w:rsidRDefault="006A4C0D" w:rsidP="00BA51AD">
            <w:pPr>
              <w:pStyle w:val="TableEntry"/>
              <w:rPr>
                <w:b/>
              </w:rPr>
            </w:pPr>
            <w:r w:rsidRPr="009C7704">
              <w:rPr>
                <w:b/>
              </w:rPr>
              <w:t>If an RCD is installed the main PME earth has been removed and secured at the DNO cut-out</w:t>
            </w:r>
          </w:p>
          <w:p w:rsidR="006A4C0D" w:rsidRPr="009C7704" w:rsidRDefault="006A4C0D" w:rsidP="00BA51AD">
            <w:pPr>
              <w:pStyle w:val="TableEntry"/>
              <w:rPr>
                <w:b/>
              </w:rPr>
            </w:pPr>
          </w:p>
          <w:p w:rsidR="006A4C0D" w:rsidRPr="009C7704" w:rsidRDefault="006A4C0D" w:rsidP="006A4C0D">
            <w:pPr>
              <w:pStyle w:val="BodyText"/>
              <w:numPr>
                <w:ilvl w:val="0"/>
                <w:numId w:val="35"/>
              </w:numPr>
              <w:spacing w:before="0"/>
            </w:pPr>
            <w:r w:rsidRPr="009C7704">
              <w:t>Earth cable removed and securely strapped to one side and not connected to the DNO cut-out</w:t>
            </w:r>
          </w:p>
          <w:p w:rsidR="006A4C0D" w:rsidRPr="009C7704" w:rsidRDefault="006A4C0D" w:rsidP="006A4C0D">
            <w:pPr>
              <w:pStyle w:val="BodyText"/>
              <w:numPr>
                <w:ilvl w:val="0"/>
                <w:numId w:val="35"/>
              </w:numPr>
              <w:spacing w:before="0" w:line="240" w:lineRule="auto"/>
            </w:pPr>
            <w:r w:rsidRPr="009C7704">
              <w:t>Earth cable has no exposed conductors or conductors are taped over /protected</w:t>
            </w:r>
          </w:p>
          <w:p w:rsidR="006A4C0D" w:rsidRPr="009C7704" w:rsidRDefault="006A4C0D" w:rsidP="00BA51AD">
            <w:pPr>
              <w:pStyle w:val="TableEntry"/>
              <w:spacing w:line="240" w:lineRule="auto"/>
              <w:rPr>
                <w:rStyle w:val="Bold"/>
              </w:rPr>
            </w:pPr>
            <w:r w:rsidRPr="009C7704">
              <w:t>Note:</w:t>
            </w:r>
            <w:r w:rsidRPr="009C7704">
              <w:rPr>
                <w:rFonts w:eastAsia="+mn-ea"/>
              </w:rPr>
              <w:t xml:space="preserve"> </w:t>
            </w:r>
            <w:r>
              <w:rPr>
                <w:rFonts w:eastAsia="+mn-ea"/>
              </w:rPr>
              <w:t xml:space="preserve">  </w:t>
            </w:r>
            <w:r w:rsidRPr="009C7704">
              <w:rPr>
                <w:rFonts w:eastAsia="+mn-ea"/>
              </w:rPr>
              <w:t xml:space="preserve">Excludes DNO TN-S earth to </w:t>
            </w:r>
            <w:r w:rsidRPr="009C7704">
              <w:t>MET</w:t>
            </w:r>
          </w:p>
        </w:tc>
      </w:tr>
      <w:tr w:rsidR="006A4C0D" w:rsidRPr="006A4C0D" w:rsidTr="00BA51AD">
        <w:tc>
          <w:tcPr>
            <w:tcW w:w="866" w:type="dxa"/>
          </w:tcPr>
          <w:p w:rsidR="006A4C0D" w:rsidRPr="009C7704" w:rsidRDefault="006A4C0D" w:rsidP="00BA51AD">
            <w:pPr>
              <w:pStyle w:val="TableEntry"/>
            </w:pPr>
            <w:r w:rsidRPr="009C7704">
              <w:t>10</w:t>
            </w:r>
          </w:p>
        </w:tc>
        <w:tc>
          <w:tcPr>
            <w:tcW w:w="1134" w:type="dxa"/>
          </w:tcPr>
          <w:p w:rsidR="006A4C0D" w:rsidRPr="009C7704" w:rsidRDefault="006A4C0D" w:rsidP="00BA51AD">
            <w:pPr>
              <w:pStyle w:val="TableEntry"/>
            </w:pPr>
            <w:r w:rsidRPr="009C7704">
              <w:t>F1071</w:t>
            </w:r>
          </w:p>
          <w:p w:rsidR="006A4C0D" w:rsidRPr="009C7704" w:rsidRDefault="006A4C0D" w:rsidP="00BA51AD">
            <w:pPr>
              <w:pStyle w:val="TableEntry"/>
            </w:pPr>
          </w:p>
        </w:tc>
        <w:tc>
          <w:tcPr>
            <w:tcW w:w="7087" w:type="dxa"/>
          </w:tcPr>
          <w:p w:rsidR="006A4C0D" w:rsidRPr="009C7704" w:rsidRDefault="006A4C0D" w:rsidP="00BA51AD">
            <w:pPr>
              <w:pStyle w:val="TableEntry"/>
              <w:rPr>
                <w:b/>
              </w:rPr>
            </w:pPr>
            <w:r w:rsidRPr="009C7704">
              <w:rPr>
                <w:b/>
              </w:rPr>
              <w:t>There are no exposed conductors on RCD to MCB link cables and all terminations are tight. (ISIS EPT/PPS/B062).</w:t>
            </w:r>
          </w:p>
          <w:p w:rsidR="006A4C0D" w:rsidRPr="009C7704" w:rsidRDefault="006A4C0D" w:rsidP="00BA51AD">
            <w:pPr>
              <w:pStyle w:val="TableEntry"/>
              <w:rPr>
                <w:b/>
              </w:rPr>
            </w:pPr>
          </w:p>
          <w:p w:rsidR="006A4C0D" w:rsidRPr="009C7704" w:rsidRDefault="006A4C0D" w:rsidP="006A4C0D">
            <w:pPr>
              <w:pStyle w:val="TableEntry"/>
              <w:numPr>
                <w:ilvl w:val="0"/>
                <w:numId w:val="36"/>
              </w:numPr>
            </w:pPr>
            <w:r w:rsidRPr="009C7704">
              <w:rPr>
                <w:rFonts w:eastAsia="+mn-ea"/>
              </w:rPr>
              <w:t xml:space="preserve">All protective covers securely replaced </w:t>
            </w:r>
          </w:p>
          <w:p w:rsidR="006A4C0D" w:rsidRPr="009C7704" w:rsidRDefault="006A4C0D" w:rsidP="006A4C0D">
            <w:pPr>
              <w:pStyle w:val="TableEntry"/>
              <w:numPr>
                <w:ilvl w:val="0"/>
                <w:numId w:val="36"/>
              </w:numPr>
              <w:rPr>
                <w:rFonts w:eastAsia="+mn-ea"/>
              </w:rPr>
            </w:pPr>
            <w:r w:rsidRPr="009C7704">
              <w:rPr>
                <w:rFonts w:eastAsia="+mn-ea"/>
              </w:rPr>
              <w:t>No exposed conductors  ….visual check only</w:t>
            </w:r>
          </w:p>
          <w:p w:rsidR="006A4C0D" w:rsidRPr="0053577C" w:rsidRDefault="006A4C0D" w:rsidP="006A4C0D">
            <w:pPr>
              <w:pStyle w:val="TableEntry"/>
              <w:numPr>
                <w:ilvl w:val="0"/>
                <w:numId w:val="36"/>
              </w:numPr>
              <w:rPr>
                <w:b/>
              </w:rPr>
            </w:pPr>
            <w:r w:rsidRPr="009C7704">
              <w:rPr>
                <w:rFonts w:eastAsia="+mn-ea"/>
              </w:rPr>
              <w:t>Inc</w:t>
            </w:r>
            <w:r w:rsidRPr="009C7704">
              <w:t>ludes</w:t>
            </w:r>
            <w:r w:rsidRPr="009C7704">
              <w:rPr>
                <w:rFonts w:eastAsia="+mn-ea"/>
              </w:rPr>
              <w:t xml:space="preserve"> all cable ends (including cut off ends),RCD/MCB cables to the cut off unit &amp; incoming power cables to the cut off</w:t>
            </w:r>
          </w:p>
          <w:p w:rsidR="006A4C0D" w:rsidRPr="009C7704" w:rsidRDefault="006A4C0D" w:rsidP="006A4C0D">
            <w:pPr>
              <w:pStyle w:val="TableEntry"/>
              <w:numPr>
                <w:ilvl w:val="0"/>
                <w:numId w:val="36"/>
              </w:numPr>
              <w:rPr>
                <w:rStyle w:val="Bold"/>
              </w:rPr>
            </w:pPr>
            <w:r w:rsidRPr="00C86CB9">
              <w:rPr>
                <w:rFonts w:eastAsia="+mn-ea"/>
              </w:rPr>
              <w:t>Note: Audit checks are limited to a visual inspection only and no protective covers should be removed to check electrical connections in the power side.</w:t>
            </w:r>
          </w:p>
        </w:tc>
      </w:tr>
      <w:tr w:rsidR="006A4C0D" w:rsidRPr="006A4C0D" w:rsidTr="00BA51AD">
        <w:tc>
          <w:tcPr>
            <w:tcW w:w="866" w:type="dxa"/>
          </w:tcPr>
          <w:p w:rsidR="006A4C0D" w:rsidRPr="009C7704" w:rsidRDefault="006A4C0D" w:rsidP="00BA51AD">
            <w:pPr>
              <w:pStyle w:val="TableEntry"/>
            </w:pPr>
            <w:r w:rsidRPr="009C7704">
              <w:t>10</w:t>
            </w:r>
          </w:p>
        </w:tc>
        <w:tc>
          <w:tcPr>
            <w:tcW w:w="1134" w:type="dxa"/>
          </w:tcPr>
          <w:p w:rsidR="006A4C0D" w:rsidRPr="009C7704" w:rsidRDefault="006A4C0D" w:rsidP="00BA51AD">
            <w:pPr>
              <w:pStyle w:val="TableEntry"/>
            </w:pPr>
            <w:r w:rsidRPr="009C7704">
              <w:t>F1076</w:t>
            </w:r>
          </w:p>
          <w:p w:rsidR="006A4C0D" w:rsidRPr="009C7704" w:rsidRDefault="006A4C0D" w:rsidP="00BA51AD">
            <w:pPr>
              <w:pStyle w:val="TableEntry"/>
            </w:pPr>
          </w:p>
        </w:tc>
        <w:tc>
          <w:tcPr>
            <w:tcW w:w="7087" w:type="dxa"/>
          </w:tcPr>
          <w:p w:rsidR="006A4C0D" w:rsidRPr="009C7704" w:rsidRDefault="006A4C0D" w:rsidP="00BA51AD">
            <w:pPr>
              <w:pStyle w:val="TableEntry"/>
              <w:rPr>
                <w:b/>
              </w:rPr>
            </w:pPr>
            <w:r w:rsidRPr="009C7704">
              <w:rPr>
                <w:b/>
              </w:rPr>
              <w:t>The Meter has been installed and  connected correctly</w:t>
            </w:r>
            <w:r>
              <w:rPr>
                <w:b/>
              </w:rPr>
              <w:t xml:space="preserve"> </w:t>
            </w:r>
            <w:r w:rsidRPr="00B2093B">
              <w:rPr>
                <w:b/>
              </w:rPr>
              <w:t>or UMS requirements have been met</w:t>
            </w:r>
          </w:p>
          <w:p w:rsidR="006A4C0D" w:rsidRPr="009C7704" w:rsidRDefault="006A4C0D" w:rsidP="00BA51AD">
            <w:pPr>
              <w:pStyle w:val="TableEntry"/>
              <w:rPr>
                <w:b/>
              </w:rPr>
            </w:pPr>
          </w:p>
          <w:p w:rsidR="006A4C0D" w:rsidRPr="009C7704" w:rsidRDefault="006A4C0D" w:rsidP="006A4C0D">
            <w:pPr>
              <w:pStyle w:val="TableEntry"/>
              <w:numPr>
                <w:ilvl w:val="0"/>
                <w:numId w:val="37"/>
              </w:numPr>
            </w:pPr>
            <w:r w:rsidRPr="009C7704">
              <w:rPr>
                <w:rFonts w:eastAsia="+mn-ea"/>
              </w:rPr>
              <w:t>Meter installed correctly</w:t>
            </w:r>
          </w:p>
          <w:p w:rsidR="006A4C0D" w:rsidRPr="00B2093B" w:rsidRDefault="006A4C0D" w:rsidP="006A4C0D">
            <w:pPr>
              <w:pStyle w:val="TableEntry"/>
              <w:numPr>
                <w:ilvl w:val="0"/>
                <w:numId w:val="37"/>
              </w:numPr>
              <w:rPr>
                <w:b/>
              </w:rPr>
            </w:pPr>
            <w:r>
              <w:rPr>
                <w:rFonts w:eastAsia="+mn-ea"/>
              </w:rPr>
              <w:t>Meter c</w:t>
            </w:r>
            <w:r w:rsidRPr="009C7704">
              <w:rPr>
                <w:rFonts w:eastAsia="+mn-ea"/>
              </w:rPr>
              <w:t>onnections correct i.e. cable colours from left to right are brown, blue, blue, brown</w:t>
            </w:r>
          </w:p>
          <w:p w:rsidR="006A4C0D" w:rsidRPr="00B2093B" w:rsidRDefault="006A4C0D" w:rsidP="006A4C0D">
            <w:pPr>
              <w:pStyle w:val="TableEntry"/>
              <w:numPr>
                <w:ilvl w:val="0"/>
                <w:numId w:val="37"/>
              </w:numPr>
              <w:rPr>
                <w:rStyle w:val="Bold"/>
                <w:b w:val="0"/>
              </w:rPr>
            </w:pPr>
            <w:r w:rsidRPr="00B2093B">
              <w:rPr>
                <w:rStyle w:val="Bold"/>
                <w:b w:val="0"/>
              </w:rPr>
              <w:t xml:space="preserve">UMS - Huawei 288 has a double pole 16 amp type C MCB fitted </w:t>
            </w:r>
          </w:p>
          <w:p w:rsidR="006A4C0D" w:rsidRPr="00B2093B" w:rsidRDefault="006A4C0D" w:rsidP="006A4C0D">
            <w:pPr>
              <w:pStyle w:val="TableEntry"/>
              <w:numPr>
                <w:ilvl w:val="0"/>
                <w:numId w:val="37"/>
              </w:numPr>
              <w:rPr>
                <w:rStyle w:val="Bold"/>
                <w:b w:val="0"/>
              </w:rPr>
            </w:pPr>
            <w:r w:rsidRPr="00B2093B">
              <w:rPr>
                <w:rStyle w:val="Bold"/>
                <w:b w:val="0"/>
              </w:rPr>
              <w:t>UMS - All RDSLAMs have had 6mm double insulated cable tails with colour coding provided between MCB / RCD &amp; Isolator or cut out assembly</w:t>
            </w:r>
          </w:p>
          <w:p w:rsidR="006A4C0D" w:rsidRPr="00B2093B" w:rsidRDefault="006A4C0D" w:rsidP="006A4C0D">
            <w:pPr>
              <w:pStyle w:val="TableEntry"/>
              <w:numPr>
                <w:ilvl w:val="0"/>
                <w:numId w:val="37"/>
              </w:numPr>
              <w:rPr>
                <w:rStyle w:val="Bold"/>
              </w:rPr>
            </w:pPr>
            <w:r w:rsidRPr="00B2093B">
              <w:rPr>
                <w:rStyle w:val="Bold"/>
                <w:b w:val="0"/>
              </w:rPr>
              <w:t>UMS -Correct type of 25 amp cut off assembly and other components provided and fitted as agreed with DNO</w:t>
            </w:r>
          </w:p>
          <w:p w:rsidR="006A4C0D" w:rsidRPr="00B2093B" w:rsidRDefault="006A4C0D" w:rsidP="006A4C0D">
            <w:pPr>
              <w:pStyle w:val="TableEntry"/>
              <w:numPr>
                <w:ilvl w:val="0"/>
                <w:numId w:val="37"/>
              </w:numPr>
              <w:rPr>
                <w:rStyle w:val="Bold"/>
                <w:b w:val="0"/>
              </w:rPr>
            </w:pPr>
            <w:r w:rsidRPr="00B2093B">
              <w:rPr>
                <w:rStyle w:val="Bold"/>
                <w:b w:val="0"/>
              </w:rPr>
              <w:t>UMS - ECI has had 25mm2 earth cable changed to 16mm2 earth cable at Earth block or cut out assembly for TN-C-S system and not fitted for TT system</w:t>
            </w:r>
          </w:p>
          <w:p w:rsidR="006A4C0D" w:rsidRPr="00B2093B" w:rsidRDefault="006A4C0D" w:rsidP="006A4C0D">
            <w:pPr>
              <w:pStyle w:val="TableEntry"/>
              <w:numPr>
                <w:ilvl w:val="0"/>
                <w:numId w:val="37"/>
              </w:numPr>
              <w:rPr>
                <w:rStyle w:val="Bold"/>
                <w:b w:val="0"/>
              </w:rPr>
            </w:pPr>
            <w:r w:rsidRPr="00B2093B">
              <w:rPr>
                <w:rStyle w:val="Bold"/>
                <w:b w:val="0"/>
              </w:rPr>
              <w:t xml:space="preserve">UMS - Huawei 96 &amp; 288 has had 25mm2 earth cable taped over and restrained to one side and 16mm2 earth cable provided to Earth block or cut out assembly for TN-C-S system and not fitted for TT system </w:t>
            </w:r>
          </w:p>
          <w:p w:rsidR="006A4C0D" w:rsidRPr="009C7704" w:rsidRDefault="006A4C0D" w:rsidP="006A4C0D">
            <w:pPr>
              <w:pStyle w:val="TableEntry"/>
              <w:numPr>
                <w:ilvl w:val="0"/>
                <w:numId w:val="37"/>
              </w:numPr>
              <w:rPr>
                <w:rStyle w:val="Bold"/>
              </w:rPr>
            </w:pPr>
            <w:r w:rsidRPr="00B2093B">
              <w:rPr>
                <w:rStyle w:val="Bold"/>
                <w:b w:val="0"/>
              </w:rPr>
              <w:t>UMS - PME Sticker removed from Earth box for TT system</w:t>
            </w:r>
          </w:p>
        </w:tc>
      </w:tr>
      <w:tr w:rsidR="006A4C0D" w:rsidRPr="006A4C0D" w:rsidTr="00BA51AD">
        <w:tc>
          <w:tcPr>
            <w:tcW w:w="866" w:type="dxa"/>
          </w:tcPr>
          <w:p w:rsidR="006A4C0D" w:rsidRPr="009C7704" w:rsidRDefault="006A4C0D" w:rsidP="00BA51AD">
            <w:pPr>
              <w:pStyle w:val="TableEntry"/>
            </w:pPr>
            <w:r w:rsidRPr="009C7704">
              <w:t>10</w:t>
            </w:r>
          </w:p>
        </w:tc>
        <w:tc>
          <w:tcPr>
            <w:tcW w:w="1134" w:type="dxa"/>
          </w:tcPr>
          <w:p w:rsidR="006A4C0D" w:rsidRPr="009C7704" w:rsidRDefault="006A4C0D" w:rsidP="00BA51AD">
            <w:pPr>
              <w:pStyle w:val="TableEntry"/>
            </w:pPr>
            <w:r w:rsidRPr="009C7704">
              <w:t>F1077</w:t>
            </w:r>
          </w:p>
          <w:p w:rsidR="006A4C0D" w:rsidRPr="009C7704" w:rsidRDefault="006A4C0D" w:rsidP="00BA51AD">
            <w:pPr>
              <w:pStyle w:val="TableEntry"/>
            </w:pPr>
          </w:p>
        </w:tc>
        <w:tc>
          <w:tcPr>
            <w:tcW w:w="7087" w:type="dxa"/>
          </w:tcPr>
          <w:p w:rsidR="006A4C0D" w:rsidRPr="009C7704" w:rsidRDefault="006A4C0D" w:rsidP="00BA51AD">
            <w:pPr>
              <w:pStyle w:val="TableEntry"/>
              <w:rPr>
                <w:b/>
              </w:rPr>
            </w:pPr>
            <w:r w:rsidRPr="009C7704">
              <w:rPr>
                <w:b/>
              </w:rPr>
              <w:t xml:space="preserve">The installation technical requirements for power certification have been met. </w:t>
            </w:r>
          </w:p>
          <w:p w:rsidR="006A4C0D" w:rsidRPr="009C7704" w:rsidRDefault="006A4C0D" w:rsidP="00BA51AD">
            <w:pPr>
              <w:pStyle w:val="TableEntry"/>
              <w:rPr>
                <w:b/>
              </w:rPr>
            </w:pPr>
            <w:r w:rsidRPr="009C7704">
              <w:rPr>
                <w:b/>
              </w:rPr>
              <w:t xml:space="preserve"> </w:t>
            </w:r>
          </w:p>
          <w:p w:rsidR="006A4C0D" w:rsidRPr="009C7704" w:rsidRDefault="006A4C0D" w:rsidP="006A4C0D">
            <w:pPr>
              <w:pStyle w:val="TableEntry"/>
              <w:numPr>
                <w:ilvl w:val="0"/>
                <w:numId w:val="38"/>
              </w:numPr>
            </w:pPr>
            <w:r w:rsidRPr="009C7704">
              <w:rPr>
                <w:rFonts w:eastAsia="+mn-ea"/>
              </w:rPr>
              <w:t>Earth bonding provided if required</w:t>
            </w:r>
          </w:p>
          <w:p w:rsidR="006A4C0D" w:rsidRPr="009C7704" w:rsidRDefault="006A4C0D" w:rsidP="006A4C0D">
            <w:pPr>
              <w:pStyle w:val="TableEntry"/>
              <w:numPr>
                <w:ilvl w:val="0"/>
                <w:numId w:val="38"/>
              </w:numPr>
            </w:pPr>
            <w:r w:rsidRPr="009C7704">
              <w:rPr>
                <w:rFonts w:eastAsia="+mn-ea"/>
              </w:rPr>
              <w:t>Earth pit requirements met</w:t>
            </w:r>
          </w:p>
          <w:p w:rsidR="006A4C0D" w:rsidRPr="009C7704" w:rsidRDefault="006A4C0D" w:rsidP="006A4C0D">
            <w:pPr>
              <w:pStyle w:val="TableEntry"/>
              <w:numPr>
                <w:ilvl w:val="0"/>
                <w:numId w:val="38"/>
              </w:numPr>
            </w:pPr>
            <w:r w:rsidRPr="009C7704">
              <w:rPr>
                <w:rFonts w:eastAsia="+mn-ea"/>
              </w:rPr>
              <w:t>No damage to earth cable from flange to MCB</w:t>
            </w:r>
          </w:p>
          <w:p w:rsidR="006A4C0D" w:rsidRPr="009C7704" w:rsidRDefault="006A4C0D" w:rsidP="006A4C0D">
            <w:pPr>
              <w:pStyle w:val="TableEntry"/>
              <w:numPr>
                <w:ilvl w:val="0"/>
                <w:numId w:val="38"/>
              </w:numPr>
              <w:rPr>
                <w:rStyle w:val="Bold"/>
              </w:rPr>
            </w:pPr>
            <w:r w:rsidRPr="009C7704">
              <w:rPr>
                <w:rFonts w:eastAsia="+mn-ea"/>
              </w:rPr>
              <w:t>Safety labels adequate</w:t>
            </w:r>
          </w:p>
        </w:tc>
      </w:tr>
      <w:tr w:rsidR="006A4C0D" w:rsidRPr="006A4C0D" w:rsidTr="00BA51AD">
        <w:tc>
          <w:tcPr>
            <w:tcW w:w="866" w:type="dxa"/>
          </w:tcPr>
          <w:p w:rsidR="006A4C0D" w:rsidRPr="009C7704" w:rsidRDefault="006A4C0D" w:rsidP="00BA51AD">
            <w:pPr>
              <w:pStyle w:val="TableEntry"/>
            </w:pPr>
            <w:r w:rsidRPr="009C7704">
              <w:t>5</w:t>
            </w:r>
          </w:p>
        </w:tc>
        <w:tc>
          <w:tcPr>
            <w:tcW w:w="1134" w:type="dxa"/>
          </w:tcPr>
          <w:p w:rsidR="006A4C0D" w:rsidRPr="009C7704" w:rsidRDefault="006A4C0D" w:rsidP="00BA51AD">
            <w:pPr>
              <w:pStyle w:val="TableEntry"/>
            </w:pPr>
            <w:r w:rsidRPr="009C7704">
              <w:t>F1073</w:t>
            </w:r>
          </w:p>
          <w:p w:rsidR="006A4C0D" w:rsidRPr="009C7704" w:rsidRDefault="006A4C0D" w:rsidP="00BA51AD">
            <w:pPr>
              <w:pStyle w:val="TableEntry"/>
            </w:pPr>
          </w:p>
        </w:tc>
        <w:tc>
          <w:tcPr>
            <w:tcW w:w="7087" w:type="dxa"/>
          </w:tcPr>
          <w:p w:rsidR="006A4C0D" w:rsidRPr="009C7704" w:rsidRDefault="006A4C0D" w:rsidP="00BA51AD">
            <w:pPr>
              <w:pStyle w:val="TableEntry"/>
              <w:rPr>
                <w:b/>
              </w:rPr>
            </w:pPr>
            <w:r w:rsidRPr="009C7704">
              <w:rPr>
                <w:b/>
              </w:rPr>
              <w:t>A copy of the latest power certificate is in the cabinet.</w:t>
            </w:r>
          </w:p>
          <w:p w:rsidR="006A4C0D" w:rsidRPr="009C7704" w:rsidRDefault="006A4C0D" w:rsidP="00BA51AD">
            <w:pPr>
              <w:pStyle w:val="TableEntry"/>
              <w:rPr>
                <w:b/>
              </w:rPr>
            </w:pPr>
          </w:p>
          <w:p w:rsidR="006A4C0D" w:rsidRPr="00C86CB9" w:rsidRDefault="006A4C0D" w:rsidP="006A4C0D">
            <w:pPr>
              <w:pStyle w:val="TableEntry"/>
              <w:numPr>
                <w:ilvl w:val="0"/>
                <w:numId w:val="39"/>
              </w:numPr>
              <w:rPr>
                <w:b/>
              </w:rPr>
            </w:pPr>
            <w:r w:rsidRPr="00C86CB9">
              <w:rPr>
                <w:rFonts w:eastAsia="+mn-ea"/>
              </w:rPr>
              <w:t>Copy of the earthing arrangements diagram left in RDSLAM (ISIS EPT/ANS/A036)</w:t>
            </w:r>
          </w:p>
          <w:p w:rsidR="006A4C0D" w:rsidRPr="00C86CB9" w:rsidRDefault="006A4C0D" w:rsidP="006A4C0D">
            <w:pPr>
              <w:pStyle w:val="TableEntry"/>
              <w:numPr>
                <w:ilvl w:val="0"/>
                <w:numId w:val="39"/>
              </w:numPr>
            </w:pPr>
            <w:r w:rsidRPr="00C86CB9">
              <w:rPr>
                <w:rFonts w:eastAsia="+mn-ea"/>
              </w:rPr>
              <w:t xml:space="preserve">Earth electrode Certificate stored in RDSLAM </w:t>
            </w:r>
          </w:p>
          <w:p w:rsidR="006A4C0D" w:rsidRPr="00C86CB9" w:rsidRDefault="006A4C0D" w:rsidP="006A4C0D">
            <w:pPr>
              <w:pStyle w:val="TableEntry"/>
              <w:numPr>
                <w:ilvl w:val="0"/>
                <w:numId w:val="39"/>
              </w:numPr>
            </w:pPr>
            <w:r w:rsidRPr="00C86CB9">
              <w:rPr>
                <w:rFonts w:eastAsia="+mn-ea"/>
              </w:rPr>
              <w:t>Latest issue of earth electrode certificate  template used</w:t>
            </w:r>
          </w:p>
          <w:p w:rsidR="006A4C0D" w:rsidRPr="00C86CB9" w:rsidRDefault="006A4C0D" w:rsidP="006A4C0D">
            <w:pPr>
              <w:pStyle w:val="TableEntry"/>
              <w:numPr>
                <w:ilvl w:val="0"/>
                <w:numId w:val="39"/>
              </w:numPr>
              <w:rPr>
                <w:rFonts w:eastAsia="+mn-ea"/>
              </w:rPr>
            </w:pPr>
            <w:r w:rsidRPr="00C86CB9">
              <w:rPr>
                <w:rFonts w:eastAsia="+mn-ea"/>
              </w:rPr>
              <w:t>Final Electrical Completion Certificate stored in RDSLAM</w:t>
            </w:r>
          </w:p>
          <w:p w:rsidR="006A4C0D" w:rsidRPr="00C86CB9" w:rsidRDefault="006A4C0D" w:rsidP="006A4C0D">
            <w:pPr>
              <w:pStyle w:val="TableEntry"/>
              <w:numPr>
                <w:ilvl w:val="0"/>
                <w:numId w:val="39"/>
              </w:numPr>
              <w:rPr>
                <w:rFonts w:eastAsia="+mn-ea"/>
              </w:rPr>
            </w:pPr>
            <w:r w:rsidRPr="00C86CB9">
              <w:rPr>
                <w:rFonts w:eastAsia="+mn-ea"/>
              </w:rPr>
              <w:t>Latest issue of Final Electrical Completion Certificate used</w:t>
            </w:r>
          </w:p>
          <w:p w:rsidR="006A4C0D" w:rsidRPr="00C86CB9" w:rsidRDefault="006A4C0D" w:rsidP="00BA51AD">
            <w:pPr>
              <w:pStyle w:val="TableEntry"/>
              <w:rPr>
                <w:rStyle w:val="Bold"/>
              </w:rPr>
            </w:pPr>
          </w:p>
          <w:p w:rsidR="006A4C0D" w:rsidRPr="009C7704" w:rsidRDefault="006A4C0D" w:rsidP="00BA51AD">
            <w:pPr>
              <w:pStyle w:val="TableEntry"/>
              <w:rPr>
                <w:rStyle w:val="Bold"/>
              </w:rPr>
            </w:pPr>
            <w:r w:rsidRPr="00C86CB9">
              <w:t>Note: both certificates must be retained in the RDSLAM at all times</w:t>
            </w:r>
          </w:p>
        </w:tc>
      </w:tr>
      <w:tr w:rsidR="006A4C0D" w:rsidRPr="006A4C0D" w:rsidTr="00BA51AD">
        <w:tc>
          <w:tcPr>
            <w:tcW w:w="866" w:type="dxa"/>
          </w:tcPr>
          <w:p w:rsidR="006A4C0D" w:rsidRPr="009C7704" w:rsidRDefault="006A4C0D" w:rsidP="00BA51AD">
            <w:pPr>
              <w:pStyle w:val="TableEntry"/>
            </w:pPr>
            <w:r w:rsidRPr="009C7704">
              <w:t>5</w:t>
            </w:r>
          </w:p>
        </w:tc>
        <w:tc>
          <w:tcPr>
            <w:tcW w:w="1134" w:type="dxa"/>
          </w:tcPr>
          <w:p w:rsidR="006A4C0D" w:rsidRPr="009C7704" w:rsidRDefault="006A4C0D" w:rsidP="00BA51AD">
            <w:pPr>
              <w:pStyle w:val="TableEntry"/>
            </w:pPr>
            <w:r w:rsidRPr="009C7704">
              <w:t>F1074</w:t>
            </w:r>
          </w:p>
          <w:p w:rsidR="006A4C0D" w:rsidRPr="009C7704" w:rsidRDefault="006A4C0D" w:rsidP="00BA51AD">
            <w:pPr>
              <w:pStyle w:val="TableEntry"/>
            </w:pPr>
          </w:p>
        </w:tc>
        <w:tc>
          <w:tcPr>
            <w:tcW w:w="7087" w:type="dxa"/>
          </w:tcPr>
          <w:p w:rsidR="006A4C0D" w:rsidRPr="009C7704" w:rsidRDefault="006A4C0D" w:rsidP="00BA51AD">
            <w:pPr>
              <w:pStyle w:val="TableEntry"/>
              <w:rPr>
                <w:b/>
              </w:rPr>
            </w:pPr>
            <w:r w:rsidRPr="009C7704">
              <w:rPr>
                <w:b/>
              </w:rPr>
              <w:t>The power certificate has been completed in line with the relevant template for the RDSLAM type &amp; either TN-C-S or TT system. (ISIS EPT/ANS/A036)</w:t>
            </w:r>
          </w:p>
          <w:p w:rsidR="006A4C0D" w:rsidRPr="00C86CB9" w:rsidRDefault="006A4C0D" w:rsidP="00BA51AD">
            <w:pPr>
              <w:pStyle w:val="TableEntry"/>
              <w:rPr>
                <w:b/>
              </w:rPr>
            </w:pPr>
            <w:r w:rsidRPr="00C86CB9">
              <w:rPr>
                <w:b/>
              </w:rPr>
              <w:t xml:space="preserve">Earth Electrode certificate </w:t>
            </w:r>
          </w:p>
          <w:p w:rsidR="006A4C0D" w:rsidRPr="00A175DF" w:rsidRDefault="006A4C0D" w:rsidP="006A4C0D">
            <w:pPr>
              <w:pStyle w:val="TableEntry"/>
              <w:numPr>
                <w:ilvl w:val="0"/>
                <w:numId w:val="39"/>
              </w:numPr>
              <w:rPr>
                <w:b/>
              </w:rPr>
            </w:pPr>
            <w:r w:rsidRPr="00C86CB9">
              <w:rPr>
                <w:rFonts w:eastAsia="+mn-ea"/>
              </w:rPr>
              <w:t xml:space="preserve">Earthing electrode types, components and locations recorded, including rods, mats, copper tape, earth pits, and earth reading recorded on template </w:t>
            </w:r>
            <w:r w:rsidRPr="00B2093B">
              <w:rPr>
                <w:rFonts w:eastAsia="+mn-ea"/>
              </w:rPr>
              <w:t>(earth reading not needed for conductive concrete)</w:t>
            </w:r>
          </w:p>
          <w:p w:rsidR="006A4C0D" w:rsidRPr="00A175DF" w:rsidRDefault="006A4C0D" w:rsidP="006A4C0D">
            <w:pPr>
              <w:pStyle w:val="TableEntry"/>
              <w:numPr>
                <w:ilvl w:val="0"/>
                <w:numId w:val="39"/>
              </w:numPr>
            </w:pPr>
            <w:r w:rsidRPr="00A175DF">
              <w:t>Additional supplementary rods recorded on diagram</w:t>
            </w:r>
          </w:p>
          <w:p w:rsidR="006A4C0D" w:rsidRDefault="006A4C0D" w:rsidP="006A4C0D">
            <w:pPr>
              <w:pStyle w:val="TableEntry"/>
              <w:numPr>
                <w:ilvl w:val="0"/>
                <w:numId w:val="39"/>
              </w:numPr>
            </w:pPr>
            <w:r>
              <w:t xml:space="preserve">For conductive concrete earthing electrode </w:t>
            </w:r>
          </w:p>
          <w:p w:rsidR="006A4C0D" w:rsidRDefault="006A4C0D" w:rsidP="00BA51AD">
            <w:pPr>
              <w:pStyle w:val="ListBullet2"/>
            </w:pPr>
            <w:r>
              <w:t>location, length and direction of copper tails</w:t>
            </w:r>
          </w:p>
          <w:p w:rsidR="006A4C0D" w:rsidRDefault="006A4C0D" w:rsidP="00BA51AD">
            <w:pPr>
              <w:pStyle w:val="ListBullet2"/>
            </w:pPr>
            <w:r>
              <w:t>if both tails have been used</w:t>
            </w:r>
          </w:p>
          <w:p w:rsidR="006A4C0D" w:rsidRPr="00957C6E" w:rsidRDefault="006A4C0D" w:rsidP="00BA51AD">
            <w:pPr>
              <w:pStyle w:val="ListBullet2"/>
              <w:rPr>
                <w:b/>
              </w:rPr>
            </w:pPr>
            <w:r>
              <w:t>location of black duct 36</w:t>
            </w:r>
          </w:p>
          <w:p w:rsidR="006A4C0D" w:rsidRPr="00957C6E" w:rsidRDefault="006A4C0D" w:rsidP="006A4C0D">
            <w:pPr>
              <w:pStyle w:val="ListBullet2"/>
              <w:numPr>
                <w:ilvl w:val="0"/>
                <w:numId w:val="87"/>
              </w:numPr>
            </w:pPr>
            <w:r w:rsidRPr="00957C6E">
              <w:t>Installation details, Particulars of installation and Declarations fields fully completed and accurate</w:t>
            </w:r>
          </w:p>
          <w:p w:rsidR="006A4C0D" w:rsidRPr="00C86CB9" w:rsidRDefault="006A4C0D" w:rsidP="00BA51AD">
            <w:pPr>
              <w:pStyle w:val="TableEntry"/>
              <w:rPr>
                <w:b/>
              </w:rPr>
            </w:pPr>
          </w:p>
          <w:p w:rsidR="006A4C0D" w:rsidRPr="00C86CB9" w:rsidRDefault="006A4C0D" w:rsidP="00BA51AD">
            <w:pPr>
              <w:pStyle w:val="TableEntry"/>
              <w:rPr>
                <w:rStyle w:val="Bold"/>
                <w:rFonts w:eastAsia="+mn-ea"/>
              </w:rPr>
            </w:pPr>
            <w:r w:rsidRPr="00C86CB9">
              <w:rPr>
                <w:rStyle w:val="Bold"/>
                <w:rFonts w:eastAsia="+mn-ea"/>
              </w:rPr>
              <w:t>Final Electrical Completion Certificate</w:t>
            </w:r>
          </w:p>
          <w:p w:rsidR="006A4C0D" w:rsidRPr="00C86CB9" w:rsidRDefault="006A4C0D" w:rsidP="006A4C0D">
            <w:pPr>
              <w:pStyle w:val="TableEntry"/>
              <w:numPr>
                <w:ilvl w:val="0"/>
                <w:numId w:val="40"/>
              </w:numPr>
            </w:pPr>
            <w:r w:rsidRPr="00C86CB9">
              <w:rPr>
                <w:rFonts w:eastAsia="+mn-ea"/>
              </w:rPr>
              <w:t>Correct template used for RDSLAM type and earthing system</w:t>
            </w:r>
          </w:p>
          <w:p w:rsidR="006A4C0D" w:rsidRPr="00C86CB9" w:rsidRDefault="006A4C0D" w:rsidP="006A4C0D">
            <w:pPr>
              <w:pStyle w:val="TableEntry"/>
              <w:numPr>
                <w:ilvl w:val="0"/>
                <w:numId w:val="40"/>
              </w:numPr>
            </w:pPr>
            <w:r w:rsidRPr="00C86CB9">
              <w:rPr>
                <w:rFonts w:eastAsia="+mn-ea"/>
              </w:rPr>
              <w:t>All sections completed including earth bonding and earth electrode details</w:t>
            </w:r>
          </w:p>
          <w:p w:rsidR="006A4C0D" w:rsidRPr="00957C6E" w:rsidRDefault="006A4C0D" w:rsidP="006A4C0D">
            <w:pPr>
              <w:pStyle w:val="TableEntry"/>
              <w:numPr>
                <w:ilvl w:val="0"/>
                <w:numId w:val="40"/>
              </w:numPr>
              <w:rPr>
                <w:b/>
              </w:rPr>
            </w:pPr>
            <w:r w:rsidRPr="00C86CB9">
              <w:rPr>
                <w:rFonts w:eastAsia="+mn-ea"/>
              </w:rPr>
              <w:t>Certificate signed and dated</w:t>
            </w:r>
          </w:p>
          <w:p w:rsidR="006A4C0D" w:rsidRPr="009C7704" w:rsidRDefault="006A4C0D" w:rsidP="006A4C0D">
            <w:pPr>
              <w:pStyle w:val="TableEntry"/>
              <w:numPr>
                <w:ilvl w:val="0"/>
                <w:numId w:val="40"/>
              </w:numPr>
              <w:rPr>
                <w:rStyle w:val="Bold"/>
              </w:rPr>
            </w:pPr>
            <w:r w:rsidRPr="00957C6E">
              <w:rPr>
                <w:rFonts w:cs="Arial"/>
              </w:rPr>
              <w:t>UMS - Ensure the correct MCB type, Supply Characteristics, etc. details are adjusted for UMS in the electrical certificates.</w:t>
            </w:r>
          </w:p>
        </w:tc>
      </w:tr>
      <w:tr w:rsidR="006A4C0D" w:rsidRPr="006A4C0D" w:rsidTr="00BA51AD">
        <w:tc>
          <w:tcPr>
            <w:tcW w:w="866" w:type="dxa"/>
          </w:tcPr>
          <w:p w:rsidR="006A4C0D" w:rsidRDefault="006A4C0D" w:rsidP="00BA51AD">
            <w:pPr>
              <w:pStyle w:val="TableEntry"/>
            </w:pPr>
            <w:r>
              <w:t>5</w:t>
            </w:r>
          </w:p>
        </w:tc>
        <w:tc>
          <w:tcPr>
            <w:tcW w:w="1134" w:type="dxa"/>
          </w:tcPr>
          <w:p w:rsidR="006A4C0D" w:rsidRDefault="006A4C0D" w:rsidP="00BA51AD">
            <w:pPr>
              <w:pStyle w:val="TableEntry"/>
            </w:pPr>
            <w:r>
              <w:t>A2178</w:t>
            </w:r>
          </w:p>
          <w:p w:rsidR="006A4C0D" w:rsidRDefault="006A4C0D" w:rsidP="00BA51AD">
            <w:pPr>
              <w:pStyle w:val="TableEntry"/>
            </w:pPr>
          </w:p>
        </w:tc>
        <w:tc>
          <w:tcPr>
            <w:tcW w:w="7087" w:type="dxa"/>
          </w:tcPr>
          <w:p w:rsidR="006A4C0D" w:rsidRDefault="006A4C0D" w:rsidP="00BA51AD">
            <w:pPr>
              <w:pStyle w:val="TableEntry"/>
              <w:rPr>
                <w:rStyle w:val="Bold"/>
              </w:rPr>
            </w:pPr>
            <w:r>
              <w:rPr>
                <w:rStyle w:val="Bold"/>
              </w:rPr>
              <w:t>On arrival has PCP/RDSLAM been locked correctly no trapped conductors or equipment</w:t>
            </w:r>
          </w:p>
          <w:p w:rsidR="006A4C0D" w:rsidRDefault="006A4C0D" w:rsidP="00BA51AD">
            <w:pPr>
              <w:pStyle w:val="TableEntry"/>
              <w:rPr>
                <w:rStyle w:val="Bold"/>
              </w:rPr>
            </w:pPr>
          </w:p>
          <w:p w:rsidR="006A4C0D" w:rsidRDefault="006A4C0D" w:rsidP="006A4C0D">
            <w:pPr>
              <w:pStyle w:val="TableEntry"/>
              <w:numPr>
                <w:ilvl w:val="0"/>
                <w:numId w:val="41"/>
              </w:numPr>
            </w:pPr>
            <w:r>
              <w:t xml:space="preserve">Existing practices applied to PCP &amp; FTTC </w:t>
            </w:r>
            <w:r>
              <w:rPr>
                <w:rStyle w:val="Bold"/>
              </w:rPr>
              <w:t>RDSLAM</w:t>
            </w:r>
          </w:p>
          <w:p w:rsidR="006A4C0D" w:rsidRDefault="006A4C0D" w:rsidP="006A4C0D">
            <w:pPr>
              <w:pStyle w:val="TableEntry"/>
              <w:numPr>
                <w:ilvl w:val="0"/>
                <w:numId w:val="41"/>
              </w:numPr>
            </w:pPr>
            <w:r>
              <w:t>High Security locks in good working condition or reported via A1024.</w:t>
            </w:r>
          </w:p>
          <w:p w:rsidR="006A4C0D" w:rsidRDefault="006A4C0D" w:rsidP="00BA51AD">
            <w:pPr>
              <w:pStyle w:val="TableEntry"/>
            </w:pPr>
            <w:r w:rsidRPr="00957C6E">
              <w:t xml:space="preserve">Note: </w:t>
            </w:r>
            <w:r>
              <w:t xml:space="preserve">  </w:t>
            </w:r>
            <w:r w:rsidRPr="00957C6E">
              <w:t>High security locks are fitted at the commissioning stage</w:t>
            </w:r>
          </w:p>
        </w:tc>
      </w:tr>
      <w:tr w:rsidR="006A4C0D" w:rsidRPr="006A4C0D" w:rsidTr="00BA51AD">
        <w:tc>
          <w:tcPr>
            <w:tcW w:w="866" w:type="dxa"/>
          </w:tcPr>
          <w:p w:rsidR="006A4C0D" w:rsidRDefault="006A4C0D" w:rsidP="00BA51AD">
            <w:pPr>
              <w:pStyle w:val="TableEntry"/>
            </w:pPr>
            <w:r>
              <w:t>5</w:t>
            </w:r>
          </w:p>
        </w:tc>
        <w:tc>
          <w:tcPr>
            <w:tcW w:w="1134" w:type="dxa"/>
          </w:tcPr>
          <w:p w:rsidR="006A4C0D" w:rsidRPr="009C7704" w:rsidRDefault="006A4C0D" w:rsidP="00BA51AD">
            <w:pPr>
              <w:pStyle w:val="TableEntry"/>
            </w:pPr>
            <w:r w:rsidRPr="009C7704">
              <w:t>A2174</w:t>
            </w:r>
          </w:p>
          <w:p w:rsidR="006A4C0D" w:rsidRPr="009C7704" w:rsidRDefault="006A4C0D" w:rsidP="00BA51AD">
            <w:pPr>
              <w:pStyle w:val="TableEntry"/>
            </w:pPr>
          </w:p>
        </w:tc>
        <w:tc>
          <w:tcPr>
            <w:tcW w:w="7087" w:type="dxa"/>
          </w:tcPr>
          <w:p w:rsidR="006A4C0D" w:rsidRDefault="006A4C0D" w:rsidP="00BA51AD">
            <w:pPr>
              <w:pStyle w:val="TableEntry"/>
              <w:rPr>
                <w:rStyle w:val="Bold"/>
              </w:rPr>
            </w:pPr>
            <w:r w:rsidRPr="00015918">
              <w:rPr>
                <w:rStyle w:val="Bold"/>
              </w:rPr>
              <w:t>Engineer checked PCP/SCP/ RDSLAM shell. A1024 raised if defective.</w:t>
            </w:r>
          </w:p>
          <w:p w:rsidR="006A4C0D" w:rsidRDefault="006A4C0D" w:rsidP="00BA51AD">
            <w:pPr>
              <w:pStyle w:val="TableEntry"/>
              <w:rPr>
                <w:rStyle w:val="Bold"/>
              </w:rPr>
            </w:pPr>
          </w:p>
          <w:p w:rsidR="006A4C0D" w:rsidRPr="006E2391" w:rsidRDefault="006A4C0D" w:rsidP="006A4C0D">
            <w:pPr>
              <w:pStyle w:val="TableEntry"/>
              <w:numPr>
                <w:ilvl w:val="0"/>
                <w:numId w:val="88"/>
              </w:numPr>
              <w:rPr>
                <w:szCs w:val="22"/>
              </w:rPr>
            </w:pPr>
            <w:r>
              <w:t xml:space="preserve">Existing PCP practices </w:t>
            </w:r>
          </w:p>
        </w:tc>
      </w:tr>
      <w:tr w:rsidR="006A4C0D" w:rsidRPr="006A4C0D" w:rsidTr="00BA51AD">
        <w:tc>
          <w:tcPr>
            <w:tcW w:w="866" w:type="dxa"/>
          </w:tcPr>
          <w:p w:rsidR="006A4C0D" w:rsidRDefault="006A4C0D" w:rsidP="00BA51AD">
            <w:pPr>
              <w:pStyle w:val="TableEntry"/>
            </w:pPr>
            <w:r>
              <w:t>5</w:t>
            </w:r>
          </w:p>
        </w:tc>
        <w:tc>
          <w:tcPr>
            <w:tcW w:w="1134" w:type="dxa"/>
          </w:tcPr>
          <w:p w:rsidR="006A4C0D" w:rsidRPr="009C7704" w:rsidRDefault="006A4C0D" w:rsidP="00BA51AD">
            <w:pPr>
              <w:pStyle w:val="TableEntry"/>
            </w:pPr>
            <w:r w:rsidRPr="009C7704">
              <w:t>A2172</w:t>
            </w:r>
          </w:p>
          <w:p w:rsidR="006A4C0D" w:rsidRPr="009C7704" w:rsidRDefault="006A4C0D" w:rsidP="00BA51AD">
            <w:pPr>
              <w:pStyle w:val="TableEntry"/>
            </w:pPr>
          </w:p>
        </w:tc>
        <w:tc>
          <w:tcPr>
            <w:tcW w:w="7087" w:type="dxa"/>
          </w:tcPr>
          <w:p w:rsidR="006A4C0D" w:rsidRDefault="006A4C0D" w:rsidP="00BA51AD">
            <w:pPr>
              <w:pStyle w:val="TableEntry"/>
              <w:rPr>
                <w:rStyle w:val="Bold"/>
              </w:rPr>
            </w:pPr>
            <w:r>
              <w:rPr>
                <w:rStyle w:val="Bold"/>
              </w:rPr>
              <w:t>Engineer checked doors/hinges/assembles for corrosion and sheared door bolts, if defective A1024 raised</w:t>
            </w:r>
          </w:p>
          <w:p w:rsidR="006A4C0D" w:rsidRDefault="006A4C0D" w:rsidP="00BA51AD">
            <w:pPr>
              <w:pStyle w:val="TableEntry"/>
              <w:rPr>
                <w:rStyle w:val="Bold"/>
              </w:rPr>
            </w:pPr>
          </w:p>
          <w:p w:rsidR="006A4C0D" w:rsidRDefault="006A4C0D" w:rsidP="006A4C0D">
            <w:pPr>
              <w:pStyle w:val="TableEntry"/>
              <w:numPr>
                <w:ilvl w:val="0"/>
                <w:numId w:val="88"/>
              </w:numPr>
            </w:pPr>
            <w:r>
              <w:t xml:space="preserve">Existing PCP practices </w:t>
            </w:r>
          </w:p>
        </w:tc>
      </w:tr>
      <w:tr w:rsidR="006A4C0D" w:rsidRPr="006A4C0D" w:rsidTr="00BA51AD">
        <w:tc>
          <w:tcPr>
            <w:tcW w:w="866" w:type="dxa"/>
          </w:tcPr>
          <w:p w:rsidR="006A4C0D" w:rsidRDefault="006A4C0D" w:rsidP="00BA51AD">
            <w:pPr>
              <w:pStyle w:val="TableEntry"/>
            </w:pPr>
            <w:r>
              <w:t>5</w:t>
            </w:r>
          </w:p>
        </w:tc>
        <w:tc>
          <w:tcPr>
            <w:tcW w:w="1134" w:type="dxa"/>
          </w:tcPr>
          <w:p w:rsidR="006A4C0D" w:rsidRPr="009C7704" w:rsidRDefault="006A4C0D" w:rsidP="00BA51AD">
            <w:pPr>
              <w:pStyle w:val="TableEntry"/>
            </w:pPr>
            <w:r w:rsidRPr="009C7704">
              <w:t>A2170</w:t>
            </w:r>
          </w:p>
          <w:p w:rsidR="006A4C0D" w:rsidRPr="009C7704" w:rsidRDefault="006A4C0D" w:rsidP="00BA51AD">
            <w:pPr>
              <w:pStyle w:val="TableEntry"/>
            </w:pPr>
          </w:p>
        </w:tc>
        <w:tc>
          <w:tcPr>
            <w:tcW w:w="7087" w:type="dxa"/>
          </w:tcPr>
          <w:p w:rsidR="006A4C0D" w:rsidRDefault="006A4C0D" w:rsidP="00BA51AD">
            <w:pPr>
              <w:pStyle w:val="TableEntry"/>
              <w:rPr>
                <w:rStyle w:val="Bold"/>
              </w:rPr>
            </w:pPr>
            <w:r>
              <w:rPr>
                <w:rStyle w:val="Bold"/>
              </w:rPr>
              <w:t>Check and replace, if defective or missing, door seals, bolts and stays as necessary</w:t>
            </w:r>
          </w:p>
          <w:p w:rsidR="006A4C0D" w:rsidRDefault="006A4C0D" w:rsidP="00BA51AD">
            <w:pPr>
              <w:pStyle w:val="TableEntry"/>
              <w:rPr>
                <w:rStyle w:val="Bold"/>
              </w:rPr>
            </w:pPr>
          </w:p>
          <w:p w:rsidR="006A4C0D" w:rsidRDefault="006A4C0D" w:rsidP="006A4C0D">
            <w:pPr>
              <w:pStyle w:val="TableEntry"/>
              <w:numPr>
                <w:ilvl w:val="0"/>
                <w:numId w:val="88"/>
              </w:numPr>
            </w:pPr>
            <w:bookmarkStart w:id="141" w:name="OLE_LINK3"/>
            <w:bookmarkStart w:id="142" w:name="OLE_LINK4"/>
            <w:r>
              <w:t xml:space="preserve">Existing PCP practices </w:t>
            </w:r>
            <w:bookmarkEnd w:id="141"/>
            <w:bookmarkEnd w:id="142"/>
          </w:p>
        </w:tc>
      </w:tr>
      <w:tr w:rsidR="006A4C0D" w:rsidRPr="006A4C0D" w:rsidTr="00BA51AD">
        <w:tc>
          <w:tcPr>
            <w:tcW w:w="866" w:type="dxa"/>
          </w:tcPr>
          <w:p w:rsidR="006A4C0D" w:rsidRDefault="006A4C0D" w:rsidP="00BA51AD">
            <w:pPr>
              <w:pStyle w:val="TableEntry"/>
            </w:pPr>
            <w:r>
              <w:t>10</w:t>
            </w:r>
          </w:p>
        </w:tc>
        <w:tc>
          <w:tcPr>
            <w:tcW w:w="1134" w:type="dxa"/>
          </w:tcPr>
          <w:p w:rsidR="006A4C0D" w:rsidRPr="009C7704" w:rsidRDefault="006A4C0D" w:rsidP="00BA51AD">
            <w:pPr>
              <w:pStyle w:val="TableEntry"/>
            </w:pPr>
            <w:r w:rsidRPr="009C7704">
              <w:t>A2630</w:t>
            </w:r>
          </w:p>
          <w:p w:rsidR="006A4C0D" w:rsidRPr="009C7704" w:rsidRDefault="006A4C0D" w:rsidP="00BA51AD">
            <w:pPr>
              <w:pStyle w:val="TableEntry"/>
            </w:pPr>
          </w:p>
        </w:tc>
        <w:tc>
          <w:tcPr>
            <w:tcW w:w="7087" w:type="dxa"/>
          </w:tcPr>
          <w:p w:rsidR="006A4C0D" w:rsidRDefault="006A4C0D" w:rsidP="00BA51AD">
            <w:pPr>
              <w:pStyle w:val="TableEntry"/>
              <w:rPr>
                <w:rStyle w:val="Bold"/>
              </w:rPr>
            </w:pPr>
            <w:r>
              <w:rPr>
                <w:rStyle w:val="Bold"/>
              </w:rPr>
              <w:t>Ducts worked on sealed correctly to standard.</w:t>
            </w:r>
          </w:p>
          <w:p w:rsidR="006A4C0D" w:rsidRDefault="006A4C0D" w:rsidP="00BA51AD">
            <w:pPr>
              <w:pStyle w:val="TableEntry"/>
              <w:rPr>
                <w:rStyle w:val="Bold"/>
              </w:rPr>
            </w:pPr>
          </w:p>
          <w:p w:rsidR="006A4C0D" w:rsidRDefault="006A4C0D" w:rsidP="006A4C0D">
            <w:pPr>
              <w:pStyle w:val="TableEntry"/>
              <w:numPr>
                <w:ilvl w:val="0"/>
                <w:numId w:val="42"/>
              </w:numPr>
              <w:rPr>
                <w:rStyle w:val="Italic"/>
                <w:i w:val="0"/>
              </w:rPr>
            </w:pPr>
            <w:r>
              <w:rPr>
                <w:rStyle w:val="Italic"/>
                <w:i w:val="0"/>
              </w:rPr>
              <w:t>Note: Item only checked for Cabling activities</w:t>
            </w:r>
          </w:p>
          <w:p w:rsidR="006A4C0D" w:rsidRDefault="006A4C0D" w:rsidP="006A4C0D">
            <w:pPr>
              <w:pStyle w:val="TableEntry"/>
              <w:numPr>
                <w:ilvl w:val="0"/>
                <w:numId w:val="42"/>
              </w:numPr>
            </w:pPr>
            <w:r>
              <w:t>Ducts gas sealed if open or within FTTC RDSLAM</w:t>
            </w:r>
          </w:p>
          <w:p w:rsidR="006A4C0D" w:rsidRDefault="006A4C0D" w:rsidP="006A4C0D">
            <w:pPr>
              <w:pStyle w:val="TableEntry"/>
              <w:numPr>
                <w:ilvl w:val="0"/>
                <w:numId w:val="42"/>
              </w:numPr>
            </w:pPr>
            <w:r>
              <w:t>Ducts gas sealed with resin 14 after Cabling</w:t>
            </w:r>
          </w:p>
          <w:p w:rsidR="006A4C0D" w:rsidRDefault="006A4C0D" w:rsidP="006A4C0D">
            <w:pPr>
              <w:pStyle w:val="TableEntry"/>
              <w:numPr>
                <w:ilvl w:val="0"/>
                <w:numId w:val="42"/>
              </w:numPr>
            </w:pPr>
            <w:r>
              <w:t xml:space="preserve">No inflatable air bags used within the PCP/RDSLAM </w:t>
            </w:r>
          </w:p>
          <w:p w:rsidR="006A4C0D" w:rsidRDefault="006A4C0D" w:rsidP="006A4C0D">
            <w:pPr>
              <w:pStyle w:val="TableEntry"/>
              <w:numPr>
                <w:ilvl w:val="0"/>
                <w:numId w:val="42"/>
              </w:numPr>
            </w:pPr>
            <w:r>
              <w:t xml:space="preserve">Mesh earth does not allow an effective duct seal </w:t>
            </w:r>
          </w:p>
          <w:p w:rsidR="006A4C0D" w:rsidRPr="00443DFF" w:rsidRDefault="006A4C0D" w:rsidP="006A4C0D">
            <w:pPr>
              <w:pStyle w:val="TableEntry"/>
              <w:numPr>
                <w:ilvl w:val="0"/>
                <w:numId w:val="42"/>
              </w:numPr>
            </w:pPr>
            <w:r w:rsidRPr="00443DFF">
              <w:t>Draw rope in duct does not allow an effective seal</w:t>
            </w:r>
          </w:p>
          <w:p w:rsidR="006A4C0D" w:rsidRPr="009C7704" w:rsidRDefault="006A4C0D" w:rsidP="006A4C0D">
            <w:pPr>
              <w:pStyle w:val="TableEntry"/>
              <w:numPr>
                <w:ilvl w:val="0"/>
                <w:numId w:val="42"/>
              </w:numPr>
              <w:rPr>
                <w:rStyle w:val="Italic"/>
                <w:i w:val="0"/>
              </w:rPr>
            </w:pPr>
            <w:r w:rsidRPr="009C7704">
              <w:rPr>
                <w:rStyle w:val="Italic"/>
                <w:i w:val="0"/>
              </w:rPr>
              <w:t>Earth &amp; Power duct sealing is covered under C1026</w:t>
            </w:r>
          </w:p>
          <w:p w:rsidR="006A4C0D" w:rsidRDefault="006A4C0D" w:rsidP="006A4C0D">
            <w:pPr>
              <w:pStyle w:val="TableEntry"/>
              <w:numPr>
                <w:ilvl w:val="0"/>
                <w:numId w:val="42"/>
              </w:numPr>
              <w:rPr>
                <w:rStyle w:val="Italic"/>
                <w:i w:val="0"/>
              </w:rPr>
            </w:pPr>
            <w:r w:rsidRPr="00443DFF">
              <w:rPr>
                <w:rStyle w:val="Italic"/>
                <w:i w:val="0"/>
              </w:rPr>
              <w:t>Refer</w:t>
            </w:r>
            <w:r>
              <w:rPr>
                <w:rStyle w:val="Italic"/>
                <w:i w:val="0"/>
              </w:rPr>
              <w:t xml:space="preserve"> to EPT/ANS/A003, EPT/UGP/B033 for types of duct seals</w:t>
            </w:r>
          </w:p>
          <w:p w:rsidR="006A4C0D" w:rsidRDefault="006A4C0D" w:rsidP="006A4C0D">
            <w:pPr>
              <w:pStyle w:val="Note"/>
              <w:numPr>
                <w:ilvl w:val="0"/>
                <w:numId w:val="75"/>
              </w:numPr>
              <w:ind w:left="576"/>
            </w:pPr>
            <w:r w:rsidRPr="00C86CB9">
              <w:t xml:space="preserve">A light pull on cables, between finger and thumb, can be used to check that cables do not move in the duct. </w:t>
            </w:r>
          </w:p>
        </w:tc>
      </w:tr>
      <w:tr w:rsidR="006A4C0D" w:rsidRPr="006A4C0D" w:rsidTr="00BA51AD">
        <w:tc>
          <w:tcPr>
            <w:tcW w:w="866" w:type="dxa"/>
          </w:tcPr>
          <w:p w:rsidR="006A4C0D" w:rsidRDefault="006A4C0D" w:rsidP="00BA51AD">
            <w:pPr>
              <w:pStyle w:val="TableEntry"/>
            </w:pPr>
            <w:r>
              <w:t>5</w:t>
            </w:r>
          </w:p>
        </w:tc>
        <w:tc>
          <w:tcPr>
            <w:tcW w:w="1134" w:type="dxa"/>
          </w:tcPr>
          <w:p w:rsidR="006A4C0D" w:rsidRPr="009C7704" w:rsidRDefault="006A4C0D" w:rsidP="00BA51AD">
            <w:pPr>
              <w:pStyle w:val="TableEntry"/>
            </w:pPr>
            <w:r w:rsidRPr="009C7704">
              <w:t>A2165</w:t>
            </w:r>
          </w:p>
          <w:p w:rsidR="006A4C0D" w:rsidRPr="009C7704" w:rsidRDefault="006A4C0D" w:rsidP="00BA51AD">
            <w:pPr>
              <w:pStyle w:val="TableEntry"/>
            </w:pPr>
          </w:p>
        </w:tc>
        <w:tc>
          <w:tcPr>
            <w:tcW w:w="7087" w:type="dxa"/>
          </w:tcPr>
          <w:p w:rsidR="006A4C0D" w:rsidRDefault="006A4C0D" w:rsidP="00BA51AD">
            <w:pPr>
              <w:pStyle w:val="TableEntry"/>
              <w:rPr>
                <w:rStyle w:val="Bold"/>
              </w:rPr>
            </w:pPr>
            <w:r w:rsidRPr="00602812">
              <w:rPr>
                <w:rStyle w:val="Bold"/>
              </w:rPr>
              <w:t>PCP/SCP/ RDSLAM Duct entries checked for effective seal. If not effective A1024 raised</w:t>
            </w:r>
          </w:p>
          <w:p w:rsidR="006A4C0D" w:rsidRPr="00602812" w:rsidRDefault="006A4C0D" w:rsidP="00BA51AD">
            <w:pPr>
              <w:pStyle w:val="TableEntry"/>
              <w:rPr>
                <w:rStyle w:val="Bold"/>
              </w:rPr>
            </w:pPr>
          </w:p>
          <w:p w:rsidR="006A4C0D" w:rsidRPr="009C7704" w:rsidRDefault="006A4C0D" w:rsidP="006A4C0D">
            <w:pPr>
              <w:pStyle w:val="TableEntry"/>
              <w:numPr>
                <w:ilvl w:val="0"/>
                <w:numId w:val="43"/>
              </w:numPr>
            </w:pPr>
            <w:r w:rsidRPr="009C7704">
              <w:t xml:space="preserve">Applies to ducts </w:t>
            </w:r>
            <w:r w:rsidRPr="009C7704">
              <w:rPr>
                <w:rStyle w:val="Bold"/>
                <w:u w:val="single"/>
              </w:rPr>
              <w:t xml:space="preserve">not </w:t>
            </w:r>
            <w:r w:rsidRPr="009C7704">
              <w:t>worked on</w:t>
            </w:r>
          </w:p>
          <w:p w:rsidR="006A4C0D" w:rsidRPr="009C7704" w:rsidRDefault="006A4C0D" w:rsidP="006A4C0D">
            <w:pPr>
              <w:pStyle w:val="TableEntry"/>
              <w:numPr>
                <w:ilvl w:val="0"/>
                <w:numId w:val="43"/>
              </w:numPr>
            </w:pPr>
            <w:r w:rsidRPr="009C7704">
              <w:t>Existing practices applied to PCP &amp; FTTC RDSLAM</w:t>
            </w:r>
          </w:p>
          <w:p w:rsidR="006A4C0D" w:rsidRDefault="006A4C0D" w:rsidP="006A4C0D">
            <w:pPr>
              <w:pStyle w:val="TableEntry"/>
              <w:numPr>
                <w:ilvl w:val="0"/>
                <w:numId w:val="43"/>
              </w:numPr>
            </w:pPr>
            <w:r w:rsidRPr="009C7704">
              <w:t>Openreach check applicable after cabinet has been commissioned</w:t>
            </w:r>
          </w:p>
        </w:tc>
      </w:tr>
      <w:tr w:rsidR="006A4C0D" w:rsidRPr="006A4C0D" w:rsidTr="00BA51AD">
        <w:tc>
          <w:tcPr>
            <w:tcW w:w="866" w:type="dxa"/>
          </w:tcPr>
          <w:p w:rsidR="006A4C0D" w:rsidRDefault="006A4C0D" w:rsidP="00BA51AD">
            <w:pPr>
              <w:pStyle w:val="TableEntry"/>
            </w:pPr>
            <w:r>
              <w:t>5</w:t>
            </w:r>
          </w:p>
        </w:tc>
        <w:tc>
          <w:tcPr>
            <w:tcW w:w="1134" w:type="dxa"/>
          </w:tcPr>
          <w:p w:rsidR="006A4C0D" w:rsidRPr="009C7704" w:rsidRDefault="006A4C0D" w:rsidP="00BA51AD">
            <w:pPr>
              <w:pStyle w:val="TableEntry"/>
            </w:pPr>
            <w:r w:rsidRPr="009C7704">
              <w:t>I6018</w:t>
            </w:r>
          </w:p>
          <w:p w:rsidR="006A4C0D" w:rsidRPr="009C7704" w:rsidRDefault="006A4C0D" w:rsidP="00BA51AD">
            <w:pPr>
              <w:pStyle w:val="TableEntry"/>
            </w:pPr>
          </w:p>
        </w:tc>
        <w:tc>
          <w:tcPr>
            <w:tcW w:w="7087" w:type="dxa"/>
          </w:tcPr>
          <w:p w:rsidR="006A4C0D" w:rsidRDefault="006A4C0D" w:rsidP="00BA51AD">
            <w:pPr>
              <w:pStyle w:val="TableEntry"/>
              <w:rPr>
                <w:rStyle w:val="Bold"/>
              </w:rPr>
            </w:pPr>
            <w:r w:rsidRPr="006E2391">
              <w:rPr>
                <w:rStyle w:val="Bold"/>
              </w:rPr>
              <w:t>Desiccant packs replaced, where appropriate, clearly labelled with CSS ID or signature, dated and correctly positioned as appropriate.</w:t>
            </w:r>
          </w:p>
          <w:p w:rsidR="006A4C0D" w:rsidRDefault="006A4C0D" w:rsidP="00BA51AD">
            <w:pPr>
              <w:pStyle w:val="TableEntry"/>
              <w:rPr>
                <w:rStyle w:val="Bold"/>
              </w:rPr>
            </w:pPr>
          </w:p>
          <w:p w:rsidR="006A4C0D" w:rsidRPr="00CB4C6A" w:rsidRDefault="006A4C0D" w:rsidP="006A4C0D">
            <w:pPr>
              <w:pStyle w:val="TableEntry"/>
              <w:numPr>
                <w:ilvl w:val="0"/>
                <w:numId w:val="72"/>
              </w:numPr>
              <w:rPr>
                <w:b/>
              </w:rPr>
            </w:pPr>
            <w:r>
              <w:t xml:space="preserve">Existing PCP practices </w:t>
            </w:r>
          </w:p>
          <w:p w:rsidR="006A4C0D" w:rsidRPr="00CB4C6A" w:rsidRDefault="006A4C0D" w:rsidP="006A4C0D">
            <w:pPr>
              <w:pStyle w:val="TableEntry"/>
              <w:numPr>
                <w:ilvl w:val="0"/>
                <w:numId w:val="72"/>
              </w:numPr>
              <w:rPr>
                <w:b/>
              </w:rPr>
            </w:pPr>
            <w:r w:rsidRPr="00CB4C6A">
              <w:t>Only applies to non-vented PCPs</w:t>
            </w:r>
          </w:p>
          <w:p w:rsidR="006A4C0D" w:rsidRPr="00CB4C6A" w:rsidRDefault="006A4C0D" w:rsidP="00BA51AD">
            <w:pPr>
              <w:pStyle w:val="Note"/>
              <w:numPr>
                <w:ilvl w:val="0"/>
                <w:numId w:val="0"/>
              </w:numPr>
              <w:rPr>
                <w:rStyle w:val="Bold"/>
                <w:b w:val="0"/>
              </w:rPr>
            </w:pPr>
            <w:r w:rsidRPr="00CB4C6A">
              <w:rPr>
                <w:rStyle w:val="Bold"/>
                <w:b w:val="0"/>
              </w:rPr>
              <w:t>Note: Applies to PCP check only</w:t>
            </w:r>
          </w:p>
        </w:tc>
      </w:tr>
      <w:tr w:rsidR="006A4C0D" w:rsidRPr="006A4C0D" w:rsidTr="00BA51AD">
        <w:tc>
          <w:tcPr>
            <w:tcW w:w="866" w:type="dxa"/>
          </w:tcPr>
          <w:p w:rsidR="006A4C0D" w:rsidRDefault="006A4C0D" w:rsidP="00BA51AD">
            <w:pPr>
              <w:pStyle w:val="TableEntry"/>
            </w:pPr>
            <w:r>
              <w:t>5</w:t>
            </w:r>
          </w:p>
        </w:tc>
        <w:tc>
          <w:tcPr>
            <w:tcW w:w="1134" w:type="dxa"/>
          </w:tcPr>
          <w:p w:rsidR="006A4C0D" w:rsidRPr="009C7704" w:rsidRDefault="006A4C0D" w:rsidP="00BA51AD">
            <w:pPr>
              <w:pStyle w:val="TableEntry"/>
            </w:pPr>
            <w:r w:rsidRPr="009C7704">
              <w:t>A2153</w:t>
            </w:r>
          </w:p>
          <w:p w:rsidR="006A4C0D" w:rsidRPr="009C7704" w:rsidRDefault="006A4C0D" w:rsidP="00BA51AD">
            <w:pPr>
              <w:pStyle w:val="TableEntry"/>
            </w:pPr>
          </w:p>
        </w:tc>
        <w:tc>
          <w:tcPr>
            <w:tcW w:w="7087" w:type="dxa"/>
          </w:tcPr>
          <w:p w:rsidR="006A4C0D" w:rsidRDefault="006A4C0D" w:rsidP="00BA51AD">
            <w:pPr>
              <w:pStyle w:val="TableEntry"/>
              <w:rPr>
                <w:rStyle w:val="Bold"/>
              </w:rPr>
            </w:pPr>
            <w:r w:rsidRPr="006E2391">
              <w:rPr>
                <w:rStyle w:val="Bold"/>
              </w:rPr>
              <w:t>Jumper wire run correctly and old jumper wire recovered when jumper wire renewed.</w:t>
            </w:r>
          </w:p>
          <w:p w:rsidR="006A4C0D" w:rsidRDefault="006A4C0D" w:rsidP="00BA51AD">
            <w:pPr>
              <w:pStyle w:val="TableEntry"/>
              <w:rPr>
                <w:rStyle w:val="Bold"/>
              </w:rPr>
            </w:pPr>
          </w:p>
          <w:p w:rsidR="006A4C0D" w:rsidRPr="006E2391" w:rsidRDefault="006A4C0D" w:rsidP="006A4C0D">
            <w:pPr>
              <w:pStyle w:val="TableEntry"/>
              <w:numPr>
                <w:ilvl w:val="0"/>
                <w:numId w:val="72"/>
              </w:numPr>
              <w:rPr>
                <w:rStyle w:val="Bold"/>
              </w:rPr>
            </w:pPr>
            <w:r>
              <w:t xml:space="preserve">Existing PCP practices </w:t>
            </w:r>
          </w:p>
        </w:tc>
      </w:tr>
      <w:tr w:rsidR="006A4C0D" w:rsidRPr="006A4C0D" w:rsidTr="00BA51AD">
        <w:tc>
          <w:tcPr>
            <w:tcW w:w="866" w:type="dxa"/>
            <w:tcBorders>
              <w:top w:val="single" w:sz="6" w:space="0" w:color="000000"/>
              <w:left w:val="single" w:sz="6" w:space="0" w:color="000000"/>
              <w:bottom w:val="single" w:sz="6" w:space="0" w:color="000000"/>
              <w:right w:val="single" w:sz="6" w:space="0" w:color="000000"/>
            </w:tcBorders>
          </w:tcPr>
          <w:p w:rsidR="006A4C0D" w:rsidRPr="00CB4C6A" w:rsidRDefault="006A4C0D" w:rsidP="00BA51AD">
            <w:pPr>
              <w:pStyle w:val="TableEntry"/>
            </w:pPr>
            <w:r w:rsidRPr="00CB4C6A">
              <w:t>10</w:t>
            </w:r>
          </w:p>
        </w:tc>
        <w:tc>
          <w:tcPr>
            <w:tcW w:w="1134" w:type="dxa"/>
            <w:tcBorders>
              <w:top w:val="single" w:sz="6" w:space="0" w:color="000000"/>
              <w:left w:val="single" w:sz="6" w:space="0" w:color="000000"/>
              <w:bottom w:val="single" w:sz="6" w:space="0" w:color="000000"/>
              <w:right w:val="single" w:sz="6" w:space="0" w:color="000000"/>
            </w:tcBorders>
          </w:tcPr>
          <w:p w:rsidR="006A4C0D" w:rsidRPr="00CB4C6A" w:rsidRDefault="006A4C0D" w:rsidP="00BA51AD">
            <w:pPr>
              <w:pStyle w:val="TableEntry"/>
            </w:pPr>
            <w:r w:rsidRPr="00CB4C6A">
              <w:t>A2155</w:t>
            </w:r>
          </w:p>
        </w:tc>
        <w:tc>
          <w:tcPr>
            <w:tcW w:w="7087" w:type="dxa"/>
            <w:tcBorders>
              <w:top w:val="single" w:sz="6" w:space="0" w:color="000000"/>
              <w:left w:val="single" w:sz="6" w:space="0" w:color="000000"/>
              <w:bottom w:val="single" w:sz="6" w:space="0" w:color="000000"/>
              <w:right w:val="single" w:sz="6" w:space="0" w:color="000000"/>
            </w:tcBorders>
          </w:tcPr>
          <w:p w:rsidR="006A4C0D" w:rsidRPr="00CB4C6A" w:rsidRDefault="006A4C0D" w:rsidP="00BA51AD">
            <w:pPr>
              <w:pStyle w:val="TableEntry"/>
              <w:rPr>
                <w:b/>
              </w:rPr>
            </w:pPr>
            <w:r w:rsidRPr="00CB4C6A">
              <w:rPr>
                <w:b/>
              </w:rPr>
              <w:t>Renewed/re-used/provided jumper not defective or fault prone</w:t>
            </w:r>
          </w:p>
          <w:p w:rsidR="006A4C0D" w:rsidRPr="00CB4C6A" w:rsidRDefault="006A4C0D" w:rsidP="00BA51AD">
            <w:pPr>
              <w:pStyle w:val="TableEntry"/>
              <w:rPr>
                <w:b/>
              </w:rPr>
            </w:pPr>
          </w:p>
          <w:p w:rsidR="006A4C0D" w:rsidRPr="00CB4C6A" w:rsidRDefault="006A4C0D" w:rsidP="006A4C0D">
            <w:pPr>
              <w:pStyle w:val="TableEntry"/>
              <w:numPr>
                <w:ilvl w:val="0"/>
                <w:numId w:val="89"/>
              </w:numPr>
              <w:rPr>
                <w:rStyle w:val="Bold"/>
                <w:b w:val="0"/>
              </w:rPr>
            </w:pPr>
            <w:r w:rsidRPr="00CB4C6A">
              <w:rPr>
                <w:rStyle w:val="Bold"/>
                <w:b w:val="0"/>
              </w:rPr>
              <w:t>Existing PCP practices</w:t>
            </w:r>
          </w:p>
        </w:tc>
      </w:tr>
      <w:tr w:rsidR="006A4C0D" w:rsidRPr="006A4C0D" w:rsidTr="00BA51AD">
        <w:tc>
          <w:tcPr>
            <w:tcW w:w="866" w:type="dxa"/>
          </w:tcPr>
          <w:p w:rsidR="006A4C0D" w:rsidRDefault="006A4C0D" w:rsidP="00BA51AD">
            <w:pPr>
              <w:pStyle w:val="TableEntry"/>
            </w:pPr>
            <w:r>
              <w:t>1</w:t>
            </w:r>
          </w:p>
        </w:tc>
        <w:tc>
          <w:tcPr>
            <w:tcW w:w="1134" w:type="dxa"/>
          </w:tcPr>
          <w:p w:rsidR="006A4C0D" w:rsidRPr="009C7704" w:rsidRDefault="006A4C0D" w:rsidP="00BA51AD">
            <w:pPr>
              <w:pStyle w:val="TableEntry"/>
            </w:pPr>
            <w:r w:rsidRPr="009C7704">
              <w:t>A2152</w:t>
            </w:r>
          </w:p>
          <w:p w:rsidR="006A4C0D" w:rsidRPr="009C7704" w:rsidRDefault="006A4C0D" w:rsidP="00BA51AD">
            <w:pPr>
              <w:pStyle w:val="TableEntry"/>
            </w:pPr>
          </w:p>
        </w:tc>
        <w:tc>
          <w:tcPr>
            <w:tcW w:w="7087" w:type="dxa"/>
          </w:tcPr>
          <w:p w:rsidR="006A4C0D" w:rsidRDefault="006A4C0D" w:rsidP="00BA51AD">
            <w:pPr>
              <w:pStyle w:val="TableEntry"/>
              <w:rPr>
                <w:rStyle w:val="Bold"/>
              </w:rPr>
            </w:pPr>
            <w:r w:rsidRPr="006E2391">
              <w:rPr>
                <w:rStyle w:val="Bold"/>
              </w:rPr>
              <w:t>Bunches / units worked on tidied using Straps Cable Fixing No 1 and carefully repositioned.</w:t>
            </w:r>
          </w:p>
          <w:p w:rsidR="006A4C0D" w:rsidRDefault="006A4C0D" w:rsidP="00BA51AD">
            <w:pPr>
              <w:pStyle w:val="TableEntry"/>
              <w:rPr>
                <w:rStyle w:val="Bold"/>
              </w:rPr>
            </w:pPr>
          </w:p>
          <w:p w:rsidR="006A4C0D" w:rsidRPr="006E2391" w:rsidRDefault="006A4C0D" w:rsidP="006A4C0D">
            <w:pPr>
              <w:pStyle w:val="TableEntry"/>
              <w:numPr>
                <w:ilvl w:val="0"/>
                <w:numId w:val="72"/>
              </w:numPr>
              <w:rPr>
                <w:rStyle w:val="Bold"/>
              </w:rPr>
            </w:pPr>
            <w:r>
              <w:t xml:space="preserve">Existing PCP practices </w:t>
            </w:r>
          </w:p>
        </w:tc>
      </w:tr>
      <w:tr w:rsidR="006A4C0D" w:rsidRPr="006A4C0D" w:rsidTr="00BA51AD">
        <w:tc>
          <w:tcPr>
            <w:tcW w:w="866" w:type="dxa"/>
          </w:tcPr>
          <w:p w:rsidR="006A4C0D" w:rsidRDefault="006A4C0D" w:rsidP="00BA51AD">
            <w:pPr>
              <w:pStyle w:val="TableEntry"/>
            </w:pPr>
            <w:r>
              <w:t>5</w:t>
            </w:r>
          </w:p>
        </w:tc>
        <w:tc>
          <w:tcPr>
            <w:tcW w:w="1134" w:type="dxa"/>
          </w:tcPr>
          <w:p w:rsidR="006A4C0D" w:rsidRPr="009C7704" w:rsidRDefault="006A4C0D" w:rsidP="00BA51AD">
            <w:pPr>
              <w:pStyle w:val="TableEntry"/>
            </w:pPr>
            <w:r w:rsidRPr="009C7704">
              <w:t>A2145</w:t>
            </w:r>
          </w:p>
          <w:p w:rsidR="006A4C0D" w:rsidRPr="009C7704" w:rsidRDefault="006A4C0D" w:rsidP="00BA51AD">
            <w:pPr>
              <w:pStyle w:val="TableEntry"/>
            </w:pPr>
          </w:p>
        </w:tc>
        <w:tc>
          <w:tcPr>
            <w:tcW w:w="7087" w:type="dxa"/>
          </w:tcPr>
          <w:p w:rsidR="006A4C0D" w:rsidRDefault="006A4C0D" w:rsidP="00BA51AD">
            <w:pPr>
              <w:pStyle w:val="TableEntry"/>
              <w:rPr>
                <w:rStyle w:val="Bold"/>
              </w:rPr>
            </w:pPr>
            <w:r w:rsidRPr="006E2391">
              <w:rPr>
                <w:rStyle w:val="Bold"/>
              </w:rPr>
              <w:t>All terminations and changed pairs effected correctly using correct connectors and correct wire.</w:t>
            </w:r>
          </w:p>
          <w:p w:rsidR="006A4C0D" w:rsidRDefault="006A4C0D" w:rsidP="00BA51AD">
            <w:pPr>
              <w:pStyle w:val="TableEntry"/>
              <w:rPr>
                <w:rStyle w:val="Bold"/>
              </w:rPr>
            </w:pPr>
          </w:p>
          <w:p w:rsidR="006A4C0D" w:rsidRPr="006E2391" w:rsidRDefault="006A4C0D" w:rsidP="006A4C0D">
            <w:pPr>
              <w:pStyle w:val="TableEntry"/>
              <w:numPr>
                <w:ilvl w:val="0"/>
                <w:numId w:val="72"/>
              </w:numPr>
              <w:rPr>
                <w:rStyle w:val="Bold"/>
              </w:rPr>
            </w:pPr>
            <w:r>
              <w:t xml:space="preserve">Existing PCP practices </w:t>
            </w:r>
          </w:p>
        </w:tc>
      </w:tr>
      <w:tr w:rsidR="006A4C0D" w:rsidRPr="006A4C0D" w:rsidTr="00BA51AD">
        <w:tc>
          <w:tcPr>
            <w:tcW w:w="866" w:type="dxa"/>
            <w:tcBorders>
              <w:top w:val="single" w:sz="6" w:space="0" w:color="000000"/>
              <w:left w:val="single" w:sz="6" w:space="0" w:color="000000"/>
              <w:bottom w:val="single" w:sz="6" w:space="0" w:color="000000"/>
              <w:right w:val="single" w:sz="6" w:space="0" w:color="000000"/>
            </w:tcBorders>
          </w:tcPr>
          <w:p w:rsidR="006A4C0D" w:rsidRPr="00CB4C6A" w:rsidRDefault="006A4C0D" w:rsidP="00BA51AD">
            <w:pPr>
              <w:pStyle w:val="TableEntry"/>
            </w:pPr>
            <w:r w:rsidRPr="00CB4C6A">
              <w:t>10</w:t>
            </w:r>
          </w:p>
        </w:tc>
        <w:tc>
          <w:tcPr>
            <w:tcW w:w="1134" w:type="dxa"/>
            <w:tcBorders>
              <w:top w:val="single" w:sz="6" w:space="0" w:color="000000"/>
              <w:left w:val="single" w:sz="6" w:space="0" w:color="000000"/>
              <w:bottom w:val="single" w:sz="6" w:space="0" w:color="000000"/>
              <w:right w:val="single" w:sz="6" w:space="0" w:color="000000"/>
            </w:tcBorders>
          </w:tcPr>
          <w:p w:rsidR="006A4C0D" w:rsidRPr="00CB4C6A" w:rsidRDefault="006A4C0D" w:rsidP="00BA51AD">
            <w:pPr>
              <w:pStyle w:val="TableEntry"/>
            </w:pPr>
            <w:r w:rsidRPr="00CB4C6A">
              <w:t>B6014</w:t>
            </w:r>
          </w:p>
          <w:p w:rsidR="006A4C0D" w:rsidRPr="00CB4C6A" w:rsidRDefault="006A4C0D" w:rsidP="00BA51AD">
            <w:pPr>
              <w:pStyle w:val="TableEntry"/>
            </w:pPr>
          </w:p>
        </w:tc>
        <w:tc>
          <w:tcPr>
            <w:tcW w:w="7087" w:type="dxa"/>
            <w:tcBorders>
              <w:top w:val="single" w:sz="6" w:space="0" w:color="000000"/>
              <w:left w:val="single" w:sz="6" w:space="0" w:color="000000"/>
              <w:bottom w:val="single" w:sz="6" w:space="0" w:color="000000"/>
              <w:right w:val="single" w:sz="6" w:space="0" w:color="000000"/>
            </w:tcBorders>
          </w:tcPr>
          <w:p w:rsidR="006A4C0D" w:rsidRPr="00CB4C6A" w:rsidRDefault="006A4C0D" w:rsidP="00BA51AD">
            <w:pPr>
              <w:pStyle w:val="TableEntry"/>
              <w:rPr>
                <w:rStyle w:val="Bold"/>
              </w:rPr>
            </w:pPr>
            <w:r w:rsidRPr="00CB4C6A">
              <w:rPr>
                <w:rStyle w:val="Bold"/>
              </w:rPr>
              <w:t>On job completion other jointed pairs (in joint/BT/PCP or SCP bunch checked ensuring correct connectors fitted (For 41 series not reported via A1024 use item A2131 instead).</w:t>
            </w:r>
          </w:p>
          <w:p w:rsidR="006A4C0D" w:rsidRPr="00CB4C6A" w:rsidRDefault="006A4C0D" w:rsidP="00BA51AD">
            <w:pPr>
              <w:pStyle w:val="TableEntry"/>
              <w:rPr>
                <w:rStyle w:val="Bold"/>
              </w:rPr>
            </w:pPr>
          </w:p>
          <w:p w:rsidR="006A4C0D" w:rsidRPr="00CB4C6A" w:rsidRDefault="006A4C0D" w:rsidP="006A4C0D">
            <w:pPr>
              <w:pStyle w:val="TableEntry"/>
              <w:numPr>
                <w:ilvl w:val="0"/>
                <w:numId w:val="73"/>
              </w:numPr>
            </w:pPr>
            <w:r w:rsidRPr="00CB4C6A">
              <w:t xml:space="preserve">Existing PCP practices </w:t>
            </w:r>
          </w:p>
        </w:tc>
      </w:tr>
      <w:tr w:rsidR="006A4C0D" w:rsidRPr="006A4C0D" w:rsidTr="00BA51AD">
        <w:tc>
          <w:tcPr>
            <w:tcW w:w="866" w:type="dxa"/>
            <w:tcBorders>
              <w:top w:val="single" w:sz="6" w:space="0" w:color="000000"/>
              <w:left w:val="single" w:sz="6" w:space="0" w:color="000000"/>
              <w:bottom w:val="single" w:sz="6" w:space="0" w:color="000000"/>
              <w:right w:val="single" w:sz="6" w:space="0" w:color="000000"/>
            </w:tcBorders>
          </w:tcPr>
          <w:p w:rsidR="006A4C0D" w:rsidRPr="00CB4C6A" w:rsidRDefault="006A4C0D" w:rsidP="00BA51AD">
            <w:pPr>
              <w:pStyle w:val="TableEntry"/>
            </w:pPr>
            <w:r w:rsidRPr="00CB4C6A">
              <w:t>10</w:t>
            </w:r>
          </w:p>
        </w:tc>
        <w:tc>
          <w:tcPr>
            <w:tcW w:w="1134" w:type="dxa"/>
            <w:tcBorders>
              <w:top w:val="single" w:sz="6" w:space="0" w:color="000000"/>
              <w:left w:val="single" w:sz="6" w:space="0" w:color="000000"/>
              <w:bottom w:val="single" w:sz="6" w:space="0" w:color="000000"/>
              <w:right w:val="single" w:sz="6" w:space="0" w:color="000000"/>
            </w:tcBorders>
          </w:tcPr>
          <w:p w:rsidR="006A4C0D" w:rsidRPr="00CB4C6A" w:rsidRDefault="006A4C0D" w:rsidP="00BA51AD">
            <w:pPr>
              <w:pStyle w:val="TableEntry"/>
            </w:pPr>
            <w:r w:rsidRPr="00CB4C6A">
              <w:t>A2110</w:t>
            </w:r>
          </w:p>
          <w:p w:rsidR="006A4C0D" w:rsidRPr="00CB4C6A" w:rsidRDefault="006A4C0D" w:rsidP="00BA51AD">
            <w:pPr>
              <w:pStyle w:val="TableEntry"/>
            </w:pPr>
          </w:p>
        </w:tc>
        <w:tc>
          <w:tcPr>
            <w:tcW w:w="7087" w:type="dxa"/>
            <w:tcBorders>
              <w:top w:val="single" w:sz="6" w:space="0" w:color="000000"/>
              <w:left w:val="single" w:sz="6" w:space="0" w:color="000000"/>
              <w:bottom w:val="single" w:sz="6" w:space="0" w:color="000000"/>
              <w:right w:val="single" w:sz="6" w:space="0" w:color="000000"/>
            </w:tcBorders>
          </w:tcPr>
          <w:p w:rsidR="006A4C0D" w:rsidRPr="00CB4C6A" w:rsidRDefault="006A4C0D" w:rsidP="00BA51AD">
            <w:pPr>
              <w:pStyle w:val="TableEntry"/>
              <w:rPr>
                <w:rStyle w:val="Bold"/>
              </w:rPr>
            </w:pPr>
            <w:r w:rsidRPr="00CB4C6A">
              <w:rPr>
                <w:rStyle w:val="Bold"/>
              </w:rPr>
              <w:t>Modular cross connection system installed correctly at PCP/RDSLAM</w:t>
            </w:r>
          </w:p>
          <w:p w:rsidR="006A4C0D" w:rsidRPr="00CB4C6A" w:rsidRDefault="006A4C0D" w:rsidP="00BA51AD">
            <w:pPr>
              <w:pStyle w:val="TableEntry"/>
              <w:rPr>
                <w:rStyle w:val="Bold"/>
              </w:rPr>
            </w:pPr>
          </w:p>
          <w:p w:rsidR="006A4C0D" w:rsidRPr="00470EF4" w:rsidRDefault="006A4C0D" w:rsidP="006A4C0D">
            <w:pPr>
              <w:pStyle w:val="TableEntry"/>
              <w:numPr>
                <w:ilvl w:val="0"/>
                <w:numId w:val="49"/>
              </w:numPr>
            </w:pPr>
            <w:r w:rsidRPr="00470EF4">
              <w:t>Existing PCP practices applied in PCP and FTTC RDSLAM for Telemetry cable and any tie cable modular terminations worked on</w:t>
            </w:r>
          </w:p>
          <w:p w:rsidR="006A4C0D" w:rsidRPr="00470EF4" w:rsidRDefault="006A4C0D" w:rsidP="006A4C0D">
            <w:pPr>
              <w:pStyle w:val="TableEntry"/>
              <w:numPr>
                <w:ilvl w:val="0"/>
                <w:numId w:val="49"/>
              </w:numPr>
            </w:pPr>
            <w:r w:rsidRPr="00470EF4">
              <w:t>Manufacturers specific module  correctly mounted and secured</w:t>
            </w:r>
          </w:p>
          <w:p w:rsidR="006A4C0D" w:rsidRPr="00470EF4" w:rsidRDefault="006A4C0D" w:rsidP="006A4C0D">
            <w:pPr>
              <w:pStyle w:val="TableEntry"/>
              <w:numPr>
                <w:ilvl w:val="0"/>
                <w:numId w:val="49"/>
              </w:numPr>
            </w:pPr>
            <w:r w:rsidRPr="00470EF4">
              <w:t>Manufacturers specific Modules correctly fitted</w:t>
            </w:r>
          </w:p>
          <w:p w:rsidR="006A4C0D" w:rsidRPr="00470EF4" w:rsidRDefault="006A4C0D" w:rsidP="006A4C0D">
            <w:pPr>
              <w:pStyle w:val="TableEntry"/>
              <w:numPr>
                <w:ilvl w:val="0"/>
                <w:numId w:val="49"/>
              </w:numPr>
            </w:pPr>
            <w:r w:rsidRPr="00470EF4">
              <w:t>Manufacturers specific termination tool used and in correct mode – in progress</w:t>
            </w:r>
          </w:p>
          <w:p w:rsidR="006A4C0D" w:rsidRPr="00470EF4" w:rsidRDefault="006A4C0D" w:rsidP="006A4C0D">
            <w:pPr>
              <w:pStyle w:val="TableEntry"/>
              <w:numPr>
                <w:ilvl w:val="0"/>
                <w:numId w:val="49"/>
              </w:numPr>
            </w:pPr>
            <w:r w:rsidRPr="00470EF4">
              <w:t>Tie cables are terminated in the correct order for the module type</w:t>
            </w:r>
          </w:p>
          <w:p w:rsidR="006A4C0D" w:rsidRPr="00470EF4" w:rsidRDefault="006A4C0D" w:rsidP="006A4C0D">
            <w:pPr>
              <w:pStyle w:val="TableEntry"/>
              <w:numPr>
                <w:ilvl w:val="0"/>
                <w:numId w:val="49"/>
              </w:numPr>
            </w:pPr>
            <w:r w:rsidRPr="00470EF4">
              <w:rPr>
                <w:b/>
              </w:rPr>
              <w:t>Huawei JPX modules only</w:t>
            </w:r>
            <w:r w:rsidRPr="00470EF4">
              <w:t xml:space="preserve"> -The incoming tie cables are fed from the left of the modules and terminated on the underneath (POTS)                              </w:t>
            </w:r>
          </w:p>
          <w:p w:rsidR="006A4C0D" w:rsidRPr="00470EF4" w:rsidRDefault="006A4C0D" w:rsidP="006A4C0D">
            <w:pPr>
              <w:pStyle w:val="TableEntry"/>
              <w:numPr>
                <w:ilvl w:val="0"/>
                <w:numId w:val="49"/>
              </w:numPr>
            </w:pPr>
            <w:r w:rsidRPr="00470EF4">
              <w:rPr>
                <w:b/>
              </w:rPr>
              <w:t>Huawei JPX modules only</w:t>
            </w:r>
            <w:r w:rsidRPr="00470EF4">
              <w:t xml:space="preserve"> -The outgoing tie cables are fed from the right of the JPX module and terminated on the top (LINE)</w:t>
            </w:r>
          </w:p>
          <w:p w:rsidR="006A4C0D" w:rsidRPr="00470EF4" w:rsidRDefault="006A4C0D" w:rsidP="006A4C0D">
            <w:pPr>
              <w:pStyle w:val="TableEntry"/>
              <w:numPr>
                <w:ilvl w:val="0"/>
                <w:numId w:val="49"/>
              </w:numPr>
            </w:pPr>
            <w:r w:rsidRPr="00470EF4">
              <w:rPr>
                <w:b/>
              </w:rPr>
              <w:t>ECI STG Modules</w:t>
            </w:r>
            <w:r w:rsidRPr="00470EF4">
              <w:t xml:space="preserve"> – The incoming tie cables are fed from the left of the modules and terminated above or below dependent on the 10 pair range</w:t>
            </w:r>
          </w:p>
          <w:p w:rsidR="006A4C0D" w:rsidRPr="00470EF4" w:rsidRDefault="006A4C0D" w:rsidP="006A4C0D">
            <w:pPr>
              <w:pStyle w:val="TableEntry"/>
              <w:numPr>
                <w:ilvl w:val="0"/>
                <w:numId w:val="49"/>
              </w:numPr>
            </w:pPr>
            <w:r w:rsidRPr="00470EF4">
              <w:rPr>
                <w:b/>
              </w:rPr>
              <w:t>ECI STG Modules</w:t>
            </w:r>
            <w:r w:rsidRPr="00470EF4">
              <w:t xml:space="preserve"> – The outgoing tie cables are fed from the right of the modules and terminated above or below dependent on the 10 pair range     </w:t>
            </w:r>
          </w:p>
          <w:p w:rsidR="006A4C0D" w:rsidRPr="00470EF4" w:rsidRDefault="006A4C0D" w:rsidP="006A4C0D">
            <w:pPr>
              <w:pStyle w:val="TableEntry"/>
              <w:numPr>
                <w:ilvl w:val="0"/>
                <w:numId w:val="49"/>
              </w:numPr>
            </w:pPr>
            <w:r w:rsidRPr="00470EF4">
              <w:t>No forming of wires directly over jumper field guides or through SCF1A</w:t>
            </w:r>
          </w:p>
          <w:p w:rsidR="006A4C0D" w:rsidRDefault="006A4C0D" w:rsidP="006A4C0D">
            <w:pPr>
              <w:pStyle w:val="TableEntry"/>
              <w:numPr>
                <w:ilvl w:val="0"/>
                <w:numId w:val="49"/>
              </w:numPr>
            </w:pPr>
            <w:r w:rsidRPr="00470EF4">
              <w:t>No tails extending into splitter area</w:t>
            </w:r>
          </w:p>
          <w:p w:rsidR="006A4C0D" w:rsidRPr="00CB4C6A" w:rsidRDefault="006A4C0D" w:rsidP="00BA51AD">
            <w:pPr>
              <w:pStyle w:val="TableEntry"/>
              <w:rPr>
                <w:rStyle w:val="Italic"/>
                <w:b/>
                <w:i w:val="0"/>
              </w:rPr>
            </w:pPr>
            <w:r w:rsidRPr="00CB4C6A">
              <w:rPr>
                <w:rStyle w:val="BoldItalic"/>
                <w:i w:val="0"/>
              </w:rPr>
              <w:t>If telemetry line is provided in the  tie cable</w:t>
            </w:r>
            <w:r w:rsidRPr="00CB4C6A">
              <w:rPr>
                <w:rStyle w:val="Italic"/>
                <w:b/>
                <w:i w:val="0"/>
              </w:rPr>
              <w:t xml:space="preserve"> </w:t>
            </w:r>
          </w:p>
          <w:p w:rsidR="006A4C0D" w:rsidRPr="00CB4C6A" w:rsidRDefault="006A4C0D" w:rsidP="006A4C0D">
            <w:pPr>
              <w:pStyle w:val="TableEntry"/>
              <w:numPr>
                <w:ilvl w:val="0"/>
                <w:numId w:val="89"/>
              </w:numPr>
            </w:pPr>
            <w:r w:rsidRPr="00CB4C6A">
              <w:t>Correct tie cable pair disconnected in RDSLAM on PCP D side tie cable (BBOUT/LINE/OUTGOING module) and dressed away from modules</w:t>
            </w:r>
          </w:p>
          <w:p w:rsidR="006A4C0D" w:rsidRPr="00CB4C6A" w:rsidRDefault="006A4C0D" w:rsidP="006A4C0D">
            <w:pPr>
              <w:pStyle w:val="TableEntry"/>
              <w:numPr>
                <w:ilvl w:val="0"/>
                <w:numId w:val="49"/>
              </w:numPr>
            </w:pPr>
            <w:r w:rsidRPr="00CB4C6A">
              <w:t>1st pair of telemetry cable correctly terminated on the same module pair position</w:t>
            </w:r>
          </w:p>
          <w:p w:rsidR="006A4C0D" w:rsidRPr="00CB4C6A" w:rsidRDefault="006A4C0D" w:rsidP="00BA51AD">
            <w:pPr>
              <w:pStyle w:val="TableEntry"/>
            </w:pPr>
            <w:r w:rsidRPr="00CB4C6A">
              <w:t xml:space="preserve">           -  Huawei 288           – pair 100</w:t>
            </w:r>
          </w:p>
          <w:p w:rsidR="006A4C0D" w:rsidRPr="00CB4C6A" w:rsidRDefault="006A4C0D" w:rsidP="00BA51AD">
            <w:pPr>
              <w:pStyle w:val="TableEntry"/>
            </w:pPr>
            <w:r w:rsidRPr="00CB4C6A">
              <w:t xml:space="preserve">           -  Huawei 96/128      – pair 70</w:t>
            </w:r>
          </w:p>
          <w:p w:rsidR="006A4C0D" w:rsidRPr="00CB4C6A" w:rsidRDefault="006A4C0D" w:rsidP="00BA51AD">
            <w:pPr>
              <w:pStyle w:val="TableEntry"/>
            </w:pPr>
            <w:r w:rsidRPr="00CB4C6A">
              <w:t xml:space="preserve">           -  ECI 128/256          – pair 70</w:t>
            </w:r>
          </w:p>
          <w:p w:rsidR="006A4C0D" w:rsidRPr="00CB4C6A" w:rsidRDefault="006A4C0D" w:rsidP="00BA51AD">
            <w:pPr>
              <w:pStyle w:val="TableEntry"/>
            </w:pPr>
            <w:r w:rsidRPr="00CB4C6A">
              <w:t xml:space="preserve">           -  Huawei All in One – not applicable </w:t>
            </w:r>
          </w:p>
          <w:p w:rsidR="006A4C0D" w:rsidRPr="00CB4C6A" w:rsidRDefault="006A4C0D" w:rsidP="00BA51AD">
            <w:pPr>
              <w:pStyle w:val="TableEntry"/>
              <w:rPr>
                <w:b/>
              </w:rPr>
            </w:pPr>
          </w:p>
          <w:p w:rsidR="006A4C0D" w:rsidRPr="00CB4C6A" w:rsidRDefault="006A4C0D" w:rsidP="006A4C0D">
            <w:pPr>
              <w:pStyle w:val="TableEntry"/>
              <w:numPr>
                <w:ilvl w:val="0"/>
                <w:numId w:val="49"/>
              </w:numPr>
            </w:pPr>
            <w:r w:rsidRPr="00CB4C6A">
              <w:rPr>
                <w:rStyle w:val="Italic"/>
                <w:i w:val="0"/>
              </w:rPr>
              <w:t>Note: splitters are fitted during Commissioning activity</w:t>
            </w:r>
          </w:p>
        </w:tc>
      </w:tr>
      <w:tr w:rsidR="006A4C0D" w:rsidRPr="006A4C0D" w:rsidTr="00BA51AD">
        <w:tc>
          <w:tcPr>
            <w:tcW w:w="866" w:type="dxa"/>
          </w:tcPr>
          <w:p w:rsidR="006A4C0D" w:rsidRDefault="006A4C0D" w:rsidP="00BA51AD">
            <w:pPr>
              <w:pStyle w:val="TableEntry"/>
            </w:pPr>
            <w:r>
              <w:t>10</w:t>
            </w:r>
          </w:p>
        </w:tc>
        <w:tc>
          <w:tcPr>
            <w:tcW w:w="1134" w:type="dxa"/>
          </w:tcPr>
          <w:p w:rsidR="006A4C0D" w:rsidRPr="009C7704" w:rsidRDefault="006A4C0D" w:rsidP="00BA51AD">
            <w:pPr>
              <w:pStyle w:val="TableEntry"/>
            </w:pPr>
            <w:r w:rsidRPr="009C7704">
              <w:t>A2137</w:t>
            </w:r>
          </w:p>
          <w:p w:rsidR="006A4C0D" w:rsidRPr="009C7704" w:rsidRDefault="006A4C0D" w:rsidP="00BA51AD">
            <w:pPr>
              <w:pStyle w:val="TableEntry"/>
            </w:pPr>
          </w:p>
        </w:tc>
        <w:tc>
          <w:tcPr>
            <w:tcW w:w="7087" w:type="dxa"/>
          </w:tcPr>
          <w:p w:rsidR="006A4C0D" w:rsidRDefault="006A4C0D" w:rsidP="00BA51AD">
            <w:pPr>
              <w:pStyle w:val="TableEntry"/>
              <w:rPr>
                <w:rStyle w:val="Bold"/>
              </w:rPr>
            </w:pPr>
            <w:r w:rsidRPr="006E2391">
              <w:rPr>
                <w:rStyle w:val="Bold"/>
              </w:rPr>
              <w:t>No nipping of insulation or signs of damage on bunches worked on.</w:t>
            </w:r>
          </w:p>
          <w:p w:rsidR="006A4C0D" w:rsidRDefault="006A4C0D" w:rsidP="00BA51AD">
            <w:pPr>
              <w:pStyle w:val="TableEntry"/>
              <w:rPr>
                <w:rStyle w:val="Bold"/>
              </w:rPr>
            </w:pPr>
          </w:p>
          <w:p w:rsidR="006A4C0D" w:rsidRPr="006E2391" w:rsidRDefault="006A4C0D" w:rsidP="006A4C0D">
            <w:pPr>
              <w:pStyle w:val="TableEntry"/>
              <w:numPr>
                <w:ilvl w:val="0"/>
                <w:numId w:val="72"/>
              </w:numPr>
              <w:rPr>
                <w:rStyle w:val="Bold"/>
              </w:rPr>
            </w:pPr>
            <w:r>
              <w:t xml:space="preserve">Existing PCP practices </w:t>
            </w:r>
          </w:p>
        </w:tc>
      </w:tr>
      <w:tr w:rsidR="006A4C0D" w:rsidRPr="006A4C0D" w:rsidTr="00BA51AD">
        <w:tc>
          <w:tcPr>
            <w:tcW w:w="866" w:type="dxa"/>
          </w:tcPr>
          <w:p w:rsidR="006A4C0D" w:rsidRDefault="006A4C0D" w:rsidP="00BA51AD">
            <w:pPr>
              <w:pStyle w:val="TableEntry"/>
            </w:pPr>
            <w:r>
              <w:t>10</w:t>
            </w:r>
          </w:p>
        </w:tc>
        <w:tc>
          <w:tcPr>
            <w:tcW w:w="1134" w:type="dxa"/>
          </w:tcPr>
          <w:p w:rsidR="006A4C0D" w:rsidRPr="009C7704" w:rsidRDefault="006A4C0D" w:rsidP="00BA51AD">
            <w:pPr>
              <w:pStyle w:val="TableEntry"/>
            </w:pPr>
            <w:r w:rsidRPr="009C7704">
              <w:t>F1004</w:t>
            </w:r>
          </w:p>
          <w:p w:rsidR="006A4C0D" w:rsidRPr="009C7704" w:rsidRDefault="006A4C0D" w:rsidP="00BA51AD">
            <w:pPr>
              <w:pStyle w:val="TableEntry"/>
            </w:pPr>
          </w:p>
        </w:tc>
        <w:tc>
          <w:tcPr>
            <w:tcW w:w="7087" w:type="dxa"/>
          </w:tcPr>
          <w:p w:rsidR="006A4C0D" w:rsidRDefault="006A4C0D" w:rsidP="00BA51AD">
            <w:pPr>
              <w:pStyle w:val="TableEntry"/>
              <w:rPr>
                <w:rStyle w:val="Bold"/>
              </w:rPr>
            </w:pPr>
            <w:r>
              <w:rPr>
                <w:rStyle w:val="Bold"/>
              </w:rPr>
              <w:t>Bonding earth supplied  where applicable</w:t>
            </w:r>
          </w:p>
          <w:p w:rsidR="006A4C0D" w:rsidRDefault="006A4C0D" w:rsidP="00BA51AD">
            <w:pPr>
              <w:pStyle w:val="TableEntry"/>
              <w:rPr>
                <w:rStyle w:val="Italic"/>
                <w:i w:val="0"/>
              </w:rPr>
            </w:pPr>
          </w:p>
          <w:p w:rsidR="006A4C0D" w:rsidRDefault="006A4C0D" w:rsidP="00BA51AD">
            <w:pPr>
              <w:pStyle w:val="TableEntry"/>
              <w:rPr>
                <w:rStyle w:val="Italic"/>
                <w:i w:val="0"/>
              </w:rPr>
            </w:pPr>
            <w:r>
              <w:rPr>
                <w:rStyle w:val="Italic"/>
                <w:i w:val="0"/>
              </w:rPr>
              <w:t xml:space="preserve">Note:   Only check if </w:t>
            </w:r>
            <w:r w:rsidRPr="0067698C">
              <w:t xml:space="preserve">RDSLAM </w:t>
            </w:r>
            <w:r>
              <w:rPr>
                <w:rStyle w:val="Italic"/>
                <w:i w:val="0"/>
              </w:rPr>
              <w:t xml:space="preserve">and PCP are less than 3 metres apart (with doors open but includes </w:t>
            </w:r>
            <w:r>
              <w:t>the full range of door opening positions through to 180 degrees to ensure that no distance is less than 3m</w:t>
            </w:r>
            <w:r>
              <w:rPr>
                <w:rStyle w:val="Italic"/>
                <w:i w:val="0"/>
              </w:rPr>
              <w:t>)</w:t>
            </w:r>
          </w:p>
          <w:p w:rsidR="006A4C0D" w:rsidRDefault="006A4C0D" w:rsidP="00BA51AD">
            <w:pPr>
              <w:pStyle w:val="TableEntry"/>
              <w:rPr>
                <w:rStyle w:val="Italic"/>
                <w:i w:val="0"/>
              </w:rPr>
            </w:pPr>
          </w:p>
          <w:p w:rsidR="006A4C0D" w:rsidRDefault="006A4C0D" w:rsidP="00BA51AD">
            <w:pPr>
              <w:pStyle w:val="TableEntry"/>
              <w:rPr>
                <w:rStyle w:val="Italic"/>
                <w:i w:val="0"/>
              </w:rPr>
            </w:pPr>
            <w:r>
              <w:rPr>
                <w:rStyle w:val="Italic"/>
                <w:i w:val="0"/>
              </w:rPr>
              <w:t xml:space="preserve">Note:   If applicable both FTTC </w:t>
            </w:r>
            <w:r w:rsidRPr="0067698C">
              <w:t>RDSLAM</w:t>
            </w:r>
            <w:r>
              <w:rPr>
                <w:rStyle w:val="Italic"/>
                <w:i w:val="0"/>
              </w:rPr>
              <w:t xml:space="preserve"> and existing PCP and any other BT/Openreach metal cabinet are checked under this item (only the 10mm earth cable termination is checked in the </w:t>
            </w:r>
            <w:r w:rsidRPr="0067698C">
              <w:t>RDSLAM</w:t>
            </w:r>
            <w:r>
              <w:rPr>
                <w:rStyle w:val="Italic"/>
                <w:i w:val="0"/>
              </w:rPr>
              <w:t>)</w:t>
            </w:r>
          </w:p>
          <w:p w:rsidR="006A4C0D" w:rsidRDefault="006A4C0D" w:rsidP="00BA51AD">
            <w:pPr>
              <w:pStyle w:val="TableEntry"/>
              <w:rPr>
                <w:rStyle w:val="Italic"/>
                <w:i w:val="0"/>
              </w:rPr>
            </w:pPr>
          </w:p>
          <w:p w:rsidR="006A4C0D" w:rsidRDefault="006A4C0D" w:rsidP="006A4C0D">
            <w:pPr>
              <w:pStyle w:val="TableEntry"/>
              <w:numPr>
                <w:ilvl w:val="0"/>
                <w:numId w:val="72"/>
              </w:numPr>
              <w:rPr>
                <w:rStyle w:val="Italic"/>
                <w:i w:val="0"/>
              </w:rPr>
            </w:pPr>
            <w:r w:rsidRPr="0035079A">
              <w:rPr>
                <w:rStyle w:val="Italic"/>
                <w:i w:val="0"/>
              </w:rPr>
              <w:t>PCP/DSLAM  bonded correctly – see EPT/PPS/B062 &amp; EPT/ANS/A036</w:t>
            </w:r>
          </w:p>
          <w:p w:rsidR="006A4C0D" w:rsidRDefault="006A4C0D" w:rsidP="006A4C0D">
            <w:pPr>
              <w:pStyle w:val="TableEntry"/>
              <w:numPr>
                <w:ilvl w:val="0"/>
                <w:numId w:val="44"/>
              </w:numPr>
            </w:pPr>
            <w:r>
              <w:t xml:space="preserve">If less than 3 metres from PCP (doors open) PCP bonded to FTTC </w:t>
            </w:r>
          </w:p>
          <w:p w:rsidR="006A4C0D" w:rsidRDefault="006A4C0D" w:rsidP="006A4C0D">
            <w:pPr>
              <w:pStyle w:val="TableEntry"/>
              <w:numPr>
                <w:ilvl w:val="0"/>
                <w:numId w:val="44"/>
              </w:numPr>
            </w:pPr>
            <w:r>
              <w:t xml:space="preserve">Correct earth wires used (PCP – FTTC </w:t>
            </w:r>
            <w:r w:rsidRPr="0067698C">
              <w:t>RDSLAM</w:t>
            </w:r>
            <w:r>
              <w:t xml:space="preserve"> earth link and bonding) - min 10mm2</w:t>
            </w:r>
          </w:p>
          <w:p w:rsidR="006A4C0D" w:rsidRDefault="006A4C0D" w:rsidP="006A4C0D">
            <w:pPr>
              <w:pStyle w:val="TableEntry"/>
              <w:numPr>
                <w:ilvl w:val="0"/>
                <w:numId w:val="44"/>
              </w:numPr>
            </w:pPr>
            <w:r>
              <w:t>Connections all terminated correctly using eyelets, washers and bolts – or, if earth rod has had to be cut, approved earth ring / clamp connectors used.</w:t>
            </w:r>
          </w:p>
          <w:p w:rsidR="006A4C0D" w:rsidRDefault="006A4C0D" w:rsidP="006A4C0D">
            <w:pPr>
              <w:pStyle w:val="TableEntry"/>
              <w:numPr>
                <w:ilvl w:val="0"/>
                <w:numId w:val="44"/>
              </w:numPr>
            </w:pPr>
            <w:r>
              <w:t xml:space="preserve">Excessive washers not used </w:t>
            </w:r>
          </w:p>
          <w:p w:rsidR="006A4C0D" w:rsidRDefault="006A4C0D" w:rsidP="006A4C0D">
            <w:pPr>
              <w:pStyle w:val="TableEntry"/>
              <w:numPr>
                <w:ilvl w:val="0"/>
                <w:numId w:val="44"/>
              </w:numPr>
            </w:pPr>
            <w:r>
              <w:t>Washer provided above and below nut</w:t>
            </w:r>
          </w:p>
          <w:p w:rsidR="006A4C0D" w:rsidRDefault="006A4C0D" w:rsidP="006A4C0D">
            <w:pPr>
              <w:pStyle w:val="TableEntry"/>
              <w:numPr>
                <w:ilvl w:val="0"/>
                <w:numId w:val="44"/>
              </w:numPr>
            </w:pPr>
            <w:r>
              <w:t>Evidence of crimper  indentations, no loose or cut conductors and maximum 5mm of bare conductor  at eyelet</w:t>
            </w:r>
          </w:p>
          <w:p w:rsidR="006A4C0D" w:rsidRDefault="006A4C0D" w:rsidP="006A4C0D">
            <w:pPr>
              <w:pStyle w:val="TableEntry"/>
              <w:numPr>
                <w:ilvl w:val="0"/>
                <w:numId w:val="44"/>
              </w:numPr>
            </w:pPr>
            <w:r>
              <w:t>If required earth cable extended using approved connections</w:t>
            </w:r>
          </w:p>
          <w:p w:rsidR="006A4C0D" w:rsidRDefault="006A4C0D" w:rsidP="006A4C0D">
            <w:pPr>
              <w:pStyle w:val="TableEntry"/>
              <w:numPr>
                <w:ilvl w:val="0"/>
                <w:numId w:val="44"/>
              </w:numPr>
            </w:pPr>
            <w:r>
              <w:t>Minimum 6mm2 earth bonds used within existing PCP for doors and shell</w:t>
            </w:r>
          </w:p>
          <w:p w:rsidR="006A4C0D" w:rsidRDefault="006A4C0D" w:rsidP="006A4C0D">
            <w:pPr>
              <w:pStyle w:val="TableEntry"/>
              <w:numPr>
                <w:ilvl w:val="0"/>
                <w:numId w:val="44"/>
              </w:numPr>
            </w:pPr>
            <w:r>
              <w:t>Earth cable routed and dressed so as not to interfere with door closure and other fixtures that would cause potential damage</w:t>
            </w:r>
          </w:p>
          <w:p w:rsidR="006A4C0D" w:rsidRDefault="006A4C0D" w:rsidP="006A4C0D">
            <w:pPr>
              <w:pStyle w:val="TableEntry"/>
              <w:numPr>
                <w:ilvl w:val="0"/>
                <w:numId w:val="44"/>
              </w:numPr>
            </w:pPr>
            <w:r>
              <w:t xml:space="preserve">Paint penetrating washers used </w:t>
            </w:r>
          </w:p>
          <w:p w:rsidR="006A4C0D" w:rsidRDefault="006A4C0D" w:rsidP="006A4C0D">
            <w:pPr>
              <w:pStyle w:val="TableEntry"/>
              <w:numPr>
                <w:ilvl w:val="0"/>
                <w:numId w:val="44"/>
              </w:numPr>
            </w:pPr>
            <w:r>
              <w:t>No drilling of cabinet panels or doors</w:t>
            </w:r>
          </w:p>
          <w:p w:rsidR="006A4C0D" w:rsidRDefault="006A4C0D" w:rsidP="006A4C0D">
            <w:pPr>
              <w:pStyle w:val="TableEntry"/>
              <w:numPr>
                <w:ilvl w:val="0"/>
                <w:numId w:val="44"/>
              </w:numPr>
            </w:pPr>
            <w:r>
              <w:t>Correct eyelet connectors, screws ,nuts and washers used</w:t>
            </w:r>
          </w:p>
          <w:p w:rsidR="006A4C0D" w:rsidRDefault="006A4C0D" w:rsidP="006A4C0D">
            <w:pPr>
              <w:pStyle w:val="TableEntry"/>
              <w:numPr>
                <w:ilvl w:val="0"/>
                <w:numId w:val="44"/>
              </w:numPr>
            </w:pPr>
            <w:r>
              <w:t xml:space="preserve">Bonding cable is continuous between RDSLAM and PCP </w:t>
            </w:r>
          </w:p>
          <w:p w:rsidR="006A4C0D" w:rsidRDefault="006A4C0D" w:rsidP="00BA51AD">
            <w:pPr>
              <w:pStyle w:val="TableEntry"/>
            </w:pPr>
            <w:r>
              <w:t>Note:   See A2151 for checking of safety labels on earth cables</w:t>
            </w:r>
          </w:p>
        </w:tc>
      </w:tr>
      <w:tr w:rsidR="006A4C0D" w:rsidRPr="006A4C0D" w:rsidTr="00BA51AD">
        <w:tc>
          <w:tcPr>
            <w:tcW w:w="866" w:type="dxa"/>
          </w:tcPr>
          <w:p w:rsidR="006A4C0D" w:rsidRPr="00600F9F" w:rsidRDefault="006A4C0D" w:rsidP="00BA51AD">
            <w:pPr>
              <w:pStyle w:val="TableEntry"/>
            </w:pPr>
            <w:r w:rsidRPr="00C86CB9">
              <w:t>5</w:t>
            </w:r>
          </w:p>
        </w:tc>
        <w:tc>
          <w:tcPr>
            <w:tcW w:w="1134" w:type="dxa"/>
          </w:tcPr>
          <w:p w:rsidR="006A4C0D" w:rsidRDefault="006A4C0D" w:rsidP="00BA51AD">
            <w:pPr>
              <w:pStyle w:val="TableEntry"/>
            </w:pPr>
            <w:r>
              <w:t>F0201</w:t>
            </w:r>
          </w:p>
          <w:p w:rsidR="006A4C0D" w:rsidRDefault="006A4C0D" w:rsidP="00BA51AD">
            <w:pPr>
              <w:pStyle w:val="TableEntry"/>
            </w:pPr>
          </w:p>
        </w:tc>
        <w:tc>
          <w:tcPr>
            <w:tcW w:w="7087" w:type="dxa"/>
          </w:tcPr>
          <w:p w:rsidR="006A4C0D" w:rsidRDefault="006A4C0D" w:rsidP="00BA51AD">
            <w:pPr>
              <w:pStyle w:val="TableEntry"/>
              <w:rPr>
                <w:rStyle w:val="Bold"/>
              </w:rPr>
            </w:pPr>
            <w:r w:rsidRPr="006E2391">
              <w:rPr>
                <w:rStyle w:val="Bold"/>
              </w:rPr>
              <w:t>Observed fibre joints / cables supported and restrained</w:t>
            </w:r>
          </w:p>
          <w:p w:rsidR="006A4C0D" w:rsidRPr="006E2391" w:rsidRDefault="006A4C0D" w:rsidP="00BA51AD">
            <w:pPr>
              <w:pStyle w:val="TableEntry"/>
              <w:rPr>
                <w:rStyle w:val="Bold"/>
              </w:rPr>
            </w:pPr>
          </w:p>
          <w:p w:rsidR="006A4C0D" w:rsidRPr="006E2391" w:rsidRDefault="006A4C0D" w:rsidP="006A4C0D">
            <w:pPr>
              <w:pStyle w:val="TableEntry"/>
              <w:numPr>
                <w:ilvl w:val="0"/>
                <w:numId w:val="71"/>
              </w:numPr>
              <w:rPr>
                <w:rStyle w:val="Bold"/>
              </w:rPr>
            </w:pPr>
            <w:r w:rsidRPr="005D771C">
              <w:t>Existing UG practices</w:t>
            </w:r>
          </w:p>
        </w:tc>
      </w:tr>
      <w:tr w:rsidR="006A4C0D" w:rsidRPr="006A4C0D" w:rsidTr="00BA51AD">
        <w:tc>
          <w:tcPr>
            <w:tcW w:w="866" w:type="dxa"/>
          </w:tcPr>
          <w:p w:rsidR="006A4C0D" w:rsidRDefault="006A4C0D" w:rsidP="00BA51AD">
            <w:pPr>
              <w:pStyle w:val="TableEntry"/>
            </w:pPr>
            <w:r>
              <w:t>5</w:t>
            </w:r>
          </w:p>
        </w:tc>
        <w:tc>
          <w:tcPr>
            <w:tcW w:w="1134" w:type="dxa"/>
          </w:tcPr>
          <w:p w:rsidR="006A4C0D" w:rsidRDefault="006A4C0D" w:rsidP="00BA51AD">
            <w:pPr>
              <w:pStyle w:val="TableEntry"/>
            </w:pPr>
            <w:r>
              <w:t>A2920</w:t>
            </w:r>
          </w:p>
          <w:p w:rsidR="006A4C0D" w:rsidRDefault="006A4C0D" w:rsidP="00BA51AD">
            <w:pPr>
              <w:pStyle w:val="TableEntry"/>
            </w:pPr>
          </w:p>
        </w:tc>
        <w:tc>
          <w:tcPr>
            <w:tcW w:w="7087" w:type="dxa"/>
          </w:tcPr>
          <w:p w:rsidR="006A4C0D" w:rsidRDefault="006A4C0D" w:rsidP="00BA51AD">
            <w:pPr>
              <w:pStyle w:val="TableEntry"/>
              <w:rPr>
                <w:rStyle w:val="Bold"/>
              </w:rPr>
            </w:pPr>
            <w:r w:rsidRPr="006E2391">
              <w:rPr>
                <w:rStyle w:val="Bold"/>
              </w:rPr>
              <w:t>Cable / sub duct / BFT installed in correct bore</w:t>
            </w:r>
          </w:p>
          <w:p w:rsidR="006A4C0D" w:rsidRPr="006E2391" w:rsidRDefault="006A4C0D" w:rsidP="00BA51AD">
            <w:pPr>
              <w:pStyle w:val="TableEntry"/>
              <w:rPr>
                <w:rStyle w:val="Bold"/>
              </w:rPr>
            </w:pPr>
          </w:p>
          <w:p w:rsidR="006A4C0D" w:rsidRPr="009C7704" w:rsidRDefault="006A4C0D" w:rsidP="006A4C0D">
            <w:pPr>
              <w:pStyle w:val="TableEntry"/>
              <w:numPr>
                <w:ilvl w:val="0"/>
                <w:numId w:val="71"/>
              </w:numPr>
              <w:rPr>
                <w:b/>
              </w:rPr>
            </w:pPr>
            <w:r w:rsidRPr="009C7704">
              <w:t>Existing UG practices</w:t>
            </w:r>
          </w:p>
          <w:p w:rsidR="006A4C0D" w:rsidRPr="00D6159F" w:rsidRDefault="006A4C0D" w:rsidP="006A4C0D">
            <w:pPr>
              <w:pStyle w:val="TableEntry"/>
              <w:numPr>
                <w:ilvl w:val="0"/>
                <w:numId w:val="71"/>
              </w:numPr>
              <w:rPr>
                <w:b/>
              </w:rPr>
            </w:pPr>
            <w:r w:rsidRPr="009C7704">
              <w:t>Job pack needed to check if bore was specified</w:t>
            </w:r>
          </w:p>
          <w:p w:rsidR="006A4C0D" w:rsidRPr="0035079A" w:rsidRDefault="006A4C0D" w:rsidP="006A4C0D">
            <w:pPr>
              <w:pStyle w:val="TableEntry"/>
              <w:numPr>
                <w:ilvl w:val="0"/>
                <w:numId w:val="71"/>
              </w:numPr>
              <w:rPr>
                <w:b/>
              </w:rPr>
            </w:pPr>
            <w:r w:rsidRPr="00D6159F">
              <w:t>Telemetry cable installed in duct bore when not required i.e. UMS</w:t>
            </w:r>
            <w:r>
              <w:t xml:space="preserve"> </w:t>
            </w:r>
          </w:p>
          <w:p w:rsidR="006A4C0D" w:rsidRPr="006E2391" w:rsidRDefault="006A4C0D" w:rsidP="006A4C0D">
            <w:pPr>
              <w:pStyle w:val="TableEntry"/>
              <w:numPr>
                <w:ilvl w:val="0"/>
                <w:numId w:val="71"/>
              </w:numPr>
              <w:rPr>
                <w:rStyle w:val="Bold"/>
              </w:rPr>
            </w:pPr>
            <w:r w:rsidRPr="0035079A">
              <w:t>Where two D54 ducts exist any duct may be used for incremental tie cabling</w:t>
            </w:r>
          </w:p>
        </w:tc>
      </w:tr>
      <w:tr w:rsidR="006A4C0D" w:rsidRPr="006A4C0D" w:rsidTr="00BA51AD">
        <w:tc>
          <w:tcPr>
            <w:tcW w:w="866" w:type="dxa"/>
          </w:tcPr>
          <w:p w:rsidR="006A4C0D" w:rsidRDefault="006A4C0D" w:rsidP="00BA51AD">
            <w:pPr>
              <w:pStyle w:val="TableEntry"/>
            </w:pPr>
            <w:r>
              <w:t>5</w:t>
            </w:r>
          </w:p>
        </w:tc>
        <w:tc>
          <w:tcPr>
            <w:tcW w:w="1134" w:type="dxa"/>
          </w:tcPr>
          <w:p w:rsidR="006A4C0D" w:rsidRPr="009C7704" w:rsidRDefault="006A4C0D" w:rsidP="00BA51AD">
            <w:pPr>
              <w:pStyle w:val="TableEntry"/>
            </w:pPr>
            <w:r w:rsidRPr="009C7704">
              <w:t>A2950</w:t>
            </w:r>
          </w:p>
          <w:p w:rsidR="006A4C0D" w:rsidRPr="009C7704" w:rsidRDefault="006A4C0D" w:rsidP="00BA51AD">
            <w:pPr>
              <w:pStyle w:val="TableEntry"/>
            </w:pPr>
          </w:p>
        </w:tc>
        <w:tc>
          <w:tcPr>
            <w:tcW w:w="7087" w:type="dxa"/>
          </w:tcPr>
          <w:p w:rsidR="006A4C0D" w:rsidRDefault="006A4C0D" w:rsidP="00BA51AD">
            <w:pPr>
              <w:pStyle w:val="TableEntry"/>
              <w:rPr>
                <w:rStyle w:val="Bold"/>
              </w:rPr>
            </w:pPr>
            <w:r w:rsidRPr="006E2391">
              <w:rPr>
                <w:rStyle w:val="Bold"/>
              </w:rPr>
              <w:t>Anti creepage devices replaced correctly after cabling</w:t>
            </w:r>
          </w:p>
          <w:p w:rsidR="006A4C0D" w:rsidRPr="006E2391" w:rsidRDefault="006A4C0D" w:rsidP="00BA51AD">
            <w:pPr>
              <w:pStyle w:val="TableEntry"/>
              <w:rPr>
                <w:rStyle w:val="Bold"/>
              </w:rPr>
            </w:pPr>
          </w:p>
          <w:p w:rsidR="006A4C0D" w:rsidRPr="006E2391" w:rsidRDefault="006A4C0D" w:rsidP="006A4C0D">
            <w:pPr>
              <w:pStyle w:val="TableEntry"/>
              <w:numPr>
                <w:ilvl w:val="0"/>
                <w:numId w:val="70"/>
              </w:numPr>
              <w:rPr>
                <w:rStyle w:val="Bold"/>
              </w:rPr>
            </w:pPr>
            <w:r w:rsidRPr="005D771C">
              <w:t>Existing UG practices</w:t>
            </w:r>
          </w:p>
        </w:tc>
      </w:tr>
      <w:tr w:rsidR="006A4C0D" w:rsidRPr="006A4C0D" w:rsidTr="00BA51AD">
        <w:tc>
          <w:tcPr>
            <w:tcW w:w="866" w:type="dxa"/>
          </w:tcPr>
          <w:p w:rsidR="006A4C0D" w:rsidRDefault="006A4C0D" w:rsidP="00BA51AD">
            <w:pPr>
              <w:pStyle w:val="TableEntry"/>
            </w:pPr>
            <w:r>
              <w:t>5</w:t>
            </w:r>
          </w:p>
        </w:tc>
        <w:tc>
          <w:tcPr>
            <w:tcW w:w="1134" w:type="dxa"/>
          </w:tcPr>
          <w:p w:rsidR="006A4C0D" w:rsidRPr="009C7704" w:rsidRDefault="006A4C0D" w:rsidP="00BA51AD">
            <w:pPr>
              <w:pStyle w:val="TableEntry"/>
            </w:pPr>
            <w:r w:rsidRPr="009C7704">
              <w:t>I6992</w:t>
            </w:r>
          </w:p>
          <w:p w:rsidR="006A4C0D" w:rsidRDefault="006A4C0D" w:rsidP="00BA51AD">
            <w:pPr>
              <w:pStyle w:val="TableEntry"/>
            </w:pPr>
          </w:p>
          <w:p w:rsidR="006A4C0D" w:rsidRPr="009C7704" w:rsidRDefault="006A4C0D" w:rsidP="00BA51AD">
            <w:pPr>
              <w:pStyle w:val="TableEntry"/>
            </w:pPr>
          </w:p>
        </w:tc>
        <w:tc>
          <w:tcPr>
            <w:tcW w:w="7087" w:type="dxa"/>
          </w:tcPr>
          <w:p w:rsidR="006A4C0D" w:rsidRDefault="006A4C0D" w:rsidP="00BA51AD">
            <w:pPr>
              <w:pStyle w:val="TableEntry"/>
              <w:rPr>
                <w:rStyle w:val="Bold"/>
              </w:rPr>
            </w:pPr>
            <w:r w:rsidRPr="006E2391">
              <w:rPr>
                <w:rStyle w:val="Bold"/>
              </w:rPr>
              <w:t>Correct replacement of high security equipment provided on UG frames and covers to protect the network - or A1024 submitted if replacement equipment is not held.</w:t>
            </w:r>
          </w:p>
          <w:p w:rsidR="006A4C0D" w:rsidRPr="006E2391" w:rsidRDefault="006A4C0D" w:rsidP="00BA51AD">
            <w:pPr>
              <w:pStyle w:val="TableEntry"/>
              <w:rPr>
                <w:rStyle w:val="Bold"/>
              </w:rPr>
            </w:pPr>
          </w:p>
          <w:p w:rsidR="006A4C0D" w:rsidRPr="00D6159F" w:rsidRDefault="006A4C0D" w:rsidP="006A4C0D">
            <w:pPr>
              <w:pStyle w:val="TableEntry"/>
              <w:numPr>
                <w:ilvl w:val="0"/>
                <w:numId w:val="69"/>
              </w:numPr>
              <w:rPr>
                <w:b/>
              </w:rPr>
            </w:pPr>
            <w:r w:rsidRPr="005D771C">
              <w:t>Existing UG practices</w:t>
            </w:r>
          </w:p>
          <w:p w:rsidR="006A4C0D" w:rsidRPr="006E2391" w:rsidRDefault="006A4C0D" w:rsidP="006A4C0D">
            <w:pPr>
              <w:pStyle w:val="TableEntry"/>
              <w:numPr>
                <w:ilvl w:val="0"/>
                <w:numId w:val="69"/>
              </w:numPr>
              <w:rPr>
                <w:rStyle w:val="Bold"/>
              </w:rPr>
            </w:pPr>
            <w:r w:rsidRPr="00D6159F">
              <w:t>Earth pit securing bolts fitted and not loose</w:t>
            </w:r>
          </w:p>
        </w:tc>
      </w:tr>
      <w:tr w:rsidR="006A4C0D" w:rsidRPr="006A4C0D" w:rsidTr="00BA51AD">
        <w:tc>
          <w:tcPr>
            <w:tcW w:w="866" w:type="dxa"/>
          </w:tcPr>
          <w:p w:rsidR="006A4C0D" w:rsidRDefault="006A4C0D" w:rsidP="00BA51AD">
            <w:pPr>
              <w:pStyle w:val="TableEntry"/>
            </w:pPr>
            <w:r>
              <w:t>5</w:t>
            </w:r>
          </w:p>
        </w:tc>
        <w:tc>
          <w:tcPr>
            <w:tcW w:w="1134" w:type="dxa"/>
          </w:tcPr>
          <w:p w:rsidR="006A4C0D" w:rsidRPr="009C7704" w:rsidRDefault="006A4C0D" w:rsidP="00BA51AD">
            <w:pPr>
              <w:pStyle w:val="TableEntry"/>
            </w:pPr>
            <w:r w:rsidRPr="009C7704">
              <w:t>I6019</w:t>
            </w:r>
          </w:p>
          <w:p w:rsidR="006A4C0D" w:rsidRPr="009C7704" w:rsidRDefault="006A4C0D" w:rsidP="00BA51AD">
            <w:pPr>
              <w:pStyle w:val="TableEntry"/>
            </w:pPr>
          </w:p>
        </w:tc>
        <w:tc>
          <w:tcPr>
            <w:tcW w:w="7087" w:type="dxa"/>
          </w:tcPr>
          <w:p w:rsidR="006A4C0D" w:rsidRDefault="006A4C0D" w:rsidP="00BA51AD">
            <w:pPr>
              <w:pStyle w:val="TableEntry"/>
              <w:rPr>
                <w:rStyle w:val="Bold"/>
              </w:rPr>
            </w:pPr>
            <w:r w:rsidRPr="006E2391">
              <w:rPr>
                <w:rStyle w:val="Bold"/>
              </w:rPr>
              <w:t>Joint/Cables correctly supported and restrained.</w:t>
            </w:r>
          </w:p>
          <w:p w:rsidR="006A4C0D" w:rsidRDefault="006A4C0D" w:rsidP="00BA51AD">
            <w:pPr>
              <w:pStyle w:val="TableEntry"/>
              <w:rPr>
                <w:rStyle w:val="Bold"/>
              </w:rPr>
            </w:pPr>
          </w:p>
          <w:p w:rsidR="006A4C0D" w:rsidRPr="006E2391" w:rsidRDefault="006A4C0D" w:rsidP="006A4C0D">
            <w:pPr>
              <w:pStyle w:val="TableEntry"/>
              <w:numPr>
                <w:ilvl w:val="0"/>
                <w:numId w:val="69"/>
              </w:numPr>
              <w:rPr>
                <w:rStyle w:val="Bold"/>
              </w:rPr>
            </w:pPr>
            <w:r w:rsidRPr="005D771C">
              <w:t>Existing UG practices</w:t>
            </w:r>
          </w:p>
        </w:tc>
      </w:tr>
      <w:tr w:rsidR="006A4C0D" w:rsidRPr="006A4C0D" w:rsidTr="00BA51AD">
        <w:tc>
          <w:tcPr>
            <w:tcW w:w="866" w:type="dxa"/>
          </w:tcPr>
          <w:p w:rsidR="006A4C0D" w:rsidRDefault="006A4C0D" w:rsidP="00BA51AD">
            <w:pPr>
              <w:pStyle w:val="TableEntry"/>
            </w:pPr>
            <w:r>
              <w:t>5</w:t>
            </w:r>
          </w:p>
        </w:tc>
        <w:tc>
          <w:tcPr>
            <w:tcW w:w="1134" w:type="dxa"/>
          </w:tcPr>
          <w:p w:rsidR="006A4C0D" w:rsidRPr="009C7704" w:rsidRDefault="006A4C0D" w:rsidP="00BA51AD">
            <w:pPr>
              <w:pStyle w:val="TableEntry"/>
            </w:pPr>
            <w:r w:rsidRPr="009C7704">
              <w:t>A2151</w:t>
            </w:r>
          </w:p>
          <w:p w:rsidR="006A4C0D" w:rsidRPr="009C7704" w:rsidRDefault="006A4C0D" w:rsidP="00BA51AD">
            <w:pPr>
              <w:pStyle w:val="TableEntry"/>
            </w:pPr>
          </w:p>
        </w:tc>
        <w:tc>
          <w:tcPr>
            <w:tcW w:w="7087" w:type="dxa"/>
          </w:tcPr>
          <w:p w:rsidR="006A4C0D" w:rsidRPr="00C86CB9" w:rsidRDefault="006A4C0D" w:rsidP="00BA51AD">
            <w:pPr>
              <w:pStyle w:val="TableEntry"/>
              <w:rPr>
                <w:rStyle w:val="Bold"/>
              </w:rPr>
            </w:pPr>
            <w:r w:rsidRPr="00C86CB9">
              <w:rPr>
                <w:rStyle w:val="Bold"/>
              </w:rPr>
              <w:t>Joint/Cable/Cabinet  marked or labelled correctly</w:t>
            </w:r>
          </w:p>
          <w:p w:rsidR="006A4C0D" w:rsidRPr="00C86CB9" w:rsidRDefault="006A4C0D" w:rsidP="00BA51AD">
            <w:pPr>
              <w:pStyle w:val="TableEntry"/>
              <w:rPr>
                <w:rStyle w:val="Bold"/>
              </w:rPr>
            </w:pPr>
          </w:p>
          <w:p w:rsidR="006A4C0D" w:rsidRPr="00C86CB9" w:rsidRDefault="006A4C0D" w:rsidP="006A4C0D">
            <w:pPr>
              <w:pStyle w:val="TableEntry"/>
              <w:numPr>
                <w:ilvl w:val="0"/>
                <w:numId w:val="45"/>
              </w:numPr>
            </w:pPr>
            <w:r w:rsidRPr="00C86CB9">
              <w:t>FTTC Tie cables labelled and legible showing PCP D or E side termination</w:t>
            </w:r>
          </w:p>
          <w:p w:rsidR="006A4C0D" w:rsidRPr="00C86CB9" w:rsidRDefault="006A4C0D" w:rsidP="006A4C0D">
            <w:pPr>
              <w:pStyle w:val="TableEntry"/>
              <w:numPr>
                <w:ilvl w:val="0"/>
                <w:numId w:val="45"/>
              </w:numPr>
              <w:rPr>
                <w:b/>
              </w:rPr>
            </w:pPr>
            <w:r w:rsidRPr="00C86CB9">
              <w:t>FTTC tie cable labels in PCP annotated with FTTC and PCP assembly positions e.g.</w:t>
            </w:r>
          </w:p>
          <w:p w:rsidR="006A4C0D" w:rsidRPr="00C86CB9" w:rsidRDefault="006A4C0D" w:rsidP="00BA51AD">
            <w:pPr>
              <w:pStyle w:val="TableEntry"/>
              <w:rPr>
                <w:b/>
                <w:color w:val="FF0000"/>
              </w:rPr>
            </w:pPr>
            <w:r w:rsidRPr="00C86CB9">
              <w:t xml:space="preserve">            No of pairs: 100/0.5 – FTTC D 501 - 600</w:t>
            </w:r>
          </w:p>
          <w:p w:rsidR="006A4C0D" w:rsidRPr="00C86CB9" w:rsidRDefault="006A4C0D" w:rsidP="006A4C0D">
            <w:pPr>
              <w:pStyle w:val="TableEntry"/>
              <w:numPr>
                <w:ilvl w:val="0"/>
                <w:numId w:val="45"/>
              </w:numPr>
            </w:pPr>
            <w:r w:rsidRPr="00C86CB9">
              <w:t xml:space="preserve">Telemetry cable labelled </w:t>
            </w:r>
          </w:p>
          <w:p w:rsidR="006A4C0D" w:rsidRDefault="006A4C0D" w:rsidP="006A4C0D">
            <w:pPr>
              <w:pStyle w:val="TableEntry"/>
              <w:numPr>
                <w:ilvl w:val="0"/>
                <w:numId w:val="45"/>
              </w:numPr>
            </w:pPr>
            <w:r w:rsidRPr="00C86CB9">
              <w:t>Telemetry line number and DP number recorded on NTE</w:t>
            </w:r>
          </w:p>
          <w:p w:rsidR="006A4C0D" w:rsidRPr="00C86CB9" w:rsidRDefault="006A4C0D" w:rsidP="006A4C0D">
            <w:pPr>
              <w:pStyle w:val="TableEntry"/>
              <w:numPr>
                <w:ilvl w:val="0"/>
                <w:numId w:val="45"/>
              </w:numPr>
            </w:pPr>
            <w:r w:rsidRPr="00D6159F">
              <w:t>Cable label provided on earth bonding cable in UG structures</w:t>
            </w:r>
          </w:p>
          <w:p w:rsidR="006A4C0D" w:rsidRPr="00C86CB9" w:rsidRDefault="006A4C0D" w:rsidP="006A4C0D">
            <w:pPr>
              <w:pStyle w:val="TableEntry"/>
              <w:numPr>
                <w:ilvl w:val="0"/>
                <w:numId w:val="45"/>
              </w:numPr>
            </w:pPr>
            <w:r w:rsidRPr="00C86CB9">
              <w:t>BS 951 Safety label provided on earth cable from rod to cabinet earth bar at rod end , including any rod in an earth pit (Cabinet Installer)</w:t>
            </w:r>
          </w:p>
          <w:p w:rsidR="006A4C0D" w:rsidRPr="00C86CB9" w:rsidRDefault="006A4C0D" w:rsidP="006A4C0D">
            <w:pPr>
              <w:pStyle w:val="TableEntry"/>
              <w:numPr>
                <w:ilvl w:val="0"/>
                <w:numId w:val="45"/>
              </w:numPr>
            </w:pPr>
            <w:r w:rsidRPr="00C86CB9">
              <w:t xml:space="preserve">BS 951 Safety label provided on 10mm earth bonding cables in FTTC and PCP and on 6mm door straps in PCP (Complex) </w:t>
            </w:r>
          </w:p>
          <w:p w:rsidR="006A4C0D" w:rsidRPr="00C86CB9" w:rsidRDefault="006A4C0D" w:rsidP="006A4C0D">
            <w:pPr>
              <w:pStyle w:val="TableEntry"/>
              <w:numPr>
                <w:ilvl w:val="0"/>
                <w:numId w:val="45"/>
              </w:numPr>
            </w:pPr>
            <w:r w:rsidRPr="00C86CB9">
              <w:t xml:space="preserve">Allocated D side pair e.g. D side pair SLAM 1 annotated or labelled on BT85B in PCP </w:t>
            </w:r>
          </w:p>
          <w:p w:rsidR="006A4C0D" w:rsidRDefault="006A4C0D" w:rsidP="006A4C0D">
            <w:pPr>
              <w:pStyle w:val="TableEntry"/>
              <w:numPr>
                <w:ilvl w:val="0"/>
                <w:numId w:val="45"/>
              </w:numPr>
            </w:pPr>
            <w:r w:rsidRPr="00C86CB9">
              <w:t>Any SCF 1A used – cut flush with no sharp ends</w:t>
            </w:r>
          </w:p>
          <w:p w:rsidR="006A4C0D" w:rsidRPr="00C86CB9" w:rsidRDefault="006A4C0D" w:rsidP="006A4C0D">
            <w:pPr>
              <w:pStyle w:val="TableEntry"/>
              <w:numPr>
                <w:ilvl w:val="0"/>
                <w:numId w:val="45"/>
              </w:numPr>
            </w:pPr>
            <w:r w:rsidRPr="00D6159F">
              <w:t>Conductive concrete label attached to insulated cable in RDSLAM</w:t>
            </w:r>
          </w:p>
          <w:p w:rsidR="006A4C0D" w:rsidRDefault="006A4C0D" w:rsidP="00BA51AD">
            <w:pPr>
              <w:pStyle w:val="TableEntry"/>
              <w:spacing w:before="240"/>
              <w:rPr>
                <w:rStyle w:val="Italic"/>
                <w:i w:val="0"/>
              </w:rPr>
            </w:pPr>
            <w:r w:rsidRPr="00C86CB9">
              <w:rPr>
                <w:rStyle w:val="Italic"/>
                <w:i w:val="0"/>
              </w:rPr>
              <w:t xml:space="preserve">Note: </w:t>
            </w:r>
            <w:r>
              <w:rPr>
                <w:rStyle w:val="Italic"/>
                <w:i w:val="0"/>
              </w:rPr>
              <w:t xml:space="preserve">  </w:t>
            </w:r>
            <w:r w:rsidRPr="00C86CB9">
              <w:rPr>
                <w:rStyle w:val="Italic"/>
                <w:i w:val="0"/>
              </w:rPr>
              <w:t>No external labels / marking needed for FTTC</w:t>
            </w:r>
            <w:r>
              <w:rPr>
                <w:rStyle w:val="Italic"/>
                <w:i w:val="0"/>
              </w:rPr>
              <w:t xml:space="preserve"> RDSLAM’s</w:t>
            </w:r>
          </w:p>
          <w:p w:rsidR="006A4C0D" w:rsidRPr="00C86CB9" w:rsidRDefault="006A4C0D" w:rsidP="00BA51AD">
            <w:pPr>
              <w:pStyle w:val="TableEntry"/>
              <w:spacing w:before="240"/>
            </w:pPr>
            <w:r w:rsidRPr="00D6159F">
              <w:t xml:space="preserve">Note: </w:t>
            </w:r>
            <w:r>
              <w:t xml:space="preserve">  </w:t>
            </w:r>
            <w:r w:rsidRPr="00D6159F">
              <w:t>The exception is Huawei All in One cabinets where the PCP number must be provided by the first cabling jointing team on site.</w:t>
            </w:r>
          </w:p>
        </w:tc>
      </w:tr>
      <w:tr w:rsidR="006A4C0D" w:rsidRPr="006A4C0D" w:rsidTr="00BA51AD">
        <w:tc>
          <w:tcPr>
            <w:tcW w:w="866" w:type="dxa"/>
          </w:tcPr>
          <w:p w:rsidR="006A4C0D" w:rsidRDefault="006A4C0D" w:rsidP="00BA51AD">
            <w:pPr>
              <w:pStyle w:val="TableEntry"/>
            </w:pPr>
            <w:r>
              <w:t>5</w:t>
            </w:r>
          </w:p>
        </w:tc>
        <w:tc>
          <w:tcPr>
            <w:tcW w:w="1134" w:type="dxa"/>
          </w:tcPr>
          <w:p w:rsidR="006A4C0D" w:rsidRDefault="006A4C0D" w:rsidP="00BA51AD">
            <w:pPr>
              <w:pStyle w:val="TableEntry"/>
            </w:pPr>
            <w:r>
              <w:t>F1016</w:t>
            </w:r>
          </w:p>
          <w:p w:rsidR="006A4C0D" w:rsidRDefault="006A4C0D" w:rsidP="00BA51AD">
            <w:pPr>
              <w:pStyle w:val="TableEntry"/>
            </w:pPr>
          </w:p>
        </w:tc>
        <w:tc>
          <w:tcPr>
            <w:tcW w:w="7087" w:type="dxa"/>
          </w:tcPr>
          <w:p w:rsidR="006A4C0D" w:rsidRDefault="006A4C0D" w:rsidP="00BA51AD">
            <w:pPr>
              <w:pStyle w:val="TableEntry"/>
              <w:rPr>
                <w:rStyle w:val="Bold"/>
              </w:rPr>
            </w:pPr>
            <w:r>
              <w:rPr>
                <w:rStyle w:val="Bold"/>
              </w:rPr>
              <w:t>FTTC cabling routed and protected correctly in RDSLAM</w:t>
            </w:r>
          </w:p>
          <w:p w:rsidR="006A4C0D" w:rsidRDefault="006A4C0D" w:rsidP="00BA51AD">
            <w:pPr>
              <w:pStyle w:val="TableEntry"/>
              <w:rPr>
                <w:rStyle w:val="Bold"/>
              </w:rPr>
            </w:pPr>
            <w:r>
              <w:rPr>
                <w:rStyle w:val="Bold"/>
              </w:rPr>
              <w:t xml:space="preserve">   </w:t>
            </w:r>
          </w:p>
          <w:p w:rsidR="006A4C0D" w:rsidRDefault="006A4C0D" w:rsidP="006A4C0D">
            <w:pPr>
              <w:pStyle w:val="TableEntry"/>
              <w:numPr>
                <w:ilvl w:val="0"/>
                <w:numId w:val="46"/>
              </w:numPr>
            </w:pPr>
            <w:r>
              <w:t>125 – 150 mm of maintenance loop left between module and sleeving</w:t>
            </w:r>
          </w:p>
          <w:p w:rsidR="006A4C0D" w:rsidRDefault="006A4C0D" w:rsidP="006A4C0D">
            <w:pPr>
              <w:pStyle w:val="TableEntry"/>
              <w:numPr>
                <w:ilvl w:val="0"/>
                <w:numId w:val="46"/>
              </w:numPr>
            </w:pPr>
            <w:r>
              <w:t>Pairs bunched and tied using tape 11A</w:t>
            </w:r>
          </w:p>
          <w:p w:rsidR="006A4C0D" w:rsidRPr="00C86CB9" w:rsidRDefault="006A4C0D" w:rsidP="006A4C0D">
            <w:pPr>
              <w:pStyle w:val="TableEntry"/>
              <w:numPr>
                <w:ilvl w:val="0"/>
                <w:numId w:val="46"/>
              </w:numPr>
              <w:rPr>
                <w:strike/>
              </w:rPr>
            </w:pPr>
            <w:r w:rsidRPr="00C86CB9">
              <w:t>NOTE: copper and telemetry cables can be provided in any duct in the RDSLAMs (all types).</w:t>
            </w:r>
          </w:p>
          <w:p w:rsidR="006A4C0D" w:rsidRDefault="006A4C0D" w:rsidP="006A4C0D">
            <w:pPr>
              <w:pStyle w:val="TableEntry"/>
              <w:numPr>
                <w:ilvl w:val="0"/>
                <w:numId w:val="46"/>
              </w:numPr>
            </w:pPr>
            <w:r w:rsidRPr="00C86CB9">
              <w:t>Sheathing removed 30 – 50 mm</w:t>
            </w:r>
            <w:r>
              <w:t xml:space="preserve"> above centre mounting bar (Huawei 288)</w:t>
            </w:r>
          </w:p>
          <w:p w:rsidR="006A4C0D" w:rsidRPr="00443DFF" w:rsidRDefault="006A4C0D" w:rsidP="006A4C0D">
            <w:pPr>
              <w:pStyle w:val="TableEntry"/>
              <w:numPr>
                <w:ilvl w:val="0"/>
                <w:numId w:val="46"/>
              </w:numPr>
            </w:pPr>
            <w:r w:rsidRPr="00443DFF">
              <w:t>Sheathing removed 30 – 50 mm above the lower bar (ECI and Huawei 96)</w:t>
            </w:r>
          </w:p>
          <w:p w:rsidR="006A4C0D" w:rsidRPr="00443DFF" w:rsidRDefault="006A4C0D" w:rsidP="006A4C0D">
            <w:pPr>
              <w:pStyle w:val="TableEntry"/>
              <w:numPr>
                <w:ilvl w:val="0"/>
                <w:numId w:val="46"/>
              </w:numPr>
              <w:rPr>
                <w:rStyle w:val="Bold"/>
              </w:rPr>
            </w:pPr>
            <w:r w:rsidRPr="00443DFF">
              <w:t>Copper tie cables protective sheathing (BT Sleeving No. 12),provided where cable sheathing removed  up to the correct point beside the module served by the relevant 50 pair cable</w:t>
            </w:r>
            <w:r w:rsidRPr="00443DFF">
              <w:rPr>
                <w:rStyle w:val="Bold"/>
              </w:rPr>
              <w:t xml:space="preserve"> </w:t>
            </w:r>
            <w:r w:rsidRPr="00443DFF">
              <w:t>bunch</w:t>
            </w:r>
          </w:p>
          <w:p w:rsidR="006A4C0D" w:rsidRDefault="006A4C0D" w:rsidP="006A4C0D">
            <w:pPr>
              <w:pStyle w:val="TableEntry"/>
              <w:numPr>
                <w:ilvl w:val="0"/>
                <w:numId w:val="46"/>
              </w:numPr>
            </w:pPr>
            <w:r w:rsidRPr="00443DFF">
              <w:t>Wires routed</w:t>
            </w:r>
            <w:r>
              <w:t xml:space="preserve"> through metal cable guides – sleeving must protrude 15-20mm beyond cable guide and tied using cable ties</w:t>
            </w:r>
          </w:p>
          <w:p w:rsidR="006A4C0D" w:rsidRPr="00C42089" w:rsidRDefault="006A4C0D" w:rsidP="006A4C0D">
            <w:pPr>
              <w:pStyle w:val="TableEntry"/>
              <w:numPr>
                <w:ilvl w:val="0"/>
                <w:numId w:val="46"/>
              </w:numPr>
            </w:pPr>
            <w:r>
              <w:t xml:space="preserve">Telemetry cable routed correctly - in passive and active side and enter in </w:t>
            </w:r>
            <w:r w:rsidRPr="00C42089">
              <w:t>correct position in power side</w:t>
            </w:r>
          </w:p>
          <w:p w:rsidR="006A4C0D" w:rsidRDefault="006A4C0D" w:rsidP="006A4C0D">
            <w:pPr>
              <w:pStyle w:val="TableEntry"/>
              <w:numPr>
                <w:ilvl w:val="0"/>
                <w:numId w:val="46"/>
              </w:numPr>
            </w:pPr>
            <w:r w:rsidRPr="00C86CB9">
              <w:t xml:space="preserve">NTE in power side - telemetry cable routed, restrained and cleated correctly in power side to NTE and enters NTE on the underside – on LHS of earth bar and / or to the rear of the earth cables. </w:t>
            </w:r>
          </w:p>
          <w:p w:rsidR="006A4C0D" w:rsidRPr="00C86CB9" w:rsidRDefault="006A4C0D" w:rsidP="006A4C0D">
            <w:pPr>
              <w:pStyle w:val="TableEntry"/>
              <w:numPr>
                <w:ilvl w:val="0"/>
                <w:numId w:val="46"/>
              </w:numPr>
              <w:spacing w:after="240"/>
            </w:pPr>
            <w:r w:rsidRPr="00D6159F">
              <w:t>Tie cable Pair (BBOUT /LINE/ OUTGOING) used for telemetry  line dressed away from splitter area after being unterminated e.g. pair 70 or 100</w:t>
            </w:r>
          </w:p>
          <w:p w:rsidR="006A4C0D" w:rsidRPr="00C86CB9" w:rsidRDefault="006A4C0D" w:rsidP="006A4C0D">
            <w:pPr>
              <w:pStyle w:val="TableEntry"/>
              <w:numPr>
                <w:ilvl w:val="0"/>
                <w:numId w:val="46"/>
              </w:numPr>
            </w:pPr>
            <w:r w:rsidRPr="00C86CB9">
              <w:rPr>
                <w:rStyle w:val="Bold"/>
              </w:rPr>
              <w:t>ECI &amp; Huawei 96 with conduc</w:t>
            </w:r>
            <w:r>
              <w:rPr>
                <w:rStyle w:val="Bold"/>
              </w:rPr>
              <w:t>tive concrete</w:t>
            </w:r>
            <w:r w:rsidRPr="00C86CB9">
              <w:t xml:space="preserve"> - telemetry cable routed and restrained correctly in active side to NTE, as per RDSLAM type,  and enters NTE on the underside</w:t>
            </w:r>
          </w:p>
          <w:p w:rsidR="006A4C0D" w:rsidRDefault="006A4C0D" w:rsidP="006A4C0D">
            <w:pPr>
              <w:pStyle w:val="TableEntry"/>
              <w:numPr>
                <w:ilvl w:val="0"/>
                <w:numId w:val="46"/>
              </w:numPr>
            </w:pPr>
            <w:r w:rsidRPr="00C86CB9">
              <w:t xml:space="preserve">Telemetry cable correctly routed to telemetry line position </w:t>
            </w:r>
            <w:r w:rsidRPr="00D6159F">
              <w:t>in tie cable - if used.</w:t>
            </w:r>
          </w:p>
          <w:p w:rsidR="006A4C0D" w:rsidRPr="00C86CB9" w:rsidRDefault="006A4C0D" w:rsidP="006A4C0D">
            <w:pPr>
              <w:pStyle w:val="TableEntry"/>
              <w:numPr>
                <w:ilvl w:val="0"/>
                <w:numId w:val="46"/>
              </w:numPr>
              <w:rPr>
                <w:rStyle w:val="Bold"/>
                <w:b w:val="0"/>
              </w:rPr>
            </w:pPr>
            <w:r w:rsidRPr="00C86CB9">
              <w:t>Any retrospective earth cable provided between passive and power side, via active side, routed correctly</w:t>
            </w:r>
            <w:r w:rsidRPr="00C86CB9">
              <w:rPr>
                <w:rStyle w:val="Bold"/>
              </w:rPr>
              <w:t>.</w:t>
            </w:r>
          </w:p>
          <w:p w:rsidR="006A4C0D" w:rsidRDefault="006A4C0D" w:rsidP="006A4C0D">
            <w:pPr>
              <w:pStyle w:val="TableEntry"/>
              <w:numPr>
                <w:ilvl w:val="0"/>
                <w:numId w:val="46"/>
              </w:numPr>
            </w:pPr>
            <w:r w:rsidRPr="00C86CB9">
              <w:t>Any SCF 1A used – cut flush with no sharp ends</w:t>
            </w:r>
          </w:p>
        </w:tc>
      </w:tr>
      <w:tr w:rsidR="006A4C0D" w:rsidRPr="006A4C0D" w:rsidTr="00BA51AD">
        <w:tc>
          <w:tcPr>
            <w:tcW w:w="866" w:type="dxa"/>
          </w:tcPr>
          <w:p w:rsidR="006A4C0D" w:rsidRDefault="006A4C0D" w:rsidP="00BA51AD">
            <w:pPr>
              <w:pStyle w:val="TableEntry"/>
            </w:pPr>
            <w:r>
              <w:t>5</w:t>
            </w:r>
          </w:p>
        </w:tc>
        <w:tc>
          <w:tcPr>
            <w:tcW w:w="1134" w:type="dxa"/>
          </w:tcPr>
          <w:p w:rsidR="006A4C0D" w:rsidRPr="009C7704" w:rsidRDefault="006A4C0D" w:rsidP="00BA51AD">
            <w:pPr>
              <w:pStyle w:val="TableEntry"/>
            </w:pPr>
            <w:r w:rsidRPr="009C7704">
              <w:t>I6512</w:t>
            </w:r>
          </w:p>
          <w:p w:rsidR="006A4C0D" w:rsidRPr="009C7704" w:rsidRDefault="006A4C0D" w:rsidP="00BA51AD">
            <w:pPr>
              <w:pStyle w:val="TableEntry"/>
            </w:pPr>
          </w:p>
        </w:tc>
        <w:tc>
          <w:tcPr>
            <w:tcW w:w="7087" w:type="dxa"/>
          </w:tcPr>
          <w:p w:rsidR="006A4C0D" w:rsidRPr="009C7704" w:rsidRDefault="006A4C0D" w:rsidP="00BA51AD">
            <w:pPr>
              <w:pStyle w:val="TableEntry"/>
              <w:rPr>
                <w:rStyle w:val="Bold"/>
              </w:rPr>
            </w:pPr>
            <w:r w:rsidRPr="009C7704">
              <w:rPr>
                <w:rStyle w:val="Bold"/>
              </w:rPr>
              <w:t>Correct BT/ BC/ NTE fitted.</w:t>
            </w:r>
          </w:p>
          <w:p w:rsidR="006A4C0D" w:rsidRPr="009C7704" w:rsidRDefault="006A4C0D" w:rsidP="00BA51AD">
            <w:pPr>
              <w:pStyle w:val="TableEntry"/>
              <w:rPr>
                <w:rStyle w:val="Bold"/>
              </w:rPr>
            </w:pPr>
          </w:p>
          <w:p w:rsidR="006A4C0D" w:rsidRPr="00071AA7" w:rsidRDefault="006A4C0D" w:rsidP="006A4C0D">
            <w:pPr>
              <w:pStyle w:val="TableEntry"/>
              <w:numPr>
                <w:ilvl w:val="0"/>
                <w:numId w:val="47"/>
              </w:numPr>
            </w:pPr>
            <w:r w:rsidRPr="00071AA7">
              <w:t xml:space="preserve">NTE fitted in left hand side of power side on wooden board </w:t>
            </w:r>
          </w:p>
          <w:p w:rsidR="006A4C0D" w:rsidRPr="00071AA7" w:rsidRDefault="006A4C0D" w:rsidP="006A4C0D">
            <w:pPr>
              <w:pStyle w:val="TableEntry"/>
              <w:numPr>
                <w:ilvl w:val="0"/>
                <w:numId w:val="47"/>
              </w:numPr>
            </w:pPr>
            <w:r w:rsidRPr="00071AA7">
              <w:t>Securely fixed with screws</w:t>
            </w:r>
          </w:p>
          <w:p w:rsidR="006A4C0D" w:rsidRPr="00C86CB9" w:rsidRDefault="006A4C0D" w:rsidP="006A4C0D">
            <w:pPr>
              <w:pStyle w:val="TableEntry"/>
              <w:numPr>
                <w:ilvl w:val="0"/>
                <w:numId w:val="47"/>
              </w:numPr>
            </w:pPr>
            <w:r w:rsidRPr="00C86CB9">
              <w:t>ECI &amp; Huawei 96</w:t>
            </w:r>
            <w:r>
              <w:t xml:space="preserve"> </w:t>
            </w:r>
            <w:r w:rsidRPr="00C86CB9">
              <w:t xml:space="preserve">– NTE </w:t>
            </w:r>
            <w:r>
              <w:t xml:space="preserve">may be </w:t>
            </w:r>
            <w:r w:rsidRPr="00C86CB9">
              <w:t>fitted in active side</w:t>
            </w:r>
          </w:p>
          <w:p w:rsidR="006A4C0D" w:rsidRPr="00C86CB9" w:rsidRDefault="006A4C0D" w:rsidP="006A4C0D">
            <w:pPr>
              <w:pStyle w:val="TableEntry"/>
              <w:numPr>
                <w:ilvl w:val="0"/>
                <w:numId w:val="47"/>
              </w:numPr>
            </w:pPr>
            <w:r w:rsidRPr="00C86CB9">
              <w:t>ECI &amp; Huawei 96</w:t>
            </w:r>
            <w:r>
              <w:t xml:space="preserve"> </w:t>
            </w:r>
            <w:r w:rsidRPr="00C86CB9">
              <w:t xml:space="preserve">– </w:t>
            </w:r>
            <w:r>
              <w:t xml:space="preserve">If provided in active side, </w:t>
            </w:r>
            <w:r w:rsidRPr="00C86CB9">
              <w:t>NTE fitted using correct method and 2 strips of  the correct adhesive tape</w:t>
            </w:r>
          </w:p>
          <w:p w:rsidR="006A4C0D" w:rsidRPr="00C86CB9" w:rsidRDefault="006A4C0D" w:rsidP="006A4C0D">
            <w:pPr>
              <w:pStyle w:val="TableEntry"/>
              <w:numPr>
                <w:ilvl w:val="0"/>
                <w:numId w:val="47"/>
              </w:numPr>
            </w:pPr>
            <w:r w:rsidRPr="00C86CB9">
              <w:t>BT85B fitted in PCP for telemetry line</w:t>
            </w:r>
          </w:p>
          <w:p w:rsidR="006A4C0D" w:rsidRPr="00C86CB9" w:rsidRDefault="006A4C0D" w:rsidP="006A4C0D">
            <w:pPr>
              <w:pStyle w:val="TableEntry"/>
              <w:numPr>
                <w:ilvl w:val="0"/>
                <w:numId w:val="47"/>
              </w:numPr>
            </w:pPr>
            <w:r w:rsidRPr="00C86CB9">
              <w:t>BT85B fitted in correct position</w:t>
            </w:r>
          </w:p>
          <w:p w:rsidR="006A4C0D" w:rsidRDefault="006A4C0D" w:rsidP="006A4C0D">
            <w:pPr>
              <w:pStyle w:val="TableEntry"/>
              <w:numPr>
                <w:ilvl w:val="0"/>
                <w:numId w:val="47"/>
              </w:numPr>
            </w:pPr>
            <w:r w:rsidRPr="00C86CB9">
              <w:t>BT85B secured to mounting bar or existing cables</w:t>
            </w:r>
          </w:p>
          <w:p w:rsidR="006A4C0D" w:rsidRDefault="006A4C0D" w:rsidP="006A4C0D">
            <w:pPr>
              <w:pStyle w:val="TableEntry"/>
              <w:numPr>
                <w:ilvl w:val="0"/>
                <w:numId w:val="47"/>
              </w:numPr>
            </w:pPr>
            <w:r>
              <w:t xml:space="preserve">In PCP route the telemetry cable to a position beneath the nearest existing ‘D’ side assembly position </w:t>
            </w:r>
          </w:p>
          <w:p w:rsidR="006A4C0D" w:rsidRPr="00C86CB9" w:rsidRDefault="006A4C0D" w:rsidP="006A4C0D">
            <w:pPr>
              <w:pStyle w:val="TableEntry"/>
              <w:numPr>
                <w:ilvl w:val="0"/>
                <w:numId w:val="47"/>
              </w:numPr>
            </w:pPr>
            <w:r>
              <w:t>In PCP provide the telemetry cable into a BT 85B which should be restrained to the cables or mounting bar beneath the selected existing ‘D’ side assembly position with SCF</w:t>
            </w:r>
          </w:p>
          <w:p w:rsidR="006A4C0D" w:rsidRPr="00C86CB9" w:rsidRDefault="006A4C0D" w:rsidP="00BA51AD">
            <w:pPr>
              <w:pStyle w:val="TableEntry"/>
            </w:pPr>
          </w:p>
          <w:p w:rsidR="006A4C0D" w:rsidRPr="009C7704" w:rsidRDefault="006A4C0D" w:rsidP="00BA51AD">
            <w:pPr>
              <w:pStyle w:val="TableEntry"/>
            </w:pPr>
            <w:r w:rsidRPr="00C86CB9">
              <w:rPr>
                <w:rStyle w:val="Italic"/>
              </w:rPr>
              <w:t xml:space="preserve">Note: </w:t>
            </w:r>
            <w:r>
              <w:rPr>
                <w:rStyle w:val="Italic"/>
              </w:rPr>
              <w:t xml:space="preserve">  N</w:t>
            </w:r>
            <w:r w:rsidRPr="00C86CB9">
              <w:rPr>
                <w:rStyle w:val="Italic"/>
              </w:rPr>
              <w:t xml:space="preserve">o BT 85B is required </w:t>
            </w:r>
            <w:r w:rsidRPr="00894943">
              <w:rPr>
                <w:i/>
              </w:rPr>
              <w:t>if telemetry line is provided in the tie cable</w:t>
            </w:r>
          </w:p>
        </w:tc>
      </w:tr>
      <w:tr w:rsidR="006A4C0D" w:rsidRPr="006A4C0D" w:rsidTr="00BA51AD">
        <w:tc>
          <w:tcPr>
            <w:tcW w:w="866" w:type="dxa"/>
          </w:tcPr>
          <w:p w:rsidR="006A4C0D" w:rsidRDefault="006A4C0D" w:rsidP="00BA51AD">
            <w:pPr>
              <w:pStyle w:val="TableEntry"/>
            </w:pPr>
            <w:r>
              <w:t>5</w:t>
            </w:r>
          </w:p>
        </w:tc>
        <w:tc>
          <w:tcPr>
            <w:tcW w:w="1134" w:type="dxa"/>
          </w:tcPr>
          <w:p w:rsidR="006A4C0D" w:rsidRPr="009C7704" w:rsidRDefault="006A4C0D" w:rsidP="00BA51AD">
            <w:pPr>
              <w:pStyle w:val="TableEntry"/>
            </w:pPr>
            <w:r w:rsidRPr="009C7704">
              <w:t>I6262</w:t>
            </w:r>
          </w:p>
          <w:p w:rsidR="006A4C0D" w:rsidRPr="009C7704" w:rsidRDefault="006A4C0D" w:rsidP="00BA51AD">
            <w:pPr>
              <w:pStyle w:val="TableEntry"/>
            </w:pPr>
          </w:p>
        </w:tc>
        <w:tc>
          <w:tcPr>
            <w:tcW w:w="7087" w:type="dxa"/>
          </w:tcPr>
          <w:p w:rsidR="006A4C0D" w:rsidRPr="009C7704" w:rsidRDefault="006A4C0D" w:rsidP="00BA51AD">
            <w:pPr>
              <w:pStyle w:val="TableEntry"/>
              <w:rPr>
                <w:rStyle w:val="Bold"/>
              </w:rPr>
            </w:pPr>
            <w:r w:rsidRPr="009C7704">
              <w:rPr>
                <w:rStyle w:val="Bold"/>
              </w:rPr>
              <w:t>Cable terminated correctly in NTE5</w:t>
            </w:r>
          </w:p>
          <w:p w:rsidR="006A4C0D" w:rsidRPr="009C7704" w:rsidRDefault="006A4C0D" w:rsidP="00BA51AD">
            <w:pPr>
              <w:pStyle w:val="TableEntry"/>
              <w:rPr>
                <w:rStyle w:val="Bold"/>
              </w:rPr>
            </w:pPr>
          </w:p>
          <w:p w:rsidR="006A4C0D" w:rsidRDefault="006A4C0D" w:rsidP="006A4C0D">
            <w:pPr>
              <w:pStyle w:val="TableEntry"/>
              <w:numPr>
                <w:ilvl w:val="0"/>
                <w:numId w:val="48"/>
              </w:numPr>
            </w:pPr>
            <w:r w:rsidRPr="009C7704">
              <w:t>Existing NTE5 and BT wiring and terminating practices applied in FTTC RDSLAM NTE and PCP BT85B</w:t>
            </w:r>
          </w:p>
          <w:p w:rsidR="006A4C0D" w:rsidRPr="009C7704" w:rsidRDefault="006A4C0D" w:rsidP="006A4C0D">
            <w:pPr>
              <w:pStyle w:val="TableEntry"/>
              <w:numPr>
                <w:ilvl w:val="0"/>
                <w:numId w:val="48"/>
              </w:numPr>
            </w:pPr>
            <w:r w:rsidRPr="00C86CB9">
              <w:t>Working pair secured to NTE using SCF</w:t>
            </w:r>
            <w:r>
              <w:t xml:space="preserve"> </w:t>
            </w:r>
          </w:p>
        </w:tc>
      </w:tr>
      <w:tr w:rsidR="006A4C0D" w:rsidRPr="006A4C0D" w:rsidTr="00BA51AD">
        <w:tc>
          <w:tcPr>
            <w:tcW w:w="866" w:type="dxa"/>
          </w:tcPr>
          <w:p w:rsidR="006A4C0D" w:rsidRPr="009C7704" w:rsidRDefault="006A4C0D" w:rsidP="00BA51AD">
            <w:pPr>
              <w:pStyle w:val="TableEntry"/>
            </w:pPr>
            <w:r w:rsidRPr="009C7704">
              <w:t>10</w:t>
            </w:r>
          </w:p>
        </w:tc>
        <w:tc>
          <w:tcPr>
            <w:tcW w:w="1134" w:type="dxa"/>
          </w:tcPr>
          <w:p w:rsidR="006A4C0D" w:rsidRPr="009C7704" w:rsidRDefault="006A4C0D" w:rsidP="00BA51AD">
            <w:pPr>
              <w:pStyle w:val="TableEntry"/>
            </w:pPr>
            <w:r w:rsidRPr="009C7704">
              <w:t>F1018</w:t>
            </w:r>
          </w:p>
          <w:p w:rsidR="006A4C0D" w:rsidRPr="009C7704" w:rsidRDefault="006A4C0D" w:rsidP="00BA51AD">
            <w:pPr>
              <w:pStyle w:val="TableEntry"/>
            </w:pPr>
          </w:p>
        </w:tc>
        <w:tc>
          <w:tcPr>
            <w:tcW w:w="7087" w:type="dxa"/>
          </w:tcPr>
          <w:p w:rsidR="006A4C0D" w:rsidRPr="009C7704" w:rsidRDefault="006A4C0D" w:rsidP="00BA51AD">
            <w:pPr>
              <w:pStyle w:val="TableEntry"/>
              <w:rPr>
                <w:rStyle w:val="Bold"/>
              </w:rPr>
            </w:pPr>
            <w:r w:rsidRPr="009C7704">
              <w:rPr>
                <w:rStyle w:val="Bold"/>
              </w:rPr>
              <w:t>Telemetry line fully functional in DSLAM– confirmed by incoming call answered at the NTE</w:t>
            </w:r>
          </w:p>
          <w:p w:rsidR="006A4C0D" w:rsidRPr="009C7704" w:rsidRDefault="006A4C0D" w:rsidP="00BA51AD">
            <w:pPr>
              <w:pStyle w:val="TableEntry"/>
              <w:rPr>
                <w:rStyle w:val="Bold"/>
              </w:rPr>
            </w:pPr>
          </w:p>
          <w:p w:rsidR="006A4C0D" w:rsidRPr="009C7704" w:rsidRDefault="006A4C0D" w:rsidP="006A4C0D">
            <w:pPr>
              <w:pStyle w:val="BodyText"/>
              <w:numPr>
                <w:ilvl w:val="0"/>
                <w:numId w:val="48"/>
              </w:numPr>
              <w:spacing w:before="0"/>
              <w:jc w:val="both"/>
            </w:pPr>
            <w:r w:rsidRPr="009C7704">
              <w:t xml:space="preserve">On a handover check if the Assessor is G39 /1 or ORNGApower1 CBT trained, the Assessor should plug a butt / handset into the Telemetry NTE in the power side, make a call to the Telemetry Line Directory number from another telephone and answer the call at the NTE. </w:t>
            </w:r>
          </w:p>
          <w:p w:rsidR="006A4C0D" w:rsidRPr="009C7704" w:rsidRDefault="006A4C0D" w:rsidP="006A4C0D">
            <w:pPr>
              <w:pStyle w:val="BodyText"/>
              <w:numPr>
                <w:ilvl w:val="0"/>
                <w:numId w:val="48"/>
              </w:numPr>
              <w:spacing w:before="0"/>
              <w:jc w:val="both"/>
            </w:pPr>
            <w:r w:rsidRPr="009C7704">
              <w:t>If line is not working check PCP jumper routing is correct.</w:t>
            </w:r>
          </w:p>
          <w:p w:rsidR="006A4C0D" w:rsidRPr="00C86CB9" w:rsidRDefault="006A4C0D" w:rsidP="006A4C0D">
            <w:pPr>
              <w:pStyle w:val="BodyText"/>
              <w:numPr>
                <w:ilvl w:val="0"/>
                <w:numId w:val="48"/>
              </w:numPr>
              <w:spacing w:before="0"/>
              <w:jc w:val="both"/>
            </w:pPr>
            <w:r w:rsidRPr="00C86CB9">
              <w:t xml:space="preserve">Telemetry line </w:t>
            </w:r>
            <w:r w:rsidRPr="00894943">
              <w:t>can be provided in the tie cable</w:t>
            </w:r>
          </w:p>
          <w:p w:rsidR="006A4C0D" w:rsidRPr="009C7704" w:rsidRDefault="006A4C0D" w:rsidP="006A4C0D">
            <w:pPr>
              <w:pStyle w:val="BodyText"/>
              <w:numPr>
                <w:ilvl w:val="0"/>
                <w:numId w:val="48"/>
              </w:numPr>
              <w:spacing w:before="0"/>
              <w:jc w:val="both"/>
              <w:rPr>
                <w:rStyle w:val="Bold"/>
              </w:rPr>
            </w:pPr>
            <w:r w:rsidRPr="009C7704">
              <w:t>If the Line does not ring, cannot be answered or is routed incorrectly - mark as Below Standard.</w:t>
            </w:r>
          </w:p>
        </w:tc>
      </w:tr>
      <w:tr w:rsidR="006A4C0D" w:rsidRPr="006A4C0D" w:rsidTr="00BA51AD">
        <w:tc>
          <w:tcPr>
            <w:tcW w:w="866" w:type="dxa"/>
            <w:tcBorders>
              <w:top w:val="single" w:sz="6" w:space="0" w:color="000000"/>
              <w:left w:val="single" w:sz="6" w:space="0" w:color="000000"/>
              <w:bottom w:val="single" w:sz="6" w:space="0" w:color="000000"/>
              <w:right w:val="single" w:sz="6" w:space="0" w:color="000000"/>
            </w:tcBorders>
          </w:tcPr>
          <w:p w:rsidR="006A4C0D" w:rsidRPr="00894943" w:rsidRDefault="006A4C0D" w:rsidP="00BA51AD">
            <w:pPr>
              <w:pStyle w:val="TableEntry"/>
            </w:pPr>
            <w:r w:rsidRPr="00894943">
              <w:t>10</w:t>
            </w:r>
          </w:p>
        </w:tc>
        <w:tc>
          <w:tcPr>
            <w:tcW w:w="1134" w:type="dxa"/>
            <w:tcBorders>
              <w:top w:val="single" w:sz="6" w:space="0" w:color="000000"/>
              <w:left w:val="single" w:sz="6" w:space="0" w:color="000000"/>
              <w:bottom w:val="single" w:sz="6" w:space="0" w:color="000000"/>
              <w:right w:val="single" w:sz="6" w:space="0" w:color="000000"/>
            </w:tcBorders>
          </w:tcPr>
          <w:p w:rsidR="006A4C0D" w:rsidRPr="00894943" w:rsidRDefault="006A4C0D" w:rsidP="00BA51AD">
            <w:pPr>
              <w:pStyle w:val="TableEntry"/>
            </w:pPr>
            <w:r w:rsidRPr="00894943">
              <w:t>G9001</w:t>
            </w:r>
          </w:p>
        </w:tc>
        <w:tc>
          <w:tcPr>
            <w:tcW w:w="7087" w:type="dxa"/>
            <w:tcBorders>
              <w:top w:val="single" w:sz="6" w:space="0" w:color="000000"/>
              <w:left w:val="single" w:sz="6" w:space="0" w:color="000000"/>
              <w:bottom w:val="single" w:sz="6" w:space="0" w:color="000000"/>
              <w:right w:val="single" w:sz="6" w:space="0" w:color="000000"/>
            </w:tcBorders>
          </w:tcPr>
          <w:p w:rsidR="006A4C0D" w:rsidRPr="00894943" w:rsidRDefault="006A4C0D" w:rsidP="00BA51AD">
            <w:pPr>
              <w:pStyle w:val="TableEntry"/>
              <w:rPr>
                <w:rStyle w:val="Bold"/>
              </w:rPr>
            </w:pPr>
            <w:r w:rsidRPr="00894943">
              <w:rPr>
                <w:rStyle w:val="Bold"/>
              </w:rPr>
              <w:t>Product item not covered elsewhere  in product checks</w:t>
            </w:r>
          </w:p>
          <w:p w:rsidR="006A4C0D" w:rsidRPr="00894943" w:rsidRDefault="006A4C0D" w:rsidP="00BA51AD">
            <w:pPr>
              <w:pStyle w:val="TableEntry"/>
              <w:rPr>
                <w:rStyle w:val="Bold"/>
              </w:rPr>
            </w:pPr>
          </w:p>
          <w:p w:rsidR="006A4C0D" w:rsidRPr="00894943" w:rsidRDefault="006A4C0D" w:rsidP="006A4C0D">
            <w:pPr>
              <w:pStyle w:val="TableEntry"/>
              <w:numPr>
                <w:ilvl w:val="0"/>
                <w:numId w:val="90"/>
              </w:numPr>
              <w:rPr>
                <w:rStyle w:val="Bold"/>
                <w:b w:val="0"/>
              </w:rPr>
            </w:pPr>
            <w:r w:rsidRPr="00894943">
              <w:rPr>
                <w:rStyle w:val="Bold"/>
                <w:b w:val="0"/>
              </w:rPr>
              <w:t>Existing audit practices</w:t>
            </w:r>
          </w:p>
        </w:tc>
      </w:tr>
      <w:tr w:rsidR="006A4C0D" w:rsidRPr="006A4C0D" w:rsidTr="00BA51AD">
        <w:tc>
          <w:tcPr>
            <w:tcW w:w="866" w:type="dxa"/>
            <w:tcBorders>
              <w:top w:val="single" w:sz="6" w:space="0" w:color="000000"/>
              <w:left w:val="single" w:sz="6" w:space="0" w:color="000000"/>
              <w:bottom w:val="single" w:sz="6" w:space="0" w:color="000000"/>
              <w:right w:val="single" w:sz="6" w:space="0" w:color="000000"/>
            </w:tcBorders>
          </w:tcPr>
          <w:p w:rsidR="006A4C0D" w:rsidRPr="00894943" w:rsidRDefault="006A4C0D" w:rsidP="00BA51AD">
            <w:pPr>
              <w:pStyle w:val="TableEntry"/>
            </w:pPr>
            <w:r w:rsidRPr="00894943">
              <w:t>0</w:t>
            </w:r>
          </w:p>
        </w:tc>
        <w:tc>
          <w:tcPr>
            <w:tcW w:w="1134" w:type="dxa"/>
            <w:tcBorders>
              <w:top w:val="single" w:sz="6" w:space="0" w:color="000000"/>
              <w:left w:val="single" w:sz="6" w:space="0" w:color="000000"/>
              <w:bottom w:val="single" w:sz="6" w:space="0" w:color="000000"/>
              <w:right w:val="single" w:sz="6" w:space="0" w:color="000000"/>
            </w:tcBorders>
          </w:tcPr>
          <w:p w:rsidR="006A4C0D" w:rsidRPr="00894943" w:rsidRDefault="006A4C0D" w:rsidP="00BA51AD">
            <w:pPr>
              <w:pStyle w:val="TableEntry"/>
            </w:pPr>
            <w:r w:rsidRPr="00894943">
              <w:t xml:space="preserve">G1006 </w:t>
            </w:r>
          </w:p>
        </w:tc>
        <w:tc>
          <w:tcPr>
            <w:tcW w:w="7087" w:type="dxa"/>
            <w:tcBorders>
              <w:top w:val="single" w:sz="6" w:space="0" w:color="000000"/>
              <w:left w:val="single" w:sz="6" w:space="0" w:color="000000"/>
              <w:bottom w:val="single" w:sz="6" w:space="0" w:color="000000"/>
              <w:right w:val="single" w:sz="6" w:space="0" w:color="000000"/>
            </w:tcBorders>
          </w:tcPr>
          <w:p w:rsidR="006A4C0D" w:rsidRPr="00894943" w:rsidRDefault="006A4C0D" w:rsidP="00BA51AD">
            <w:pPr>
              <w:pStyle w:val="TableEntry"/>
              <w:rPr>
                <w:rStyle w:val="Bold"/>
              </w:rPr>
            </w:pPr>
            <w:r w:rsidRPr="00894943">
              <w:rPr>
                <w:rStyle w:val="Bold"/>
              </w:rPr>
              <w:t>Contractor check only – operative shown as accredited on CANDID for work completed only</w:t>
            </w:r>
          </w:p>
          <w:p w:rsidR="006A4C0D" w:rsidRPr="006A4C0D" w:rsidRDefault="006A4C0D" w:rsidP="006A4C0D">
            <w:pPr>
              <w:numPr>
                <w:ilvl w:val="0"/>
                <w:numId w:val="91"/>
              </w:numPr>
              <w:spacing w:before="120" w:after="0" w:line="240" w:lineRule="auto"/>
              <w:rPr>
                <w:rFonts w:ascii="Arial" w:eastAsia="Times New Roman" w:hAnsi="Arial"/>
                <w:szCs w:val="20"/>
              </w:rPr>
            </w:pPr>
            <w:r w:rsidRPr="006A4C0D">
              <w:rPr>
                <w:rFonts w:ascii="Arial" w:eastAsia="Times New Roman" w:hAnsi="Arial"/>
                <w:szCs w:val="20"/>
              </w:rPr>
              <w:t xml:space="preserve">To be marked on separate score sheets if the work activity is different. I.e. different accreditation is required for cabling and jointing. </w:t>
            </w:r>
          </w:p>
          <w:p w:rsidR="006A4C0D" w:rsidRPr="006A4C0D" w:rsidRDefault="006A4C0D" w:rsidP="006A4C0D">
            <w:pPr>
              <w:numPr>
                <w:ilvl w:val="0"/>
                <w:numId w:val="91"/>
              </w:numPr>
              <w:spacing w:before="120" w:after="0" w:line="240" w:lineRule="auto"/>
              <w:rPr>
                <w:rStyle w:val="Bold"/>
                <w:rFonts w:ascii="Arial" w:eastAsia="Times New Roman" w:hAnsi="Arial"/>
                <w:szCs w:val="20"/>
              </w:rPr>
            </w:pPr>
            <w:r w:rsidRPr="006A4C0D">
              <w:rPr>
                <w:rFonts w:ascii="Arial" w:eastAsia="Times New Roman" w:hAnsi="Arial"/>
                <w:szCs w:val="20"/>
              </w:rPr>
              <w:t>Also if there are no names on the job pack it may be that there were two operatives involved, one at the PCP and one at the DSLAM and again both scoresheets would be marked accordingly.</w:t>
            </w:r>
            <w:r w:rsidRPr="006A4C0D">
              <w:rPr>
                <w:rFonts w:ascii="Arial" w:eastAsia="Times New Roman" w:hAnsi="Arial"/>
                <w:b/>
                <w:szCs w:val="20"/>
              </w:rPr>
              <w:t xml:space="preserve"> </w:t>
            </w:r>
          </w:p>
        </w:tc>
      </w:tr>
    </w:tbl>
    <w:p w:rsidR="006A4C0D" w:rsidRDefault="006A4C0D" w:rsidP="006A4C0D">
      <w:pPr>
        <w:pStyle w:val="Heading3"/>
      </w:pPr>
      <w:r>
        <w:fldChar w:fldCharType="begin"/>
      </w:r>
      <w:r>
        <w:instrText xml:space="preserve"> TAG: 7054022 </w:instrText>
      </w:r>
      <w:r>
        <w:fldChar w:fldCharType="end"/>
      </w:r>
      <w:r>
        <w:t>BDUK in Progress check items &amp; Guidance</w:t>
      </w:r>
    </w:p>
    <w:p w:rsidR="006A4C0D" w:rsidRPr="0008772F" w:rsidRDefault="006A4C0D" w:rsidP="006A4C0D">
      <w:pPr>
        <w:pStyle w:val="BodyText"/>
      </w:pPr>
    </w:p>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66"/>
        <w:gridCol w:w="1134"/>
        <w:gridCol w:w="7087"/>
      </w:tblGrid>
      <w:tr w:rsidR="006A4C0D" w:rsidRPr="006A4C0D" w:rsidTr="00BA51AD">
        <w:tc>
          <w:tcPr>
            <w:tcW w:w="866" w:type="dxa"/>
          </w:tcPr>
          <w:p w:rsidR="006A4C0D" w:rsidRDefault="006A4C0D" w:rsidP="00BA51AD">
            <w:pPr>
              <w:pStyle w:val="TableEntry"/>
            </w:pPr>
            <w:r>
              <w:t>5</w:t>
            </w:r>
          </w:p>
        </w:tc>
        <w:tc>
          <w:tcPr>
            <w:tcW w:w="1134" w:type="dxa"/>
          </w:tcPr>
          <w:p w:rsidR="006A4C0D" w:rsidRDefault="006A4C0D" w:rsidP="00BA51AD">
            <w:pPr>
              <w:pStyle w:val="TableEntry"/>
            </w:pPr>
            <w:r>
              <w:t>C1024</w:t>
            </w:r>
          </w:p>
        </w:tc>
        <w:tc>
          <w:tcPr>
            <w:tcW w:w="7087" w:type="dxa"/>
          </w:tcPr>
          <w:p w:rsidR="006A4C0D" w:rsidRDefault="006A4C0D" w:rsidP="00BA51AD">
            <w:pPr>
              <w:pStyle w:val="TableEntry"/>
              <w:rPr>
                <w:rStyle w:val="Bold"/>
              </w:rPr>
            </w:pPr>
            <w:r>
              <w:rPr>
                <w:rStyle w:val="Bold"/>
              </w:rPr>
              <w:t>Ducts and materials protected to prevent ingress of foreign matter and damage</w:t>
            </w:r>
          </w:p>
          <w:p w:rsidR="006A4C0D" w:rsidRDefault="006A4C0D" w:rsidP="00BA51AD">
            <w:pPr>
              <w:pStyle w:val="TableEntry"/>
              <w:rPr>
                <w:rStyle w:val="Bold"/>
              </w:rPr>
            </w:pPr>
          </w:p>
          <w:p w:rsidR="006A4C0D" w:rsidRDefault="006A4C0D" w:rsidP="006A4C0D">
            <w:pPr>
              <w:pStyle w:val="TableEntry"/>
              <w:numPr>
                <w:ilvl w:val="0"/>
                <w:numId w:val="50"/>
              </w:numPr>
            </w:pPr>
            <w:r>
              <w:t>Ducts sealed after construction to prevent ingress of foreign matter e.g. before temporary reinstatement</w:t>
            </w:r>
          </w:p>
          <w:p w:rsidR="006A4C0D" w:rsidRDefault="006A4C0D" w:rsidP="006A4C0D">
            <w:pPr>
              <w:pStyle w:val="TableEntry"/>
              <w:numPr>
                <w:ilvl w:val="0"/>
                <w:numId w:val="50"/>
              </w:numPr>
            </w:pPr>
            <w:r>
              <w:t xml:space="preserve">FTTC Plinths need Plug duct 4B/4C and Plug Duct 1A providing </w:t>
            </w:r>
          </w:p>
          <w:p w:rsidR="006A4C0D" w:rsidRDefault="006A4C0D" w:rsidP="006A4C0D">
            <w:pPr>
              <w:pStyle w:val="TableEntry"/>
              <w:numPr>
                <w:ilvl w:val="0"/>
                <w:numId w:val="50"/>
              </w:numPr>
              <w:rPr>
                <w:rStyle w:val="style31"/>
              </w:rPr>
            </w:pPr>
            <w:r>
              <w:t>FTTC plinths need Driving head left on rod earth 3 as protection during reinstatement and subsequent excavation (unless it had to be cut)</w:t>
            </w:r>
          </w:p>
        </w:tc>
      </w:tr>
      <w:tr w:rsidR="006A4C0D" w:rsidRPr="006A4C0D" w:rsidTr="00BA51AD">
        <w:tc>
          <w:tcPr>
            <w:tcW w:w="866" w:type="dxa"/>
          </w:tcPr>
          <w:p w:rsidR="006A4C0D" w:rsidRDefault="006A4C0D" w:rsidP="00BA51AD">
            <w:pPr>
              <w:pStyle w:val="TableEntry"/>
            </w:pPr>
            <w:r>
              <w:t>10</w:t>
            </w:r>
          </w:p>
        </w:tc>
        <w:tc>
          <w:tcPr>
            <w:tcW w:w="1134" w:type="dxa"/>
          </w:tcPr>
          <w:p w:rsidR="006A4C0D" w:rsidRDefault="006A4C0D" w:rsidP="00BA51AD">
            <w:pPr>
              <w:pStyle w:val="TableEntry"/>
            </w:pPr>
            <w:r>
              <w:t>C4006</w:t>
            </w:r>
          </w:p>
        </w:tc>
        <w:tc>
          <w:tcPr>
            <w:tcW w:w="7087" w:type="dxa"/>
          </w:tcPr>
          <w:p w:rsidR="006A4C0D" w:rsidRDefault="006A4C0D" w:rsidP="00BA51AD">
            <w:pPr>
              <w:pStyle w:val="TableEntry"/>
              <w:rPr>
                <w:rStyle w:val="Bold"/>
              </w:rPr>
            </w:pPr>
            <w:r w:rsidRPr="00443DFF">
              <w:rPr>
                <w:rStyle w:val="Bold"/>
              </w:rPr>
              <w:t>FTTC RDSLAM transported, protected and handled correctly to avoid damage</w:t>
            </w:r>
          </w:p>
          <w:p w:rsidR="006A4C0D" w:rsidRPr="00443DFF" w:rsidRDefault="006A4C0D" w:rsidP="00BA51AD">
            <w:pPr>
              <w:pStyle w:val="TableEntry"/>
              <w:rPr>
                <w:rStyle w:val="Bold"/>
              </w:rPr>
            </w:pPr>
          </w:p>
          <w:p w:rsidR="006A4C0D" w:rsidRPr="00443DFF" w:rsidRDefault="006A4C0D" w:rsidP="006A4C0D">
            <w:pPr>
              <w:pStyle w:val="TableEntry"/>
              <w:numPr>
                <w:ilvl w:val="0"/>
                <w:numId w:val="51"/>
              </w:numPr>
            </w:pPr>
            <w:r w:rsidRPr="00443DFF">
              <w:t>Correct transit and handling techniques used during transportation and installation.</w:t>
            </w:r>
          </w:p>
          <w:p w:rsidR="006A4C0D" w:rsidRPr="00443DFF" w:rsidRDefault="006A4C0D" w:rsidP="006A4C0D">
            <w:pPr>
              <w:pStyle w:val="TableEntry"/>
              <w:numPr>
                <w:ilvl w:val="0"/>
                <w:numId w:val="51"/>
              </w:numPr>
            </w:pPr>
            <w:r w:rsidRPr="00443DFF">
              <w:t>Correct Lifting straps used</w:t>
            </w:r>
          </w:p>
          <w:p w:rsidR="006A4C0D" w:rsidRPr="00443DFF" w:rsidRDefault="006A4C0D" w:rsidP="006A4C0D">
            <w:pPr>
              <w:pStyle w:val="TableEntry"/>
              <w:numPr>
                <w:ilvl w:val="0"/>
                <w:numId w:val="51"/>
              </w:numPr>
            </w:pPr>
            <w:r w:rsidRPr="00443DFF">
              <w:t>Cabinet protected and stored correctly to avoid damage</w:t>
            </w:r>
          </w:p>
          <w:p w:rsidR="006A4C0D" w:rsidRPr="00443DFF" w:rsidRDefault="006A4C0D" w:rsidP="006A4C0D">
            <w:pPr>
              <w:pStyle w:val="TableEntry"/>
              <w:numPr>
                <w:ilvl w:val="0"/>
                <w:numId w:val="51"/>
              </w:numPr>
            </w:pPr>
            <w:r w:rsidRPr="00443DFF">
              <w:t>Note : All in progress</w:t>
            </w:r>
            <w:r w:rsidRPr="00443DFF">
              <w:rPr>
                <w:rStyle w:val="Bold"/>
              </w:rPr>
              <w:t xml:space="preserve"> </w:t>
            </w:r>
          </w:p>
        </w:tc>
      </w:tr>
      <w:tr w:rsidR="006A4C0D" w:rsidRPr="006A4C0D" w:rsidTr="00BA51AD">
        <w:tc>
          <w:tcPr>
            <w:tcW w:w="866" w:type="dxa"/>
          </w:tcPr>
          <w:p w:rsidR="006A4C0D" w:rsidRDefault="006A4C0D" w:rsidP="00BA51AD">
            <w:pPr>
              <w:pStyle w:val="TableEntry"/>
            </w:pPr>
            <w:r>
              <w:t>5</w:t>
            </w:r>
          </w:p>
        </w:tc>
        <w:tc>
          <w:tcPr>
            <w:tcW w:w="1134" w:type="dxa"/>
          </w:tcPr>
          <w:p w:rsidR="006A4C0D" w:rsidRDefault="006A4C0D" w:rsidP="00BA51AD">
            <w:pPr>
              <w:pStyle w:val="TableEntry"/>
            </w:pPr>
            <w:r>
              <w:t>A2154</w:t>
            </w:r>
          </w:p>
        </w:tc>
        <w:tc>
          <w:tcPr>
            <w:tcW w:w="7087" w:type="dxa"/>
          </w:tcPr>
          <w:p w:rsidR="006A4C0D" w:rsidRDefault="006A4C0D" w:rsidP="00BA51AD">
            <w:pPr>
              <w:pStyle w:val="TableEntry"/>
              <w:rPr>
                <w:rStyle w:val="Bold"/>
              </w:rPr>
            </w:pPr>
            <w:r w:rsidRPr="00443DFF">
              <w:rPr>
                <w:rStyle w:val="Bold"/>
              </w:rPr>
              <w:t>PCP/SCP/RDSLAM only opened in wet or poor weather if protected before opening. Mark Ch Ok if dry</w:t>
            </w:r>
          </w:p>
          <w:p w:rsidR="006A4C0D" w:rsidRPr="00443DFF" w:rsidRDefault="006A4C0D" w:rsidP="00BA51AD">
            <w:pPr>
              <w:pStyle w:val="TableEntry"/>
              <w:rPr>
                <w:rStyle w:val="Bold"/>
              </w:rPr>
            </w:pPr>
          </w:p>
          <w:p w:rsidR="006A4C0D" w:rsidRPr="00443DFF" w:rsidRDefault="006A4C0D" w:rsidP="006A4C0D">
            <w:pPr>
              <w:pStyle w:val="TableEntry"/>
              <w:numPr>
                <w:ilvl w:val="0"/>
                <w:numId w:val="52"/>
              </w:numPr>
            </w:pPr>
            <w:r w:rsidRPr="00443DFF">
              <w:t xml:space="preserve">FTTC </w:t>
            </w:r>
            <w:r w:rsidRPr="0067698C">
              <w:t xml:space="preserve">RDSLAM </w:t>
            </w:r>
            <w:r w:rsidRPr="00443DFF">
              <w:t>protected if opened in inclement weather</w:t>
            </w:r>
          </w:p>
        </w:tc>
      </w:tr>
      <w:tr w:rsidR="006A4C0D" w:rsidRPr="006A4C0D" w:rsidTr="00BA51AD">
        <w:tc>
          <w:tcPr>
            <w:tcW w:w="866" w:type="dxa"/>
          </w:tcPr>
          <w:p w:rsidR="006A4C0D" w:rsidRDefault="006A4C0D" w:rsidP="00BA51AD">
            <w:pPr>
              <w:pStyle w:val="TableEntry"/>
            </w:pPr>
            <w:r>
              <w:t>5</w:t>
            </w:r>
          </w:p>
        </w:tc>
        <w:tc>
          <w:tcPr>
            <w:tcW w:w="1134" w:type="dxa"/>
          </w:tcPr>
          <w:p w:rsidR="006A4C0D" w:rsidRDefault="006A4C0D" w:rsidP="00BA51AD">
            <w:pPr>
              <w:pStyle w:val="TableEntry"/>
            </w:pPr>
            <w:r>
              <w:t>C4008</w:t>
            </w:r>
          </w:p>
        </w:tc>
        <w:tc>
          <w:tcPr>
            <w:tcW w:w="7087" w:type="dxa"/>
          </w:tcPr>
          <w:p w:rsidR="006A4C0D" w:rsidRDefault="006A4C0D" w:rsidP="00BA51AD">
            <w:pPr>
              <w:pStyle w:val="TableEntry"/>
              <w:rPr>
                <w:rStyle w:val="Bold"/>
              </w:rPr>
            </w:pPr>
            <w:r>
              <w:rPr>
                <w:rStyle w:val="Bold"/>
              </w:rPr>
              <w:t>FTTC Desiccant packs provided, correctly positioned and recovered as appropriate by Cabinet Installer and Commissioner</w:t>
            </w:r>
          </w:p>
          <w:p w:rsidR="006A4C0D" w:rsidRDefault="006A4C0D" w:rsidP="00BA51AD">
            <w:pPr>
              <w:pStyle w:val="TableEntry"/>
              <w:rPr>
                <w:rStyle w:val="Bold"/>
              </w:rPr>
            </w:pPr>
          </w:p>
          <w:p w:rsidR="006A4C0D" w:rsidRDefault="006A4C0D" w:rsidP="006A4C0D">
            <w:pPr>
              <w:pStyle w:val="TableEntry"/>
              <w:numPr>
                <w:ilvl w:val="0"/>
                <w:numId w:val="52"/>
              </w:numPr>
            </w:pPr>
            <w:r>
              <w:t xml:space="preserve">Desiccants provided and opened in </w:t>
            </w:r>
            <w:r w:rsidRPr="00894943">
              <w:t xml:space="preserve">all compartments </w:t>
            </w:r>
            <w:r>
              <w:t xml:space="preserve">after </w:t>
            </w:r>
            <w:r w:rsidRPr="00002F12">
              <w:t>RDSLAM</w:t>
            </w:r>
            <w:r>
              <w:t xml:space="preserve"> installation </w:t>
            </w:r>
            <w:r w:rsidRPr="00894943">
              <w:t>by cabinet installer</w:t>
            </w:r>
          </w:p>
          <w:p w:rsidR="006A4C0D" w:rsidRDefault="006A4C0D" w:rsidP="006A4C0D">
            <w:pPr>
              <w:pStyle w:val="TableEntry"/>
              <w:numPr>
                <w:ilvl w:val="0"/>
                <w:numId w:val="52"/>
              </w:numPr>
            </w:pPr>
            <w:r w:rsidRPr="00002F12">
              <w:t>RDSLAM</w:t>
            </w:r>
            <w:r>
              <w:t xml:space="preserve"> desiccants removed after power up </w:t>
            </w:r>
            <w:r w:rsidRPr="00CD5FC5">
              <w:t>and commissioning by Huawei / ECI</w:t>
            </w:r>
          </w:p>
          <w:p w:rsidR="006A4C0D" w:rsidRDefault="006A4C0D" w:rsidP="00BA51AD">
            <w:pPr>
              <w:pStyle w:val="TableEntry"/>
            </w:pPr>
            <w:r>
              <w:t>Note:   Desiccants provided by cabinet installer</w:t>
            </w:r>
          </w:p>
          <w:p w:rsidR="006A4C0D" w:rsidRDefault="006A4C0D" w:rsidP="00BA51AD">
            <w:pPr>
              <w:pStyle w:val="TableEntry"/>
            </w:pPr>
            <w:r>
              <w:t>Note:   Desiccants do not have to be signed / dated</w:t>
            </w:r>
          </w:p>
        </w:tc>
      </w:tr>
    </w:tbl>
    <w:p w:rsidR="006A4C0D" w:rsidRDefault="006A4C0D" w:rsidP="006A4C0D">
      <w:pPr>
        <w:pStyle w:val="Heading3"/>
      </w:pPr>
      <w:r>
        <w:fldChar w:fldCharType="begin"/>
      </w:r>
      <w:r>
        <w:instrText xml:space="preserve"> TAG: 7054023 </w:instrText>
      </w:r>
      <w:r>
        <w:fldChar w:fldCharType="end"/>
      </w:r>
      <w:r>
        <w:t>Fibre &amp; Copper check items &amp; guidance</w:t>
      </w:r>
    </w:p>
    <w:p w:rsidR="006A4C0D" w:rsidRDefault="006A4C0D" w:rsidP="006A4C0D">
      <w:pPr>
        <w:pStyle w:val="BodyText"/>
      </w:pPr>
    </w:p>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66"/>
        <w:gridCol w:w="1134"/>
        <w:gridCol w:w="7087"/>
      </w:tblGrid>
      <w:tr w:rsidR="006A4C0D" w:rsidRPr="006A4C0D" w:rsidTr="00BA51AD">
        <w:tc>
          <w:tcPr>
            <w:tcW w:w="866" w:type="dxa"/>
            <w:tcBorders>
              <w:top w:val="single" w:sz="6" w:space="0" w:color="000000"/>
              <w:left w:val="single" w:sz="6" w:space="0" w:color="000000"/>
              <w:bottom w:val="single" w:sz="6" w:space="0" w:color="000000"/>
              <w:right w:val="single" w:sz="6" w:space="0" w:color="000000"/>
            </w:tcBorders>
          </w:tcPr>
          <w:p w:rsidR="006A4C0D" w:rsidRDefault="006A4C0D" w:rsidP="00BA51AD">
            <w:pPr>
              <w:pStyle w:val="TableEntry"/>
            </w:pPr>
            <w:r>
              <w:t>5</w:t>
            </w:r>
          </w:p>
        </w:tc>
        <w:tc>
          <w:tcPr>
            <w:tcW w:w="1134" w:type="dxa"/>
            <w:tcBorders>
              <w:top w:val="single" w:sz="6" w:space="0" w:color="000000"/>
              <w:left w:val="single" w:sz="6" w:space="0" w:color="000000"/>
              <w:bottom w:val="single" w:sz="6" w:space="0" w:color="000000"/>
              <w:right w:val="single" w:sz="6" w:space="0" w:color="000000"/>
            </w:tcBorders>
          </w:tcPr>
          <w:p w:rsidR="006A4C0D" w:rsidRDefault="006A4C0D" w:rsidP="00BA51AD">
            <w:pPr>
              <w:pStyle w:val="TableEntry"/>
            </w:pPr>
            <w:r>
              <w:t>A2151</w:t>
            </w:r>
          </w:p>
        </w:tc>
        <w:tc>
          <w:tcPr>
            <w:tcW w:w="7087" w:type="dxa"/>
            <w:tcBorders>
              <w:top w:val="single" w:sz="6" w:space="0" w:color="000000"/>
              <w:left w:val="single" w:sz="6" w:space="0" w:color="000000"/>
              <w:bottom w:val="single" w:sz="6" w:space="0" w:color="000000"/>
              <w:right w:val="single" w:sz="6" w:space="0" w:color="000000"/>
            </w:tcBorders>
          </w:tcPr>
          <w:p w:rsidR="006A4C0D" w:rsidRPr="00C86CB9" w:rsidRDefault="006A4C0D" w:rsidP="00BA51AD">
            <w:pPr>
              <w:pStyle w:val="TableEntry"/>
              <w:rPr>
                <w:rStyle w:val="Bold"/>
              </w:rPr>
            </w:pPr>
            <w:r w:rsidRPr="00C86CB9">
              <w:rPr>
                <w:rStyle w:val="Bold"/>
              </w:rPr>
              <w:t>Joint/Cable/Cabinet marked or labelled correctly</w:t>
            </w:r>
          </w:p>
          <w:p w:rsidR="006A4C0D" w:rsidRPr="00C86CB9" w:rsidRDefault="006A4C0D" w:rsidP="00BA51AD">
            <w:pPr>
              <w:pStyle w:val="TableEntry"/>
              <w:rPr>
                <w:rStyle w:val="Bold"/>
              </w:rPr>
            </w:pPr>
          </w:p>
          <w:p w:rsidR="006A4C0D" w:rsidRPr="00C86CB9" w:rsidRDefault="006A4C0D" w:rsidP="006A4C0D">
            <w:pPr>
              <w:pStyle w:val="TableEntry"/>
              <w:numPr>
                <w:ilvl w:val="0"/>
                <w:numId w:val="45"/>
              </w:numPr>
            </w:pPr>
            <w:r w:rsidRPr="00C86CB9">
              <w:t>FTTC Tie cables labelled and legible showing PCP D or E side termination</w:t>
            </w:r>
          </w:p>
          <w:p w:rsidR="006A4C0D" w:rsidRPr="00C86CB9" w:rsidRDefault="006A4C0D" w:rsidP="006A4C0D">
            <w:pPr>
              <w:pStyle w:val="TableEntry"/>
              <w:numPr>
                <w:ilvl w:val="0"/>
                <w:numId w:val="45"/>
              </w:numPr>
              <w:rPr>
                <w:b/>
              </w:rPr>
            </w:pPr>
            <w:r w:rsidRPr="00C86CB9">
              <w:t>FTTC tie cable labels in PCP annotated with FTTC and PCP assembly positions e.g.</w:t>
            </w:r>
          </w:p>
          <w:p w:rsidR="006A4C0D" w:rsidRPr="00C86CB9" w:rsidRDefault="006A4C0D" w:rsidP="00BA51AD">
            <w:pPr>
              <w:pStyle w:val="TableEntry"/>
              <w:rPr>
                <w:b/>
                <w:color w:val="FF0000"/>
              </w:rPr>
            </w:pPr>
            <w:r w:rsidRPr="00C86CB9">
              <w:t xml:space="preserve">            No of pairs: 100/0.5 – FTTC D 501 - 600</w:t>
            </w:r>
          </w:p>
          <w:p w:rsidR="006A4C0D" w:rsidRPr="00C86CB9" w:rsidRDefault="006A4C0D" w:rsidP="006A4C0D">
            <w:pPr>
              <w:pStyle w:val="TableEntry"/>
              <w:numPr>
                <w:ilvl w:val="0"/>
                <w:numId w:val="45"/>
              </w:numPr>
            </w:pPr>
            <w:r w:rsidRPr="00C86CB9">
              <w:t xml:space="preserve">Telemetry cable labelled </w:t>
            </w:r>
          </w:p>
          <w:p w:rsidR="006A4C0D" w:rsidRPr="00C86CB9" w:rsidRDefault="006A4C0D" w:rsidP="006A4C0D">
            <w:pPr>
              <w:pStyle w:val="TableEntry"/>
              <w:numPr>
                <w:ilvl w:val="0"/>
                <w:numId w:val="45"/>
              </w:numPr>
            </w:pPr>
            <w:r w:rsidRPr="00C86CB9">
              <w:t>Telemetry line number and DP number recorded on NTE</w:t>
            </w:r>
          </w:p>
          <w:p w:rsidR="006A4C0D" w:rsidRPr="00C86CB9" w:rsidRDefault="006A4C0D" w:rsidP="006A4C0D">
            <w:pPr>
              <w:pStyle w:val="TableEntry"/>
              <w:numPr>
                <w:ilvl w:val="0"/>
                <w:numId w:val="45"/>
              </w:numPr>
            </w:pPr>
            <w:r w:rsidRPr="00C86CB9">
              <w:t>BS 951 Safety label provided on earth cable from rod to cabinet earth bar at rod end , including any rod in an earth pit (Cabinet Installer)</w:t>
            </w:r>
          </w:p>
          <w:p w:rsidR="006A4C0D" w:rsidRPr="00C86CB9" w:rsidRDefault="006A4C0D" w:rsidP="006A4C0D">
            <w:pPr>
              <w:pStyle w:val="TableEntry"/>
              <w:numPr>
                <w:ilvl w:val="0"/>
                <w:numId w:val="45"/>
              </w:numPr>
            </w:pPr>
            <w:r w:rsidRPr="00C86CB9">
              <w:t xml:space="preserve">BS 951 Safety label provided on 10mm earth bonding cables in FTTC and PCP and on 6mm door straps in PCP (Complex) </w:t>
            </w:r>
          </w:p>
          <w:p w:rsidR="006A4C0D" w:rsidRPr="00C86CB9" w:rsidRDefault="006A4C0D" w:rsidP="006A4C0D">
            <w:pPr>
              <w:pStyle w:val="TableEntry"/>
              <w:numPr>
                <w:ilvl w:val="0"/>
                <w:numId w:val="45"/>
              </w:numPr>
            </w:pPr>
            <w:r w:rsidRPr="00C86CB9">
              <w:t xml:space="preserve">Allocated D side pair e.g. D side pair SLAM 1 annotated or labelled on BT85B in PCP </w:t>
            </w:r>
          </w:p>
          <w:p w:rsidR="006A4C0D" w:rsidRPr="00C86CB9" w:rsidRDefault="006A4C0D" w:rsidP="006A4C0D">
            <w:pPr>
              <w:pStyle w:val="TableEntry"/>
              <w:numPr>
                <w:ilvl w:val="0"/>
                <w:numId w:val="45"/>
              </w:numPr>
            </w:pPr>
            <w:r w:rsidRPr="00C86CB9">
              <w:t>Any SCF 1A used – cut flush with no sharp ends</w:t>
            </w:r>
          </w:p>
          <w:p w:rsidR="006A4C0D" w:rsidRPr="00C86CB9" w:rsidRDefault="006A4C0D" w:rsidP="00BA51AD">
            <w:pPr>
              <w:pStyle w:val="TableEntry"/>
              <w:rPr>
                <w:b/>
              </w:rPr>
            </w:pPr>
            <w:r w:rsidRPr="00C86CB9">
              <w:rPr>
                <w:rStyle w:val="Italic"/>
                <w:i w:val="0"/>
              </w:rPr>
              <w:t xml:space="preserve">Note: </w:t>
            </w:r>
            <w:r>
              <w:rPr>
                <w:rStyle w:val="Italic"/>
                <w:i w:val="0"/>
              </w:rPr>
              <w:t xml:space="preserve">  </w:t>
            </w:r>
            <w:r w:rsidRPr="00C86CB9">
              <w:rPr>
                <w:rStyle w:val="Italic"/>
                <w:i w:val="0"/>
              </w:rPr>
              <w:t>No external labels / marking needed for FTTC</w:t>
            </w:r>
          </w:p>
        </w:tc>
      </w:tr>
      <w:tr w:rsidR="006A4C0D" w:rsidRPr="006A4C0D" w:rsidTr="00BA51AD">
        <w:tc>
          <w:tcPr>
            <w:tcW w:w="866" w:type="dxa"/>
            <w:tcBorders>
              <w:top w:val="single" w:sz="6" w:space="0" w:color="000000"/>
              <w:left w:val="single" w:sz="6" w:space="0" w:color="000000"/>
              <w:bottom w:val="single" w:sz="6" w:space="0" w:color="000000"/>
              <w:right w:val="single" w:sz="6" w:space="0" w:color="000000"/>
            </w:tcBorders>
          </w:tcPr>
          <w:p w:rsidR="006A4C0D" w:rsidRDefault="006A4C0D" w:rsidP="00BA51AD">
            <w:pPr>
              <w:pStyle w:val="TableEntry"/>
            </w:pPr>
            <w:r>
              <w:t>10</w:t>
            </w:r>
          </w:p>
        </w:tc>
        <w:tc>
          <w:tcPr>
            <w:tcW w:w="1134" w:type="dxa"/>
            <w:tcBorders>
              <w:top w:val="single" w:sz="6" w:space="0" w:color="000000"/>
              <w:left w:val="single" w:sz="6" w:space="0" w:color="000000"/>
              <w:bottom w:val="single" w:sz="6" w:space="0" w:color="000000"/>
              <w:right w:val="single" w:sz="6" w:space="0" w:color="000000"/>
            </w:tcBorders>
          </w:tcPr>
          <w:p w:rsidR="006A4C0D" w:rsidRDefault="006A4C0D" w:rsidP="00BA51AD">
            <w:pPr>
              <w:pStyle w:val="TableEntry"/>
            </w:pPr>
            <w:r>
              <w:t>A2630</w:t>
            </w:r>
          </w:p>
        </w:tc>
        <w:tc>
          <w:tcPr>
            <w:tcW w:w="7087" w:type="dxa"/>
            <w:tcBorders>
              <w:top w:val="single" w:sz="6" w:space="0" w:color="000000"/>
              <w:left w:val="single" w:sz="6" w:space="0" w:color="000000"/>
              <w:bottom w:val="single" w:sz="6" w:space="0" w:color="000000"/>
              <w:right w:val="single" w:sz="6" w:space="0" w:color="000000"/>
            </w:tcBorders>
          </w:tcPr>
          <w:p w:rsidR="006A4C0D" w:rsidRDefault="006A4C0D" w:rsidP="00BA51AD">
            <w:pPr>
              <w:pStyle w:val="TableEntry"/>
              <w:rPr>
                <w:rStyle w:val="Bold"/>
              </w:rPr>
            </w:pPr>
            <w:r>
              <w:rPr>
                <w:rStyle w:val="Bold"/>
              </w:rPr>
              <w:t>Ducts worked on sealed correctly to standard.</w:t>
            </w:r>
          </w:p>
          <w:p w:rsidR="006A4C0D" w:rsidRDefault="006A4C0D" w:rsidP="00BA51AD">
            <w:pPr>
              <w:pStyle w:val="TableEntry"/>
              <w:rPr>
                <w:rStyle w:val="Bold"/>
              </w:rPr>
            </w:pPr>
          </w:p>
          <w:p w:rsidR="006A4C0D" w:rsidRDefault="006A4C0D" w:rsidP="00BA51AD">
            <w:pPr>
              <w:pStyle w:val="TableEntry"/>
              <w:rPr>
                <w:rStyle w:val="Italic"/>
                <w:i w:val="0"/>
              </w:rPr>
            </w:pPr>
            <w:r>
              <w:rPr>
                <w:rStyle w:val="Italic"/>
                <w:i w:val="0"/>
              </w:rPr>
              <w:t>Note:   Item only checked for Cabling activities</w:t>
            </w:r>
          </w:p>
          <w:p w:rsidR="006A4C0D" w:rsidRDefault="006A4C0D" w:rsidP="006A4C0D">
            <w:pPr>
              <w:pStyle w:val="TableEntry"/>
              <w:numPr>
                <w:ilvl w:val="0"/>
                <w:numId w:val="42"/>
              </w:numPr>
            </w:pPr>
            <w:r>
              <w:t>Ducts gas sealed if open or within FTTC RDSLAM</w:t>
            </w:r>
          </w:p>
          <w:p w:rsidR="006A4C0D" w:rsidRDefault="006A4C0D" w:rsidP="006A4C0D">
            <w:pPr>
              <w:pStyle w:val="TableEntry"/>
              <w:numPr>
                <w:ilvl w:val="0"/>
                <w:numId w:val="42"/>
              </w:numPr>
            </w:pPr>
            <w:r>
              <w:t>Ducts gas sealed with resin 14 after Cabling</w:t>
            </w:r>
          </w:p>
          <w:p w:rsidR="006A4C0D" w:rsidRDefault="006A4C0D" w:rsidP="006A4C0D">
            <w:pPr>
              <w:pStyle w:val="ListBullet2"/>
              <w:numPr>
                <w:ilvl w:val="0"/>
                <w:numId w:val="92"/>
              </w:numPr>
            </w:pPr>
            <w:r>
              <w:t>No draw ropes provided through duct seal</w:t>
            </w:r>
          </w:p>
          <w:p w:rsidR="006A4C0D" w:rsidRDefault="006A4C0D" w:rsidP="006A4C0D">
            <w:pPr>
              <w:pStyle w:val="ListBullet2"/>
              <w:numPr>
                <w:ilvl w:val="0"/>
                <w:numId w:val="92"/>
              </w:numPr>
            </w:pPr>
            <w:r>
              <w:t>Correct spacing between cables and duct wall</w:t>
            </w:r>
          </w:p>
          <w:p w:rsidR="006A4C0D" w:rsidRDefault="006A4C0D" w:rsidP="006A4C0D">
            <w:pPr>
              <w:pStyle w:val="TableEntry"/>
              <w:numPr>
                <w:ilvl w:val="0"/>
                <w:numId w:val="42"/>
              </w:numPr>
            </w:pPr>
            <w:r>
              <w:t xml:space="preserve">No inflatable air bags used within the PCP/RDSLAM </w:t>
            </w:r>
          </w:p>
          <w:p w:rsidR="006A4C0D" w:rsidRDefault="006A4C0D" w:rsidP="006A4C0D">
            <w:pPr>
              <w:pStyle w:val="TableEntry"/>
              <w:numPr>
                <w:ilvl w:val="0"/>
                <w:numId w:val="42"/>
              </w:numPr>
            </w:pPr>
            <w:r>
              <w:t xml:space="preserve">Mesh earth does not allow an effective duct seal </w:t>
            </w:r>
          </w:p>
          <w:p w:rsidR="006A4C0D" w:rsidRPr="00443DFF" w:rsidRDefault="006A4C0D" w:rsidP="006A4C0D">
            <w:pPr>
              <w:pStyle w:val="TableEntry"/>
              <w:numPr>
                <w:ilvl w:val="0"/>
                <w:numId w:val="42"/>
              </w:numPr>
            </w:pPr>
            <w:r w:rsidRPr="00443DFF">
              <w:t>Draw rope in duct does not allow an effective seal</w:t>
            </w:r>
          </w:p>
          <w:p w:rsidR="006A4C0D" w:rsidRPr="009C7704" w:rsidRDefault="006A4C0D" w:rsidP="006A4C0D">
            <w:pPr>
              <w:pStyle w:val="TableEntry"/>
              <w:numPr>
                <w:ilvl w:val="0"/>
                <w:numId w:val="42"/>
              </w:numPr>
              <w:rPr>
                <w:rStyle w:val="Italic"/>
                <w:i w:val="0"/>
              </w:rPr>
            </w:pPr>
            <w:r w:rsidRPr="009C7704">
              <w:rPr>
                <w:rStyle w:val="Italic"/>
                <w:i w:val="0"/>
              </w:rPr>
              <w:t>Earth &amp; Power duct sealing is covered under C1026</w:t>
            </w:r>
          </w:p>
          <w:p w:rsidR="006A4C0D" w:rsidRDefault="006A4C0D" w:rsidP="006A4C0D">
            <w:pPr>
              <w:pStyle w:val="TableEntry"/>
              <w:numPr>
                <w:ilvl w:val="0"/>
                <w:numId w:val="42"/>
              </w:numPr>
              <w:rPr>
                <w:rStyle w:val="Italic"/>
                <w:i w:val="0"/>
              </w:rPr>
            </w:pPr>
            <w:r w:rsidRPr="00443DFF">
              <w:rPr>
                <w:rStyle w:val="Italic"/>
                <w:i w:val="0"/>
              </w:rPr>
              <w:t>Refer</w:t>
            </w:r>
            <w:r>
              <w:rPr>
                <w:rStyle w:val="Italic"/>
                <w:i w:val="0"/>
              </w:rPr>
              <w:t xml:space="preserve"> to EPT/ANS/A003, EPT/UGP/B033 for types of duct seals</w:t>
            </w:r>
          </w:p>
          <w:p w:rsidR="006A4C0D" w:rsidRDefault="006A4C0D" w:rsidP="00BA51AD">
            <w:pPr>
              <w:pStyle w:val="Note"/>
              <w:numPr>
                <w:ilvl w:val="0"/>
                <w:numId w:val="0"/>
              </w:numPr>
              <w:rPr>
                <w:highlight w:val="yellow"/>
              </w:rPr>
            </w:pPr>
            <w:r w:rsidRPr="00C86CB9">
              <w:rPr>
                <w:rStyle w:val="Italic"/>
              </w:rPr>
              <w:t>Note: A light pull on cables, between finger and thumb, can be used to check that cables do not move in the duct</w:t>
            </w:r>
            <w:r w:rsidRPr="00C86CB9">
              <w:t xml:space="preserve">. </w:t>
            </w:r>
          </w:p>
          <w:p w:rsidR="006A4C0D" w:rsidRDefault="006A4C0D" w:rsidP="00BA51AD">
            <w:pPr>
              <w:pStyle w:val="TableEntry"/>
            </w:pPr>
          </w:p>
        </w:tc>
      </w:tr>
      <w:tr w:rsidR="006A4C0D" w:rsidRPr="006A4C0D" w:rsidTr="00BA51AD">
        <w:tc>
          <w:tcPr>
            <w:tcW w:w="866" w:type="dxa"/>
            <w:tcBorders>
              <w:top w:val="single" w:sz="6" w:space="0" w:color="000000"/>
              <w:left w:val="single" w:sz="6" w:space="0" w:color="000000"/>
              <w:bottom w:val="single" w:sz="6" w:space="0" w:color="000000"/>
              <w:right w:val="single" w:sz="6" w:space="0" w:color="000000"/>
            </w:tcBorders>
          </w:tcPr>
          <w:p w:rsidR="006A4C0D" w:rsidRDefault="006A4C0D" w:rsidP="00BA51AD">
            <w:pPr>
              <w:pStyle w:val="TableEntry"/>
            </w:pPr>
            <w:r>
              <w:t>10</w:t>
            </w:r>
          </w:p>
        </w:tc>
        <w:tc>
          <w:tcPr>
            <w:tcW w:w="1134" w:type="dxa"/>
            <w:tcBorders>
              <w:top w:val="single" w:sz="6" w:space="0" w:color="000000"/>
              <w:left w:val="single" w:sz="6" w:space="0" w:color="000000"/>
              <w:bottom w:val="single" w:sz="6" w:space="0" w:color="000000"/>
              <w:right w:val="single" w:sz="6" w:space="0" w:color="000000"/>
            </w:tcBorders>
          </w:tcPr>
          <w:p w:rsidR="006A4C0D" w:rsidRDefault="006A4C0D" w:rsidP="00BA51AD">
            <w:pPr>
              <w:pStyle w:val="TableEntry"/>
            </w:pPr>
            <w:r>
              <w:t>A2110</w:t>
            </w:r>
          </w:p>
        </w:tc>
        <w:tc>
          <w:tcPr>
            <w:tcW w:w="7087" w:type="dxa"/>
            <w:tcBorders>
              <w:top w:val="single" w:sz="6" w:space="0" w:color="000000"/>
              <w:left w:val="single" w:sz="6" w:space="0" w:color="000000"/>
              <w:bottom w:val="single" w:sz="6" w:space="0" w:color="000000"/>
              <w:right w:val="single" w:sz="6" w:space="0" w:color="000000"/>
            </w:tcBorders>
          </w:tcPr>
          <w:p w:rsidR="006A4C0D" w:rsidRDefault="006A4C0D" w:rsidP="00BA51AD">
            <w:pPr>
              <w:pStyle w:val="TableEntry"/>
              <w:rPr>
                <w:rStyle w:val="Bold"/>
              </w:rPr>
            </w:pPr>
            <w:r>
              <w:rPr>
                <w:rStyle w:val="Bold"/>
              </w:rPr>
              <w:t>Modular system installed correctly at PCP/ RDSLAM</w:t>
            </w:r>
          </w:p>
          <w:p w:rsidR="006A4C0D" w:rsidRDefault="006A4C0D" w:rsidP="00BA51AD">
            <w:pPr>
              <w:pStyle w:val="TableEntry"/>
              <w:rPr>
                <w:rStyle w:val="Bold"/>
              </w:rPr>
            </w:pPr>
          </w:p>
          <w:p w:rsidR="006A4C0D" w:rsidRDefault="006A4C0D" w:rsidP="006A4C0D">
            <w:pPr>
              <w:pStyle w:val="TableEntry"/>
              <w:numPr>
                <w:ilvl w:val="0"/>
                <w:numId w:val="53"/>
              </w:numPr>
            </w:pPr>
            <w:r w:rsidRPr="00A57BC5">
              <w:t xml:space="preserve">Existing </w:t>
            </w:r>
            <w:r>
              <w:t xml:space="preserve">PCP </w:t>
            </w:r>
            <w:r w:rsidRPr="00A57BC5">
              <w:t xml:space="preserve">practices applied </w:t>
            </w:r>
          </w:p>
          <w:p w:rsidR="006A4C0D" w:rsidRDefault="006A4C0D" w:rsidP="00BA51AD">
            <w:pPr>
              <w:pStyle w:val="TableEntry"/>
              <w:ind w:left="360"/>
            </w:pPr>
            <w:r w:rsidRPr="006F51BC">
              <w:rPr>
                <w:b/>
              </w:rPr>
              <w:t>NOTE:</w:t>
            </w:r>
            <w:r>
              <w:t xml:space="preserve">  Additional A2110 checks for the RDSLAM only are contained in section 7.4.1 of this document</w:t>
            </w:r>
          </w:p>
          <w:p w:rsidR="006A4C0D" w:rsidRDefault="006A4C0D" w:rsidP="00BA51AD">
            <w:pPr>
              <w:pStyle w:val="TableEntry"/>
              <w:ind w:left="360"/>
            </w:pPr>
          </w:p>
          <w:p w:rsidR="006A4C0D" w:rsidRDefault="006A4C0D" w:rsidP="00BA51AD">
            <w:pPr>
              <w:pStyle w:val="TableEntry"/>
              <w:ind w:left="360"/>
            </w:pPr>
            <w:r>
              <w:t>RDSLAM &amp; PCP</w:t>
            </w:r>
          </w:p>
          <w:p w:rsidR="006A4C0D" w:rsidRPr="00A57BC5" w:rsidRDefault="006A4C0D" w:rsidP="006A4C0D">
            <w:pPr>
              <w:pStyle w:val="TableEntry"/>
              <w:numPr>
                <w:ilvl w:val="0"/>
                <w:numId w:val="53"/>
              </w:numPr>
            </w:pPr>
            <w:r w:rsidRPr="008E3203">
              <w:t>D and E side cable ties in separate cables – unless TDFS agreed</w:t>
            </w:r>
          </w:p>
          <w:p w:rsidR="006A4C0D" w:rsidRPr="00A57BC5" w:rsidRDefault="006A4C0D" w:rsidP="006A4C0D">
            <w:pPr>
              <w:pStyle w:val="TableEntry"/>
              <w:numPr>
                <w:ilvl w:val="0"/>
                <w:numId w:val="53"/>
              </w:numPr>
            </w:pPr>
            <w:r w:rsidRPr="00A57BC5">
              <w:t xml:space="preserve">RDSLAM – PCP Tie cables are in a contiguous range of terminations         </w:t>
            </w:r>
          </w:p>
          <w:p w:rsidR="006A4C0D" w:rsidRPr="00A57BC5" w:rsidRDefault="006A4C0D" w:rsidP="006A4C0D">
            <w:pPr>
              <w:pStyle w:val="TableEntry"/>
              <w:numPr>
                <w:ilvl w:val="0"/>
                <w:numId w:val="53"/>
              </w:numPr>
            </w:pPr>
            <w:r w:rsidRPr="00A57BC5">
              <w:t>PCP Mounting units provided correctly for type of module / growth system</w:t>
            </w:r>
          </w:p>
          <w:p w:rsidR="006A4C0D" w:rsidRPr="00A57BC5" w:rsidRDefault="006A4C0D" w:rsidP="006A4C0D">
            <w:pPr>
              <w:pStyle w:val="TableEntry"/>
              <w:numPr>
                <w:ilvl w:val="0"/>
                <w:numId w:val="53"/>
              </w:numPr>
            </w:pPr>
            <w:r w:rsidRPr="00A57BC5">
              <w:t>Jacking Bolt Kit used if Quante modules provided in existing cabinets with PC 100 / SCC systems</w:t>
            </w:r>
          </w:p>
          <w:p w:rsidR="006A4C0D" w:rsidRPr="00A57BC5" w:rsidRDefault="006A4C0D" w:rsidP="006A4C0D">
            <w:pPr>
              <w:pStyle w:val="TableEntry"/>
              <w:numPr>
                <w:ilvl w:val="0"/>
                <w:numId w:val="53"/>
              </w:numPr>
            </w:pPr>
            <w:r w:rsidRPr="00A57BC5">
              <w:t xml:space="preserve">PCP Modules correctly fitted </w:t>
            </w:r>
          </w:p>
          <w:p w:rsidR="006A4C0D" w:rsidRPr="00A57BC5" w:rsidRDefault="006A4C0D" w:rsidP="006A4C0D">
            <w:pPr>
              <w:pStyle w:val="TableEntry"/>
              <w:numPr>
                <w:ilvl w:val="0"/>
                <w:numId w:val="53"/>
              </w:numPr>
            </w:pPr>
            <w:r w:rsidRPr="00A57BC5">
              <w:t>RDSLAM - PCP UG cables terminated correctly</w:t>
            </w:r>
          </w:p>
          <w:p w:rsidR="006A4C0D" w:rsidRPr="00A57BC5" w:rsidRDefault="006A4C0D" w:rsidP="006A4C0D">
            <w:pPr>
              <w:pStyle w:val="TableEntry"/>
              <w:numPr>
                <w:ilvl w:val="0"/>
                <w:numId w:val="53"/>
              </w:numPr>
            </w:pPr>
            <w:r w:rsidRPr="00A57BC5">
              <w:t>RDSLAM - PCP 100% continuity test of all pairs completed by engineer – in progress.</w:t>
            </w:r>
          </w:p>
          <w:p w:rsidR="006A4C0D" w:rsidRPr="00B0559B" w:rsidRDefault="006A4C0D" w:rsidP="006A4C0D">
            <w:pPr>
              <w:pStyle w:val="TableEntry"/>
              <w:numPr>
                <w:ilvl w:val="0"/>
                <w:numId w:val="53"/>
              </w:numPr>
              <w:rPr>
                <w:b/>
              </w:rPr>
            </w:pPr>
            <w:r w:rsidRPr="00A57BC5">
              <w:t xml:space="preserve">RDSLAM - PCP Sample pair continuity test all correct – </w:t>
            </w:r>
            <w:r>
              <w:t xml:space="preserve">retrospective </w:t>
            </w:r>
            <w:r w:rsidRPr="00A57BC5">
              <w:t xml:space="preserve">audit </w:t>
            </w:r>
          </w:p>
          <w:p w:rsidR="006A4C0D" w:rsidRPr="0087294C" w:rsidRDefault="006A4C0D" w:rsidP="00BA51AD">
            <w:pPr>
              <w:pStyle w:val="BodyText"/>
              <w:ind w:left="360"/>
              <w:rPr>
                <w:rStyle w:val="Bold"/>
              </w:rPr>
            </w:pPr>
            <w:r w:rsidRPr="009C7704">
              <w:t xml:space="preserve">- Check each D &amp; E side cable is provided in correct positions in RDSLAM &amp; PCP (after temporarily disconnecting unused terminated pairs in the RDSLAM) </w:t>
            </w:r>
          </w:p>
          <w:p w:rsidR="006A4C0D" w:rsidRPr="00A57BC5" w:rsidRDefault="006A4C0D" w:rsidP="00BA51AD">
            <w:pPr>
              <w:pStyle w:val="BodyText"/>
              <w:ind w:left="360"/>
              <w:rPr>
                <w:b/>
              </w:rPr>
            </w:pPr>
            <w:r w:rsidRPr="009C7704">
              <w:t>- Check 2 out of every 10 pairs for continuity between individual wires e.g. D1A to E1A etc. at PCP end</w:t>
            </w:r>
          </w:p>
        </w:tc>
      </w:tr>
      <w:tr w:rsidR="006A4C0D" w:rsidRPr="006A4C0D" w:rsidTr="00BA51AD">
        <w:tc>
          <w:tcPr>
            <w:tcW w:w="866" w:type="dxa"/>
            <w:tcBorders>
              <w:top w:val="single" w:sz="6" w:space="0" w:color="000000"/>
              <w:left w:val="single" w:sz="6" w:space="0" w:color="000000"/>
              <w:bottom w:val="single" w:sz="6" w:space="0" w:color="000000"/>
              <w:right w:val="single" w:sz="6" w:space="0" w:color="000000"/>
            </w:tcBorders>
          </w:tcPr>
          <w:p w:rsidR="006A4C0D" w:rsidRDefault="006A4C0D" w:rsidP="00BA51AD">
            <w:pPr>
              <w:pStyle w:val="TableEntry"/>
            </w:pPr>
            <w:r>
              <w:t>10</w:t>
            </w:r>
          </w:p>
        </w:tc>
        <w:tc>
          <w:tcPr>
            <w:tcW w:w="1134" w:type="dxa"/>
            <w:tcBorders>
              <w:top w:val="single" w:sz="6" w:space="0" w:color="000000"/>
              <w:left w:val="single" w:sz="6" w:space="0" w:color="000000"/>
              <w:bottom w:val="single" w:sz="6" w:space="0" w:color="000000"/>
              <w:right w:val="single" w:sz="6" w:space="0" w:color="000000"/>
            </w:tcBorders>
          </w:tcPr>
          <w:p w:rsidR="006A4C0D" w:rsidRDefault="006A4C0D" w:rsidP="00BA51AD">
            <w:pPr>
              <w:pStyle w:val="TableEntry"/>
            </w:pPr>
            <w:r>
              <w:t>A2190</w:t>
            </w:r>
          </w:p>
        </w:tc>
        <w:tc>
          <w:tcPr>
            <w:tcW w:w="7087" w:type="dxa"/>
            <w:tcBorders>
              <w:top w:val="single" w:sz="6" w:space="0" w:color="000000"/>
              <w:left w:val="single" w:sz="6" w:space="0" w:color="000000"/>
              <w:bottom w:val="single" w:sz="6" w:space="0" w:color="000000"/>
              <w:right w:val="single" w:sz="6" w:space="0" w:color="000000"/>
            </w:tcBorders>
          </w:tcPr>
          <w:p w:rsidR="006A4C0D" w:rsidRDefault="006A4C0D" w:rsidP="00BA51AD">
            <w:pPr>
              <w:pStyle w:val="TableEntry"/>
              <w:rPr>
                <w:rStyle w:val="Bold"/>
              </w:rPr>
            </w:pPr>
            <w:r>
              <w:rPr>
                <w:rStyle w:val="Bold"/>
              </w:rPr>
              <w:t>Non-modular cross connection systems installed correctly at PCP/SCP</w:t>
            </w:r>
          </w:p>
          <w:p w:rsidR="006A4C0D" w:rsidRDefault="006A4C0D" w:rsidP="00BA51AD">
            <w:pPr>
              <w:pStyle w:val="TableEntry"/>
              <w:rPr>
                <w:rStyle w:val="Bold"/>
              </w:rPr>
            </w:pPr>
          </w:p>
          <w:p w:rsidR="006A4C0D" w:rsidRDefault="006A4C0D" w:rsidP="006A4C0D">
            <w:pPr>
              <w:pStyle w:val="TableEntry"/>
              <w:numPr>
                <w:ilvl w:val="0"/>
                <w:numId w:val="54"/>
              </w:numPr>
            </w:pPr>
            <w:r w:rsidRPr="00DF2EB5">
              <w:t>D and E side cable ties in separate cables – unless TDFS agreed</w:t>
            </w:r>
          </w:p>
          <w:p w:rsidR="006A4C0D" w:rsidRPr="00A57BC5" w:rsidRDefault="006A4C0D" w:rsidP="006A4C0D">
            <w:pPr>
              <w:pStyle w:val="TableEntry"/>
              <w:numPr>
                <w:ilvl w:val="0"/>
                <w:numId w:val="54"/>
              </w:numPr>
            </w:pPr>
            <w:r w:rsidRPr="00A57BC5">
              <w:t xml:space="preserve">RDSLAM - PCP Tie cables are in a contiguous range of terminations      </w:t>
            </w:r>
          </w:p>
          <w:p w:rsidR="006A4C0D" w:rsidRPr="00A57BC5" w:rsidRDefault="006A4C0D" w:rsidP="006A4C0D">
            <w:pPr>
              <w:pStyle w:val="TableEntry"/>
              <w:numPr>
                <w:ilvl w:val="0"/>
                <w:numId w:val="54"/>
              </w:numPr>
            </w:pPr>
            <w:r w:rsidRPr="00A57BC5">
              <w:t>SCC units correctly fitted</w:t>
            </w:r>
          </w:p>
          <w:p w:rsidR="006A4C0D" w:rsidRPr="00A57BC5" w:rsidRDefault="006A4C0D" w:rsidP="006A4C0D">
            <w:pPr>
              <w:pStyle w:val="TableEntry"/>
              <w:numPr>
                <w:ilvl w:val="0"/>
                <w:numId w:val="54"/>
              </w:numPr>
            </w:pPr>
            <w:r w:rsidRPr="00A57BC5">
              <w:t>RDSLAM -PCP UG cables terminated correctly</w:t>
            </w:r>
          </w:p>
          <w:p w:rsidR="006A4C0D" w:rsidRPr="00A57BC5" w:rsidRDefault="006A4C0D" w:rsidP="006A4C0D">
            <w:pPr>
              <w:pStyle w:val="TableEntry"/>
              <w:numPr>
                <w:ilvl w:val="0"/>
                <w:numId w:val="54"/>
              </w:numPr>
            </w:pPr>
            <w:r w:rsidRPr="00A57BC5">
              <w:t>RDSLAM -PCP 100% continuity test of all pairs completed by engineer – in progress.</w:t>
            </w:r>
          </w:p>
          <w:p w:rsidR="006A4C0D" w:rsidRPr="00B0559B" w:rsidRDefault="006A4C0D" w:rsidP="006A4C0D">
            <w:pPr>
              <w:pStyle w:val="TableEntry"/>
              <w:numPr>
                <w:ilvl w:val="0"/>
                <w:numId w:val="53"/>
              </w:numPr>
              <w:rPr>
                <w:b/>
              </w:rPr>
            </w:pPr>
            <w:r w:rsidRPr="00A57BC5">
              <w:t xml:space="preserve">RDSLAM - PCP Sample pair continuity test all correct – </w:t>
            </w:r>
            <w:r>
              <w:t xml:space="preserve">retrospective </w:t>
            </w:r>
            <w:r w:rsidRPr="00A57BC5">
              <w:t xml:space="preserve">audit </w:t>
            </w:r>
          </w:p>
          <w:p w:rsidR="006A4C0D" w:rsidRPr="0087294C" w:rsidRDefault="006A4C0D" w:rsidP="00BA51AD">
            <w:pPr>
              <w:pStyle w:val="BodyText"/>
              <w:ind w:left="360"/>
              <w:rPr>
                <w:rStyle w:val="Bold"/>
              </w:rPr>
            </w:pPr>
            <w:r w:rsidRPr="009C7704">
              <w:t xml:space="preserve">- Check each D &amp; E side cable is provided in correct positions in RDSLAM &amp; PCP (after temporarily disconnecting unused terminated pairs in the RDSLAM) </w:t>
            </w:r>
          </w:p>
          <w:p w:rsidR="006A4C0D" w:rsidRPr="00A57BC5" w:rsidRDefault="006A4C0D" w:rsidP="00BA51AD">
            <w:pPr>
              <w:pStyle w:val="BodyText"/>
              <w:ind w:left="360"/>
              <w:rPr>
                <w:b/>
              </w:rPr>
            </w:pPr>
            <w:r w:rsidRPr="009C7704">
              <w:t>- Check 2 out of every 10 pairs for continuity between individual wires e.g. D1A to E1A etc. at PCP end</w:t>
            </w:r>
          </w:p>
        </w:tc>
      </w:tr>
      <w:tr w:rsidR="006A4C0D" w:rsidRPr="006A4C0D" w:rsidTr="00BA51AD">
        <w:tc>
          <w:tcPr>
            <w:tcW w:w="866" w:type="dxa"/>
          </w:tcPr>
          <w:p w:rsidR="006A4C0D" w:rsidRDefault="006A4C0D" w:rsidP="00BA51AD">
            <w:pPr>
              <w:pStyle w:val="TableEntry"/>
            </w:pPr>
            <w:r>
              <w:t>5</w:t>
            </w:r>
          </w:p>
        </w:tc>
        <w:tc>
          <w:tcPr>
            <w:tcW w:w="1134" w:type="dxa"/>
          </w:tcPr>
          <w:p w:rsidR="006A4C0D" w:rsidRDefault="006A4C0D" w:rsidP="00BA51AD">
            <w:pPr>
              <w:pStyle w:val="TableEntry"/>
            </w:pPr>
            <w:r>
              <w:t>A2116</w:t>
            </w:r>
          </w:p>
        </w:tc>
        <w:tc>
          <w:tcPr>
            <w:tcW w:w="7087" w:type="dxa"/>
          </w:tcPr>
          <w:p w:rsidR="006A4C0D" w:rsidRDefault="006A4C0D" w:rsidP="00BA51AD">
            <w:pPr>
              <w:pStyle w:val="TableEntry"/>
              <w:rPr>
                <w:rStyle w:val="Bold"/>
              </w:rPr>
            </w:pPr>
            <w:r>
              <w:rPr>
                <w:rStyle w:val="Bold"/>
              </w:rPr>
              <w:t>Correct termination methods ,tools used for module system provided</w:t>
            </w:r>
          </w:p>
          <w:p w:rsidR="006A4C0D" w:rsidRDefault="006A4C0D" w:rsidP="00BA51AD">
            <w:pPr>
              <w:pStyle w:val="TableEntry"/>
              <w:rPr>
                <w:rStyle w:val="Bold"/>
              </w:rPr>
            </w:pPr>
          </w:p>
          <w:p w:rsidR="006A4C0D" w:rsidRDefault="006A4C0D" w:rsidP="006A4C0D">
            <w:pPr>
              <w:pStyle w:val="TableEntry"/>
              <w:numPr>
                <w:ilvl w:val="0"/>
                <w:numId w:val="53"/>
              </w:numPr>
            </w:pPr>
            <w:r w:rsidRPr="00A57BC5">
              <w:t xml:space="preserve">Existing </w:t>
            </w:r>
            <w:r>
              <w:t xml:space="preserve">PCP </w:t>
            </w:r>
            <w:r w:rsidRPr="00A57BC5">
              <w:t xml:space="preserve">practices applied </w:t>
            </w:r>
          </w:p>
          <w:p w:rsidR="006A4C0D" w:rsidRDefault="006A4C0D" w:rsidP="00BA51AD">
            <w:pPr>
              <w:pStyle w:val="TableEntry"/>
              <w:ind w:left="360"/>
            </w:pPr>
          </w:p>
        </w:tc>
      </w:tr>
      <w:tr w:rsidR="006A4C0D" w:rsidRPr="006A4C0D" w:rsidTr="00BA51AD">
        <w:tc>
          <w:tcPr>
            <w:tcW w:w="866" w:type="dxa"/>
          </w:tcPr>
          <w:p w:rsidR="006A4C0D" w:rsidRDefault="006A4C0D" w:rsidP="00BA51AD">
            <w:pPr>
              <w:pStyle w:val="TableEntry"/>
            </w:pPr>
            <w:r>
              <w:t>5</w:t>
            </w:r>
          </w:p>
        </w:tc>
        <w:tc>
          <w:tcPr>
            <w:tcW w:w="1134" w:type="dxa"/>
          </w:tcPr>
          <w:p w:rsidR="006A4C0D" w:rsidRDefault="006A4C0D" w:rsidP="00BA51AD">
            <w:pPr>
              <w:pStyle w:val="TableEntry"/>
            </w:pPr>
            <w:r>
              <w:t>I6019</w:t>
            </w:r>
          </w:p>
        </w:tc>
        <w:tc>
          <w:tcPr>
            <w:tcW w:w="7087" w:type="dxa"/>
          </w:tcPr>
          <w:p w:rsidR="006A4C0D" w:rsidRDefault="006A4C0D" w:rsidP="00BA51AD">
            <w:pPr>
              <w:pStyle w:val="TableEntry"/>
              <w:rPr>
                <w:rStyle w:val="Bold"/>
              </w:rPr>
            </w:pPr>
            <w:r>
              <w:rPr>
                <w:rStyle w:val="Bold"/>
              </w:rPr>
              <w:t>Joint/Cables correctly supported and restrained</w:t>
            </w:r>
          </w:p>
          <w:p w:rsidR="006A4C0D" w:rsidRDefault="006A4C0D" w:rsidP="00BA51AD">
            <w:pPr>
              <w:pStyle w:val="TableEntry"/>
              <w:rPr>
                <w:rStyle w:val="Bold"/>
              </w:rPr>
            </w:pPr>
          </w:p>
          <w:p w:rsidR="006A4C0D" w:rsidRDefault="006A4C0D" w:rsidP="006A4C0D">
            <w:pPr>
              <w:pStyle w:val="TableEntry"/>
              <w:numPr>
                <w:ilvl w:val="0"/>
                <w:numId w:val="55"/>
              </w:numPr>
            </w:pPr>
            <w:r>
              <w:t xml:space="preserve">Copper tie cables supported and restrained correctly (SCF1A) on horizontal and vertical support bars. </w:t>
            </w:r>
          </w:p>
          <w:p w:rsidR="006A4C0D" w:rsidRDefault="006A4C0D" w:rsidP="006A4C0D">
            <w:pPr>
              <w:pStyle w:val="TableEntry"/>
              <w:numPr>
                <w:ilvl w:val="0"/>
                <w:numId w:val="55"/>
              </w:numPr>
            </w:pPr>
            <w:r>
              <w:t>Telemetry cable supported and restrained correctly in all sides with SCF1A)</w:t>
            </w:r>
          </w:p>
          <w:p w:rsidR="006A4C0D" w:rsidRDefault="006A4C0D" w:rsidP="006A4C0D">
            <w:pPr>
              <w:pStyle w:val="TableEntry"/>
              <w:numPr>
                <w:ilvl w:val="0"/>
                <w:numId w:val="55"/>
              </w:numPr>
            </w:pPr>
            <w:r>
              <w:t>SCF 1A – cut flush with no sharp ends</w:t>
            </w:r>
          </w:p>
        </w:tc>
      </w:tr>
      <w:tr w:rsidR="006A4C0D" w:rsidRPr="006A4C0D" w:rsidTr="00BA51AD">
        <w:tc>
          <w:tcPr>
            <w:tcW w:w="866" w:type="dxa"/>
          </w:tcPr>
          <w:p w:rsidR="006A4C0D" w:rsidRDefault="006A4C0D" w:rsidP="00BA51AD">
            <w:pPr>
              <w:pStyle w:val="TableEntry"/>
            </w:pPr>
            <w:r>
              <w:t>5</w:t>
            </w:r>
          </w:p>
        </w:tc>
        <w:tc>
          <w:tcPr>
            <w:tcW w:w="1134" w:type="dxa"/>
          </w:tcPr>
          <w:p w:rsidR="006A4C0D" w:rsidRDefault="006A4C0D" w:rsidP="00BA51AD">
            <w:pPr>
              <w:pStyle w:val="TableEntry"/>
            </w:pPr>
            <w:r>
              <w:t>F0204</w:t>
            </w:r>
          </w:p>
        </w:tc>
        <w:tc>
          <w:tcPr>
            <w:tcW w:w="7087" w:type="dxa"/>
          </w:tcPr>
          <w:p w:rsidR="006A4C0D" w:rsidRDefault="006A4C0D" w:rsidP="00BA51AD">
            <w:pPr>
              <w:pStyle w:val="TableEntry"/>
              <w:rPr>
                <w:rStyle w:val="Bold"/>
              </w:rPr>
            </w:pPr>
            <w:r>
              <w:rPr>
                <w:rStyle w:val="Bold"/>
              </w:rPr>
              <w:t>Cable(s) provided correctly routed</w:t>
            </w:r>
          </w:p>
          <w:p w:rsidR="006A4C0D" w:rsidRDefault="006A4C0D" w:rsidP="00BA51AD">
            <w:pPr>
              <w:pStyle w:val="TableEntry"/>
              <w:rPr>
                <w:rStyle w:val="Bold"/>
              </w:rPr>
            </w:pPr>
          </w:p>
          <w:p w:rsidR="006A4C0D" w:rsidRDefault="006A4C0D" w:rsidP="006A4C0D">
            <w:pPr>
              <w:pStyle w:val="TableEntry"/>
              <w:numPr>
                <w:ilvl w:val="0"/>
                <w:numId w:val="56"/>
              </w:numPr>
            </w:pPr>
            <w:r>
              <w:t>Spare RDSLAM pig tails  stored / restrained on mandrel within Velcro straps</w:t>
            </w:r>
          </w:p>
          <w:p w:rsidR="006A4C0D" w:rsidRDefault="006A4C0D" w:rsidP="006A4C0D">
            <w:pPr>
              <w:pStyle w:val="TableEntry"/>
              <w:numPr>
                <w:ilvl w:val="0"/>
                <w:numId w:val="56"/>
              </w:numPr>
            </w:pPr>
            <w:r>
              <w:t>H96 BFT routed to rear of copper tie cables within guides up  to splicing box</w:t>
            </w:r>
          </w:p>
          <w:p w:rsidR="006A4C0D" w:rsidRDefault="006A4C0D" w:rsidP="006A4C0D">
            <w:pPr>
              <w:pStyle w:val="TableEntry"/>
              <w:numPr>
                <w:ilvl w:val="0"/>
                <w:numId w:val="56"/>
              </w:numPr>
            </w:pPr>
            <w:r>
              <w:t>Any long lengths of  spare BFT supported and restrained</w:t>
            </w:r>
          </w:p>
          <w:p w:rsidR="006A4C0D" w:rsidRDefault="006A4C0D" w:rsidP="006A4C0D">
            <w:pPr>
              <w:pStyle w:val="TableEntry"/>
              <w:numPr>
                <w:ilvl w:val="0"/>
                <w:numId w:val="56"/>
              </w:numPr>
            </w:pPr>
            <w:r>
              <w:t>Existing fibre practices applied in FTTC RDSLAM</w:t>
            </w:r>
          </w:p>
        </w:tc>
      </w:tr>
      <w:tr w:rsidR="006A4C0D" w:rsidRPr="006A4C0D" w:rsidTr="00BA51AD">
        <w:tc>
          <w:tcPr>
            <w:tcW w:w="866" w:type="dxa"/>
          </w:tcPr>
          <w:p w:rsidR="006A4C0D" w:rsidRDefault="006A4C0D" w:rsidP="00BA51AD">
            <w:pPr>
              <w:pStyle w:val="TableEntry"/>
            </w:pPr>
            <w:r>
              <w:t>10</w:t>
            </w:r>
          </w:p>
        </w:tc>
        <w:tc>
          <w:tcPr>
            <w:tcW w:w="1134" w:type="dxa"/>
          </w:tcPr>
          <w:p w:rsidR="006A4C0D" w:rsidRDefault="006A4C0D" w:rsidP="00BA51AD">
            <w:pPr>
              <w:pStyle w:val="TableEntry"/>
            </w:pPr>
            <w:r>
              <w:t>F0205</w:t>
            </w:r>
          </w:p>
        </w:tc>
        <w:tc>
          <w:tcPr>
            <w:tcW w:w="7087" w:type="dxa"/>
          </w:tcPr>
          <w:p w:rsidR="006A4C0D" w:rsidRPr="00443DFF" w:rsidRDefault="006A4C0D" w:rsidP="00BA51AD">
            <w:pPr>
              <w:pStyle w:val="TableEntry"/>
              <w:rPr>
                <w:rStyle w:val="Bold"/>
              </w:rPr>
            </w:pPr>
            <w:r w:rsidRPr="00443DFF">
              <w:rPr>
                <w:rStyle w:val="Bold"/>
              </w:rPr>
              <w:t>Cable(s) provided/worked on restrained correctly.</w:t>
            </w:r>
          </w:p>
          <w:p w:rsidR="006A4C0D" w:rsidRPr="00443DFF" w:rsidRDefault="006A4C0D" w:rsidP="00BA51AD">
            <w:pPr>
              <w:pStyle w:val="TableEntry"/>
              <w:rPr>
                <w:rStyle w:val="Bold"/>
              </w:rPr>
            </w:pPr>
          </w:p>
          <w:p w:rsidR="006A4C0D" w:rsidRPr="00C86CB9" w:rsidRDefault="006A4C0D" w:rsidP="006A4C0D">
            <w:pPr>
              <w:pStyle w:val="TableEntry"/>
              <w:numPr>
                <w:ilvl w:val="0"/>
                <w:numId w:val="56"/>
              </w:numPr>
            </w:pPr>
            <w:bookmarkStart w:id="143" w:name="OLE_LINK1"/>
            <w:bookmarkStart w:id="144" w:name="OLE_LINK2"/>
            <w:r w:rsidRPr="00C86CB9">
              <w:t xml:space="preserve">Existing fibre practices applied in FTTC </w:t>
            </w:r>
            <w:bookmarkEnd w:id="143"/>
            <w:bookmarkEnd w:id="144"/>
            <w:r w:rsidRPr="00C86CB9">
              <w:t xml:space="preserve">RDSLAM </w:t>
            </w:r>
          </w:p>
          <w:p w:rsidR="006A4C0D" w:rsidRPr="00C86CB9" w:rsidRDefault="006A4C0D" w:rsidP="006A4C0D">
            <w:pPr>
              <w:pStyle w:val="TableEntry"/>
              <w:numPr>
                <w:ilvl w:val="0"/>
                <w:numId w:val="56"/>
              </w:numPr>
            </w:pPr>
            <w:r w:rsidRPr="00C86CB9">
              <w:t xml:space="preserve">ECI RSLAM only – duct 102, SDMB5 or joint support kit 1A used to support fibre, with SCF, where no side mounting bar has been provided in the RDSLAM by ECI. </w:t>
            </w:r>
          </w:p>
          <w:p w:rsidR="006A4C0D" w:rsidRDefault="006A4C0D" w:rsidP="006A4C0D">
            <w:pPr>
              <w:pStyle w:val="TableEntry"/>
              <w:numPr>
                <w:ilvl w:val="0"/>
                <w:numId w:val="56"/>
              </w:numPr>
            </w:pPr>
            <w:r w:rsidRPr="00443DFF">
              <w:t>BFT tubes to splice boxes from air block gas seal restrained correctly</w:t>
            </w:r>
            <w:r>
              <w:t xml:space="preserve"> </w:t>
            </w:r>
            <w:r w:rsidRPr="00DF2EB5">
              <w:t>using Velcro – not SCF</w:t>
            </w:r>
            <w:r>
              <w:t xml:space="preserve">. </w:t>
            </w:r>
          </w:p>
          <w:p w:rsidR="006A4C0D" w:rsidRPr="00443DFF" w:rsidRDefault="006A4C0D" w:rsidP="006A4C0D">
            <w:pPr>
              <w:pStyle w:val="TableEntry"/>
              <w:numPr>
                <w:ilvl w:val="0"/>
                <w:numId w:val="56"/>
              </w:numPr>
            </w:pPr>
            <w:r>
              <w:t xml:space="preserve">All In One Only - </w:t>
            </w:r>
            <w:r w:rsidRPr="00DF2EB5">
              <w:t>RDSLAM Fibre pig tails routed to Dual Circuit splice box correctly, restrained using Velcro (not SCF) and protected correctly using 11mm split Kopex or element support tube 3A</w:t>
            </w:r>
          </w:p>
          <w:p w:rsidR="006A4C0D" w:rsidRPr="00443DFF" w:rsidRDefault="006A4C0D" w:rsidP="006A4C0D">
            <w:pPr>
              <w:pStyle w:val="TableEntry"/>
              <w:numPr>
                <w:ilvl w:val="0"/>
                <w:numId w:val="56"/>
              </w:numPr>
            </w:pPr>
            <w:r w:rsidRPr="00443DFF">
              <w:t>Cone Block 7 supported and restrained.</w:t>
            </w:r>
          </w:p>
          <w:p w:rsidR="006A4C0D" w:rsidRPr="00443DFF" w:rsidRDefault="006A4C0D" w:rsidP="006A4C0D">
            <w:pPr>
              <w:pStyle w:val="TableEntry"/>
              <w:numPr>
                <w:ilvl w:val="0"/>
                <w:numId w:val="56"/>
              </w:numPr>
              <w:rPr>
                <w:strike/>
              </w:rPr>
            </w:pPr>
            <w:r w:rsidRPr="00443DFF">
              <w:t>If vertical air block is used a minimum of 50mm to bottom edge of BFT protective sleeving and Top of air block cone is level with join of root and cabinet (+ / - 15mm) - BFT are restrained directly to mounting bars.</w:t>
            </w:r>
          </w:p>
        </w:tc>
      </w:tr>
      <w:tr w:rsidR="006A4C0D" w:rsidRPr="006A4C0D" w:rsidTr="00BA51AD">
        <w:tc>
          <w:tcPr>
            <w:tcW w:w="866" w:type="dxa"/>
          </w:tcPr>
          <w:p w:rsidR="006A4C0D" w:rsidRDefault="006A4C0D" w:rsidP="00BA51AD">
            <w:pPr>
              <w:pStyle w:val="TableEntry"/>
            </w:pPr>
            <w:r>
              <w:t>10</w:t>
            </w:r>
          </w:p>
        </w:tc>
        <w:tc>
          <w:tcPr>
            <w:tcW w:w="1134" w:type="dxa"/>
          </w:tcPr>
          <w:p w:rsidR="006A4C0D" w:rsidRDefault="006A4C0D" w:rsidP="00BA51AD">
            <w:pPr>
              <w:pStyle w:val="TableEntry"/>
            </w:pPr>
            <w:r>
              <w:t>F0214</w:t>
            </w:r>
          </w:p>
        </w:tc>
        <w:tc>
          <w:tcPr>
            <w:tcW w:w="7087" w:type="dxa"/>
          </w:tcPr>
          <w:p w:rsidR="006A4C0D" w:rsidRPr="00443DFF" w:rsidRDefault="006A4C0D" w:rsidP="00BA51AD">
            <w:pPr>
              <w:pStyle w:val="TableEntry"/>
              <w:rPr>
                <w:rStyle w:val="Bold"/>
              </w:rPr>
            </w:pPr>
            <w:r w:rsidRPr="00443DFF">
              <w:rPr>
                <w:rStyle w:val="Bold"/>
              </w:rPr>
              <w:t>Minimum bending diameter of fibre cable/BFT not compromised.</w:t>
            </w:r>
          </w:p>
          <w:p w:rsidR="006A4C0D" w:rsidRPr="00443DFF" w:rsidRDefault="006A4C0D" w:rsidP="00BA51AD">
            <w:pPr>
              <w:pStyle w:val="TableEntry"/>
              <w:rPr>
                <w:rStyle w:val="Bold"/>
              </w:rPr>
            </w:pPr>
            <w:r w:rsidRPr="00443DFF">
              <w:rPr>
                <w:rStyle w:val="Bold"/>
              </w:rPr>
              <w:t>Existing fibre practices applied in FTTC RDSLAM</w:t>
            </w:r>
          </w:p>
          <w:p w:rsidR="006A4C0D" w:rsidRPr="00443DFF" w:rsidRDefault="006A4C0D" w:rsidP="00BA51AD">
            <w:pPr>
              <w:pStyle w:val="TableEntry"/>
              <w:rPr>
                <w:rStyle w:val="Bold"/>
              </w:rPr>
            </w:pPr>
          </w:p>
          <w:p w:rsidR="006A4C0D" w:rsidRPr="00C86CB9" w:rsidRDefault="006A4C0D" w:rsidP="006A4C0D">
            <w:pPr>
              <w:pStyle w:val="TableEntry"/>
              <w:numPr>
                <w:ilvl w:val="0"/>
                <w:numId w:val="57"/>
              </w:numPr>
            </w:pPr>
            <w:r w:rsidRPr="00443DFF">
              <w:t xml:space="preserve">All spare fibre tails are stored correctly in splicing trays via the </w:t>
            </w:r>
            <w:r w:rsidRPr="00C86CB9">
              <w:t>Kevlar terminating units (KTU).</w:t>
            </w:r>
          </w:p>
          <w:p w:rsidR="006A4C0D" w:rsidRPr="00C86CB9" w:rsidRDefault="006A4C0D" w:rsidP="006A4C0D">
            <w:pPr>
              <w:pStyle w:val="TableEntry"/>
              <w:numPr>
                <w:ilvl w:val="0"/>
                <w:numId w:val="57"/>
              </w:numPr>
            </w:pPr>
            <w:r w:rsidRPr="00C86CB9">
              <w:t xml:space="preserve">For Huawei 288 only the first 4 tails need to be stored in the trays  – the remaining 4 tails can be stored and restrained under the Velcro tape on the fibre management loop </w:t>
            </w:r>
          </w:p>
          <w:p w:rsidR="006A4C0D" w:rsidRPr="00443DFF" w:rsidRDefault="006A4C0D" w:rsidP="006A4C0D">
            <w:pPr>
              <w:pStyle w:val="TableEntry"/>
              <w:numPr>
                <w:ilvl w:val="0"/>
                <w:numId w:val="57"/>
              </w:numPr>
            </w:pPr>
            <w:r w:rsidRPr="00443DFF">
              <w:t xml:space="preserve">RDSLAM fibre tails bend radii (30mm min) maintained outside terminating unit </w:t>
            </w:r>
          </w:p>
          <w:p w:rsidR="006A4C0D" w:rsidRPr="00443DFF" w:rsidRDefault="006A4C0D" w:rsidP="006A4C0D">
            <w:pPr>
              <w:pStyle w:val="TableEntry"/>
              <w:numPr>
                <w:ilvl w:val="0"/>
                <w:numId w:val="57"/>
              </w:numPr>
            </w:pPr>
            <w:r w:rsidRPr="009C7704">
              <w:t>Fibre cables</w:t>
            </w:r>
            <w:r>
              <w:t>/BFT</w:t>
            </w:r>
            <w:r w:rsidRPr="009C7704">
              <w:t xml:space="preserve"> provided in correct ducts – If Contractors have only provided 1 duct into the RDSLAM, and this is not the duct below the splicing box (Huawei 288 – should be LHS &amp; ECI – should be RHS) then this must be reported to Ct for correction – it must not be cabled.</w:t>
            </w:r>
          </w:p>
        </w:tc>
      </w:tr>
      <w:tr w:rsidR="006A4C0D" w:rsidRPr="006A4C0D" w:rsidTr="00BA51AD">
        <w:tc>
          <w:tcPr>
            <w:tcW w:w="866" w:type="dxa"/>
            <w:tcBorders>
              <w:top w:val="single" w:sz="6" w:space="0" w:color="000000"/>
              <w:left w:val="single" w:sz="6" w:space="0" w:color="000000"/>
              <w:bottom w:val="single" w:sz="6" w:space="0" w:color="000000"/>
              <w:right w:val="single" w:sz="6" w:space="0" w:color="000000"/>
            </w:tcBorders>
          </w:tcPr>
          <w:p w:rsidR="006A4C0D" w:rsidRPr="00DF2EB5" w:rsidRDefault="006A4C0D" w:rsidP="00BA51AD">
            <w:pPr>
              <w:pStyle w:val="TableEntry"/>
            </w:pPr>
            <w:r w:rsidRPr="00DF2EB5">
              <w:t>10</w:t>
            </w:r>
          </w:p>
        </w:tc>
        <w:tc>
          <w:tcPr>
            <w:tcW w:w="1134" w:type="dxa"/>
            <w:tcBorders>
              <w:top w:val="single" w:sz="6" w:space="0" w:color="000000"/>
              <w:left w:val="single" w:sz="6" w:space="0" w:color="000000"/>
              <w:bottom w:val="single" w:sz="6" w:space="0" w:color="000000"/>
              <w:right w:val="single" w:sz="6" w:space="0" w:color="000000"/>
            </w:tcBorders>
          </w:tcPr>
          <w:p w:rsidR="006A4C0D" w:rsidRPr="00DF2EB5" w:rsidRDefault="006A4C0D" w:rsidP="00BA51AD">
            <w:pPr>
              <w:pStyle w:val="TableEntry"/>
            </w:pPr>
            <w:r w:rsidRPr="00DF2EB5">
              <w:t>F0308</w:t>
            </w:r>
          </w:p>
        </w:tc>
        <w:tc>
          <w:tcPr>
            <w:tcW w:w="7087" w:type="dxa"/>
            <w:tcBorders>
              <w:top w:val="single" w:sz="6" w:space="0" w:color="000000"/>
              <w:left w:val="single" w:sz="6" w:space="0" w:color="000000"/>
              <w:bottom w:val="single" w:sz="6" w:space="0" w:color="000000"/>
              <w:right w:val="single" w:sz="6" w:space="0" w:color="000000"/>
            </w:tcBorders>
          </w:tcPr>
          <w:p w:rsidR="006A4C0D" w:rsidRPr="00DF2EB5" w:rsidRDefault="006A4C0D" w:rsidP="00BA51AD">
            <w:pPr>
              <w:pStyle w:val="TableEntry"/>
              <w:rPr>
                <w:b/>
              </w:rPr>
            </w:pPr>
            <w:r w:rsidRPr="00DF2EB5">
              <w:rPr>
                <w:rStyle w:val="Bold"/>
              </w:rPr>
              <w:t>Gas Seals applied correctly, Where applicable</w:t>
            </w:r>
            <w:r w:rsidRPr="00DF2EB5">
              <w:rPr>
                <w:b/>
              </w:rPr>
              <w:t>.</w:t>
            </w:r>
          </w:p>
          <w:p w:rsidR="006A4C0D" w:rsidRPr="00DF2EB5" w:rsidRDefault="006A4C0D" w:rsidP="00BA51AD">
            <w:pPr>
              <w:pStyle w:val="TableEntry"/>
              <w:rPr>
                <w:b/>
              </w:rPr>
            </w:pPr>
          </w:p>
          <w:p w:rsidR="006A4C0D" w:rsidRPr="00DF2EB5" w:rsidRDefault="006A4C0D" w:rsidP="006A4C0D">
            <w:pPr>
              <w:pStyle w:val="TableEntry"/>
              <w:numPr>
                <w:ilvl w:val="0"/>
                <w:numId w:val="31"/>
              </w:numPr>
            </w:pPr>
            <w:r w:rsidRPr="00DF2EB5">
              <w:t>Gas Seals applied correctly, where applicable, in FTTC RDSLAM.</w:t>
            </w:r>
          </w:p>
          <w:p w:rsidR="006A4C0D" w:rsidRPr="00DF2EB5" w:rsidRDefault="006A4C0D" w:rsidP="006A4C0D">
            <w:pPr>
              <w:pStyle w:val="TableEntry"/>
              <w:numPr>
                <w:ilvl w:val="0"/>
                <w:numId w:val="31"/>
              </w:numPr>
            </w:pPr>
            <w:r w:rsidRPr="00DF2EB5">
              <w:t xml:space="preserve">Air block cone (used for  external gas seal) provided and sealed correctly Sealant 10 B with correct distances (3mm) between BFTs and cone wall </w:t>
            </w:r>
          </w:p>
          <w:p w:rsidR="006A4C0D" w:rsidRPr="00DF2EB5" w:rsidRDefault="006A4C0D" w:rsidP="006A4C0D">
            <w:pPr>
              <w:pStyle w:val="TableEntry"/>
              <w:numPr>
                <w:ilvl w:val="0"/>
                <w:numId w:val="31"/>
              </w:numPr>
            </w:pPr>
            <w:r w:rsidRPr="00DF2EB5">
              <w:t xml:space="preserve">Unused BFT tubes capped above cone block with tube sealing cap No. 5 </w:t>
            </w:r>
          </w:p>
          <w:p w:rsidR="006A4C0D" w:rsidRPr="00DF2EB5" w:rsidRDefault="006A4C0D" w:rsidP="006A4C0D">
            <w:pPr>
              <w:pStyle w:val="TableEntry"/>
              <w:numPr>
                <w:ilvl w:val="0"/>
                <w:numId w:val="31"/>
              </w:numPr>
            </w:pPr>
            <w:r w:rsidRPr="00DF2EB5">
              <w:t xml:space="preserve">In dual circuit splice box gas seal connector (bumble bee) provided correctly by screwing both end together, with no visible gap, and restrained in holding bracket. </w:t>
            </w:r>
          </w:p>
          <w:p w:rsidR="006A4C0D" w:rsidRPr="00DF2EB5" w:rsidRDefault="006A4C0D" w:rsidP="006A4C0D">
            <w:pPr>
              <w:pStyle w:val="TableEntry"/>
              <w:numPr>
                <w:ilvl w:val="0"/>
                <w:numId w:val="31"/>
              </w:numPr>
              <w:rPr>
                <w:rStyle w:val="Bold"/>
              </w:rPr>
            </w:pPr>
            <w:r w:rsidRPr="00DF2EB5">
              <w:t>Gas seals in place and reprovided correctly after telemetry cable provided or if retrospective earth cable has had to be provided (gland sealing clamp is tight and cable does not move in gas seal)</w:t>
            </w:r>
          </w:p>
        </w:tc>
      </w:tr>
      <w:tr w:rsidR="006A4C0D" w:rsidRPr="006A4C0D" w:rsidTr="00BA51AD">
        <w:tc>
          <w:tcPr>
            <w:tcW w:w="866" w:type="dxa"/>
          </w:tcPr>
          <w:p w:rsidR="006A4C0D" w:rsidRDefault="006A4C0D" w:rsidP="00BA51AD">
            <w:pPr>
              <w:pStyle w:val="TableEntry"/>
            </w:pPr>
            <w:r>
              <w:t>10</w:t>
            </w:r>
          </w:p>
        </w:tc>
        <w:tc>
          <w:tcPr>
            <w:tcW w:w="1134" w:type="dxa"/>
          </w:tcPr>
          <w:p w:rsidR="006A4C0D" w:rsidRDefault="006A4C0D" w:rsidP="00BA51AD">
            <w:pPr>
              <w:pStyle w:val="TableEntry"/>
            </w:pPr>
            <w:r>
              <w:t>A2504</w:t>
            </w:r>
          </w:p>
        </w:tc>
        <w:tc>
          <w:tcPr>
            <w:tcW w:w="7087" w:type="dxa"/>
          </w:tcPr>
          <w:p w:rsidR="006A4C0D" w:rsidRDefault="006A4C0D" w:rsidP="00BA51AD">
            <w:pPr>
              <w:pStyle w:val="TableEntry"/>
              <w:rPr>
                <w:rStyle w:val="Bold"/>
              </w:rPr>
            </w:pPr>
            <w:r>
              <w:rPr>
                <w:rStyle w:val="Bold"/>
              </w:rPr>
              <w:t>Customer Termination unit installed correctly and as per customer requirement</w:t>
            </w:r>
          </w:p>
          <w:p w:rsidR="006A4C0D" w:rsidRDefault="006A4C0D" w:rsidP="00BA51AD">
            <w:pPr>
              <w:pStyle w:val="TableEntry"/>
              <w:rPr>
                <w:rStyle w:val="Bold"/>
              </w:rPr>
            </w:pPr>
          </w:p>
          <w:p w:rsidR="006A4C0D" w:rsidRDefault="006A4C0D" w:rsidP="006A4C0D">
            <w:pPr>
              <w:pStyle w:val="TableEntry"/>
              <w:numPr>
                <w:ilvl w:val="0"/>
                <w:numId w:val="58"/>
              </w:numPr>
            </w:pPr>
            <w:r w:rsidRPr="00DF2EB5">
              <w:t xml:space="preserve">Huawei 288 - Tyco Otian BF/COF Dual Circuit Splice Box  installed and secured correctly </w:t>
            </w:r>
          </w:p>
          <w:p w:rsidR="006A4C0D" w:rsidRDefault="006A4C0D" w:rsidP="006A4C0D">
            <w:pPr>
              <w:pStyle w:val="TableEntry"/>
              <w:numPr>
                <w:ilvl w:val="0"/>
                <w:numId w:val="58"/>
              </w:numPr>
            </w:pPr>
            <w:r>
              <w:t>Huawei 96 - Tyco Otian BF/COF Dual Circuit Splice Box is fitted above the JPX modules</w:t>
            </w:r>
          </w:p>
          <w:p w:rsidR="006A4C0D" w:rsidRDefault="006A4C0D" w:rsidP="006A4C0D">
            <w:pPr>
              <w:pStyle w:val="TableEntry"/>
              <w:numPr>
                <w:ilvl w:val="0"/>
                <w:numId w:val="58"/>
              </w:numPr>
            </w:pPr>
            <w:r>
              <w:t>ECI - The 3M splice box is installed during the building of the cabinet</w:t>
            </w:r>
          </w:p>
          <w:p w:rsidR="006A4C0D" w:rsidRDefault="006A4C0D" w:rsidP="006A4C0D">
            <w:pPr>
              <w:pStyle w:val="TableEntry"/>
              <w:numPr>
                <w:ilvl w:val="0"/>
                <w:numId w:val="58"/>
              </w:numPr>
            </w:pPr>
            <w:r w:rsidRPr="00DF2EB5">
              <w:t>Plastic protective covers fixed and secure on splicing trays</w:t>
            </w:r>
          </w:p>
        </w:tc>
      </w:tr>
      <w:tr w:rsidR="006A4C0D" w:rsidRPr="006A4C0D" w:rsidTr="00BA51AD">
        <w:tc>
          <w:tcPr>
            <w:tcW w:w="866" w:type="dxa"/>
          </w:tcPr>
          <w:p w:rsidR="006A4C0D" w:rsidRDefault="006A4C0D" w:rsidP="00BA51AD">
            <w:pPr>
              <w:pStyle w:val="TableEntry"/>
            </w:pPr>
            <w:r>
              <w:t>10</w:t>
            </w:r>
          </w:p>
        </w:tc>
        <w:tc>
          <w:tcPr>
            <w:tcW w:w="1134" w:type="dxa"/>
          </w:tcPr>
          <w:p w:rsidR="006A4C0D" w:rsidRDefault="006A4C0D" w:rsidP="00BA51AD">
            <w:pPr>
              <w:pStyle w:val="TableEntry"/>
            </w:pPr>
            <w:r>
              <w:t>F0402</w:t>
            </w:r>
          </w:p>
        </w:tc>
        <w:tc>
          <w:tcPr>
            <w:tcW w:w="7087" w:type="dxa"/>
          </w:tcPr>
          <w:p w:rsidR="006A4C0D" w:rsidRDefault="006A4C0D" w:rsidP="00BA51AD">
            <w:pPr>
              <w:pStyle w:val="TableEntry"/>
              <w:rPr>
                <w:rStyle w:val="Bold"/>
              </w:rPr>
            </w:pPr>
            <w:r>
              <w:rPr>
                <w:rStyle w:val="Bold"/>
              </w:rPr>
              <w:t>Fibre Cables/Jumpers provided or worked upon correctly restrained within termination unit</w:t>
            </w:r>
          </w:p>
          <w:p w:rsidR="006A4C0D" w:rsidRDefault="006A4C0D" w:rsidP="00BA51AD">
            <w:pPr>
              <w:pStyle w:val="TableEntry"/>
              <w:rPr>
                <w:rStyle w:val="Bold"/>
              </w:rPr>
            </w:pPr>
          </w:p>
          <w:p w:rsidR="006A4C0D" w:rsidRDefault="006A4C0D" w:rsidP="006A4C0D">
            <w:pPr>
              <w:pStyle w:val="TableEntry"/>
              <w:numPr>
                <w:ilvl w:val="0"/>
                <w:numId w:val="59"/>
              </w:numPr>
            </w:pPr>
            <w:r>
              <w:t>Existing fibre practices in FTTC RDSLAM</w:t>
            </w:r>
          </w:p>
          <w:p w:rsidR="006A4C0D" w:rsidRDefault="006A4C0D" w:rsidP="006A4C0D">
            <w:pPr>
              <w:pStyle w:val="TableEntry"/>
              <w:numPr>
                <w:ilvl w:val="0"/>
                <w:numId w:val="59"/>
              </w:numPr>
            </w:pPr>
            <w:r>
              <w:t>Jumpers correctly restrained in termination using Kevlar (KTU)</w:t>
            </w:r>
          </w:p>
          <w:p w:rsidR="006A4C0D" w:rsidRDefault="006A4C0D" w:rsidP="006A4C0D">
            <w:pPr>
              <w:pStyle w:val="TableEntry"/>
              <w:numPr>
                <w:ilvl w:val="0"/>
                <w:numId w:val="59"/>
              </w:numPr>
            </w:pPr>
            <w:r>
              <w:t>BFT restrained correctly in splicing box behind metal restraining bar (rubber insert does not need fitting in a RDSLAM but is not a defect if fitted )</w:t>
            </w:r>
          </w:p>
        </w:tc>
      </w:tr>
      <w:tr w:rsidR="006A4C0D" w:rsidRPr="006A4C0D" w:rsidTr="00BA51AD">
        <w:tc>
          <w:tcPr>
            <w:tcW w:w="866" w:type="dxa"/>
          </w:tcPr>
          <w:p w:rsidR="006A4C0D" w:rsidRDefault="006A4C0D" w:rsidP="00BA51AD">
            <w:pPr>
              <w:pStyle w:val="TableEntry"/>
            </w:pPr>
            <w:r>
              <w:t>10</w:t>
            </w:r>
          </w:p>
        </w:tc>
        <w:tc>
          <w:tcPr>
            <w:tcW w:w="1134" w:type="dxa"/>
          </w:tcPr>
          <w:p w:rsidR="006A4C0D" w:rsidRDefault="006A4C0D" w:rsidP="00BA51AD">
            <w:pPr>
              <w:pStyle w:val="TableEntry"/>
            </w:pPr>
            <w:r>
              <w:t>F0207</w:t>
            </w:r>
          </w:p>
        </w:tc>
        <w:tc>
          <w:tcPr>
            <w:tcW w:w="7087" w:type="dxa"/>
          </w:tcPr>
          <w:p w:rsidR="006A4C0D" w:rsidRDefault="006A4C0D" w:rsidP="00BA51AD">
            <w:pPr>
              <w:pStyle w:val="TableEntry"/>
              <w:rPr>
                <w:rStyle w:val="Bold"/>
              </w:rPr>
            </w:pPr>
            <w:r>
              <w:rPr>
                <w:rStyle w:val="Bold"/>
              </w:rPr>
              <w:t>Fibres provided/worked upon correctly contained/protected from cable butt to splicing tray</w:t>
            </w:r>
          </w:p>
          <w:p w:rsidR="006A4C0D" w:rsidRDefault="006A4C0D" w:rsidP="00BA51AD">
            <w:pPr>
              <w:pStyle w:val="TableEntry"/>
              <w:rPr>
                <w:rStyle w:val="Bold"/>
              </w:rPr>
            </w:pPr>
          </w:p>
          <w:p w:rsidR="006A4C0D" w:rsidRDefault="006A4C0D" w:rsidP="006A4C0D">
            <w:pPr>
              <w:pStyle w:val="TableEntry"/>
              <w:numPr>
                <w:ilvl w:val="0"/>
                <w:numId w:val="60"/>
              </w:numPr>
            </w:pPr>
            <w:r w:rsidRPr="00C86CB9">
              <w:t>Existing fibre practices in FTTC RDSLAM.</w:t>
            </w:r>
          </w:p>
          <w:p w:rsidR="006A4C0D" w:rsidRPr="00C86CB9" w:rsidRDefault="006A4C0D" w:rsidP="006A4C0D">
            <w:pPr>
              <w:pStyle w:val="TableEntry"/>
              <w:numPr>
                <w:ilvl w:val="0"/>
                <w:numId w:val="60"/>
              </w:numPr>
            </w:pPr>
            <w:r w:rsidRPr="00DF2EB5">
              <w:t>No unprotected or visible fibre bundles between cone and fibre tray</w:t>
            </w:r>
          </w:p>
          <w:p w:rsidR="006A4C0D" w:rsidRDefault="006A4C0D" w:rsidP="00BA51AD">
            <w:pPr>
              <w:pStyle w:val="TableEntry"/>
            </w:pPr>
            <w:r w:rsidRPr="00C86CB9">
              <w:t>NOTE: In the 3M splice box provided in ECI RDSLAMS the manifold is not required to be fitted.</w:t>
            </w:r>
          </w:p>
        </w:tc>
      </w:tr>
      <w:tr w:rsidR="006A4C0D" w:rsidRPr="006A4C0D" w:rsidTr="00BA51AD">
        <w:tc>
          <w:tcPr>
            <w:tcW w:w="866" w:type="dxa"/>
          </w:tcPr>
          <w:p w:rsidR="006A4C0D" w:rsidRDefault="006A4C0D" w:rsidP="00BA51AD">
            <w:pPr>
              <w:pStyle w:val="TableEntry"/>
            </w:pPr>
            <w:r>
              <w:t>10</w:t>
            </w:r>
          </w:p>
        </w:tc>
        <w:tc>
          <w:tcPr>
            <w:tcW w:w="1134" w:type="dxa"/>
          </w:tcPr>
          <w:p w:rsidR="006A4C0D" w:rsidRDefault="006A4C0D" w:rsidP="00BA51AD">
            <w:pPr>
              <w:pStyle w:val="TableEntry"/>
            </w:pPr>
            <w:r>
              <w:t>F0404</w:t>
            </w:r>
          </w:p>
        </w:tc>
        <w:tc>
          <w:tcPr>
            <w:tcW w:w="7087" w:type="dxa"/>
          </w:tcPr>
          <w:p w:rsidR="006A4C0D" w:rsidRDefault="006A4C0D" w:rsidP="00BA51AD">
            <w:pPr>
              <w:pStyle w:val="TableEntry"/>
              <w:rPr>
                <w:rStyle w:val="Bold"/>
              </w:rPr>
            </w:pPr>
            <w:r>
              <w:rPr>
                <w:rStyle w:val="Bold"/>
              </w:rPr>
              <w:t>Fibres other than those provided/worked upon correctly contained/protected from cable butt (worked on) to splicing tray</w:t>
            </w:r>
          </w:p>
          <w:p w:rsidR="006A4C0D" w:rsidRDefault="006A4C0D" w:rsidP="00BA51AD">
            <w:pPr>
              <w:pStyle w:val="TableEntry"/>
              <w:rPr>
                <w:rStyle w:val="Bold"/>
              </w:rPr>
            </w:pPr>
          </w:p>
          <w:p w:rsidR="006A4C0D" w:rsidRDefault="006A4C0D" w:rsidP="006A4C0D">
            <w:pPr>
              <w:pStyle w:val="TableEntry"/>
              <w:numPr>
                <w:ilvl w:val="0"/>
                <w:numId w:val="60"/>
              </w:numPr>
            </w:pPr>
            <w:r>
              <w:t>Existing fibre practices in FTTC RDSLAM.</w:t>
            </w:r>
          </w:p>
        </w:tc>
      </w:tr>
      <w:tr w:rsidR="006A4C0D" w:rsidRPr="006A4C0D" w:rsidTr="00BA51AD">
        <w:tc>
          <w:tcPr>
            <w:tcW w:w="866" w:type="dxa"/>
          </w:tcPr>
          <w:p w:rsidR="006A4C0D" w:rsidRDefault="006A4C0D" w:rsidP="00BA51AD">
            <w:pPr>
              <w:pStyle w:val="TableEntry"/>
            </w:pPr>
            <w:r>
              <w:t>10</w:t>
            </w:r>
          </w:p>
        </w:tc>
        <w:tc>
          <w:tcPr>
            <w:tcW w:w="1134" w:type="dxa"/>
          </w:tcPr>
          <w:p w:rsidR="006A4C0D" w:rsidRDefault="006A4C0D" w:rsidP="00BA51AD">
            <w:pPr>
              <w:pStyle w:val="TableEntry"/>
            </w:pPr>
            <w:r>
              <w:t>F0211</w:t>
            </w:r>
          </w:p>
        </w:tc>
        <w:tc>
          <w:tcPr>
            <w:tcW w:w="7087" w:type="dxa"/>
          </w:tcPr>
          <w:p w:rsidR="006A4C0D" w:rsidRDefault="006A4C0D" w:rsidP="00BA51AD">
            <w:pPr>
              <w:pStyle w:val="TableEntry"/>
              <w:rPr>
                <w:rStyle w:val="Bold"/>
              </w:rPr>
            </w:pPr>
            <w:r>
              <w:rPr>
                <w:rStyle w:val="Bold"/>
              </w:rPr>
              <w:t>Fibres worked upon correctly routed within tray/shelf.</w:t>
            </w:r>
          </w:p>
          <w:p w:rsidR="006A4C0D" w:rsidRDefault="006A4C0D" w:rsidP="00BA51AD">
            <w:pPr>
              <w:pStyle w:val="TableEntry"/>
              <w:rPr>
                <w:rStyle w:val="Bold"/>
              </w:rPr>
            </w:pPr>
          </w:p>
          <w:p w:rsidR="006A4C0D" w:rsidRDefault="006A4C0D" w:rsidP="006A4C0D">
            <w:pPr>
              <w:pStyle w:val="TableEntry"/>
              <w:numPr>
                <w:ilvl w:val="0"/>
                <w:numId w:val="60"/>
              </w:numPr>
            </w:pPr>
            <w:r>
              <w:t>Existing fibre practices in FTTC RDSLAM.</w:t>
            </w:r>
          </w:p>
          <w:p w:rsidR="006A4C0D" w:rsidRDefault="006A4C0D" w:rsidP="006A4C0D">
            <w:pPr>
              <w:pStyle w:val="TableEntry"/>
              <w:numPr>
                <w:ilvl w:val="0"/>
                <w:numId w:val="60"/>
              </w:numPr>
            </w:pPr>
            <w:r>
              <w:t>Correct splice protector correctly sited within the FTTC splicing tray</w:t>
            </w:r>
          </w:p>
          <w:p w:rsidR="006A4C0D" w:rsidRDefault="006A4C0D" w:rsidP="006A4C0D">
            <w:pPr>
              <w:pStyle w:val="TableEntry"/>
              <w:numPr>
                <w:ilvl w:val="0"/>
                <w:numId w:val="60"/>
              </w:numPr>
            </w:pPr>
            <w:r w:rsidRPr="00DF2EB5">
              <w:t>Fibres correctly routed in tray</w:t>
            </w:r>
          </w:p>
        </w:tc>
      </w:tr>
      <w:tr w:rsidR="006A4C0D" w:rsidRPr="006A4C0D" w:rsidTr="00BA51AD">
        <w:tc>
          <w:tcPr>
            <w:tcW w:w="866" w:type="dxa"/>
          </w:tcPr>
          <w:p w:rsidR="006A4C0D" w:rsidRDefault="006A4C0D" w:rsidP="00BA51AD">
            <w:pPr>
              <w:pStyle w:val="TableEntry"/>
            </w:pPr>
            <w:r>
              <w:t>5</w:t>
            </w:r>
          </w:p>
        </w:tc>
        <w:tc>
          <w:tcPr>
            <w:tcW w:w="1134" w:type="dxa"/>
          </w:tcPr>
          <w:p w:rsidR="006A4C0D" w:rsidRDefault="006A4C0D" w:rsidP="00BA51AD">
            <w:pPr>
              <w:pStyle w:val="TableEntry"/>
            </w:pPr>
            <w:r>
              <w:t>F0213</w:t>
            </w:r>
          </w:p>
        </w:tc>
        <w:tc>
          <w:tcPr>
            <w:tcW w:w="7087" w:type="dxa"/>
          </w:tcPr>
          <w:p w:rsidR="006A4C0D" w:rsidRPr="00DF587B" w:rsidRDefault="006A4C0D" w:rsidP="00BA51AD">
            <w:pPr>
              <w:pStyle w:val="TableEntry"/>
              <w:rPr>
                <w:rStyle w:val="Bold"/>
              </w:rPr>
            </w:pPr>
            <w:r w:rsidRPr="00DF587B">
              <w:rPr>
                <w:rStyle w:val="Bold"/>
              </w:rPr>
              <w:t>Circuit Identification and/or labelling correct.</w:t>
            </w:r>
          </w:p>
          <w:p w:rsidR="006A4C0D" w:rsidRPr="00DF587B" w:rsidRDefault="006A4C0D" w:rsidP="00BA51AD">
            <w:pPr>
              <w:pStyle w:val="TableEntry"/>
              <w:rPr>
                <w:rStyle w:val="Bold"/>
              </w:rPr>
            </w:pPr>
          </w:p>
          <w:p w:rsidR="006A4C0D" w:rsidRPr="00DF587B" w:rsidRDefault="006A4C0D" w:rsidP="006A4C0D">
            <w:pPr>
              <w:pStyle w:val="TableEntry"/>
              <w:numPr>
                <w:ilvl w:val="0"/>
                <w:numId w:val="61"/>
              </w:numPr>
            </w:pPr>
            <w:r w:rsidRPr="00DF587B">
              <w:t>Existing fibre practices in FTTC RDSLAM.</w:t>
            </w:r>
          </w:p>
          <w:p w:rsidR="006A4C0D" w:rsidRDefault="006A4C0D" w:rsidP="006A4C0D">
            <w:pPr>
              <w:pStyle w:val="TableEntry"/>
              <w:numPr>
                <w:ilvl w:val="0"/>
                <w:numId w:val="61"/>
              </w:numPr>
            </w:pPr>
            <w:r w:rsidRPr="00DF587B">
              <w:t>Labelled on FTTC splicing tray</w:t>
            </w:r>
          </w:p>
          <w:p w:rsidR="006A4C0D" w:rsidRDefault="006A4C0D" w:rsidP="006A4C0D">
            <w:pPr>
              <w:pStyle w:val="TableEntry"/>
              <w:numPr>
                <w:ilvl w:val="0"/>
                <w:numId w:val="61"/>
              </w:numPr>
            </w:pPr>
            <w:r w:rsidRPr="00A06E91">
              <w:t>The tray should be marked as a minimum of  cable number  and element - example is ON 1234 Fibre 14 (or Fibre 2 / element 2)</w:t>
            </w:r>
          </w:p>
          <w:p w:rsidR="006A4C0D" w:rsidRDefault="006A4C0D" w:rsidP="006A4C0D">
            <w:pPr>
              <w:pStyle w:val="TableEntry"/>
              <w:numPr>
                <w:ilvl w:val="0"/>
                <w:numId w:val="61"/>
              </w:numPr>
            </w:pPr>
            <w:r w:rsidRPr="00A06E91">
              <w:t>The cable label would also have 1141 code/cable number/cable section number / fibre count/ eng Id / date</w:t>
            </w:r>
          </w:p>
          <w:p w:rsidR="006A4C0D" w:rsidRPr="00DF587B" w:rsidRDefault="006A4C0D" w:rsidP="00BA51AD">
            <w:pPr>
              <w:pStyle w:val="TableEntry"/>
            </w:pPr>
            <w:r w:rsidRPr="00A06E91">
              <w:t>Cable label example is - DL/ON 1234/ TS ABC - TNABBLC / 4F /NEABC789 / 15/10/12</w:t>
            </w:r>
          </w:p>
        </w:tc>
      </w:tr>
      <w:tr w:rsidR="006A4C0D" w:rsidRPr="006A4C0D" w:rsidTr="00BA51AD">
        <w:tc>
          <w:tcPr>
            <w:tcW w:w="866" w:type="dxa"/>
          </w:tcPr>
          <w:p w:rsidR="006A4C0D" w:rsidRDefault="006A4C0D" w:rsidP="00BA51AD">
            <w:pPr>
              <w:pStyle w:val="TableEntry"/>
            </w:pPr>
            <w:r>
              <w:t>5</w:t>
            </w:r>
          </w:p>
        </w:tc>
        <w:tc>
          <w:tcPr>
            <w:tcW w:w="1134" w:type="dxa"/>
          </w:tcPr>
          <w:p w:rsidR="006A4C0D" w:rsidRDefault="006A4C0D" w:rsidP="00BA51AD">
            <w:pPr>
              <w:pStyle w:val="TableEntry"/>
            </w:pPr>
            <w:r>
              <w:t>F0301</w:t>
            </w:r>
          </w:p>
        </w:tc>
        <w:tc>
          <w:tcPr>
            <w:tcW w:w="7087" w:type="dxa"/>
          </w:tcPr>
          <w:p w:rsidR="006A4C0D" w:rsidRPr="00DF587B" w:rsidRDefault="006A4C0D" w:rsidP="00BA51AD">
            <w:pPr>
              <w:pStyle w:val="TableEntry"/>
              <w:rPr>
                <w:rStyle w:val="Bold"/>
              </w:rPr>
            </w:pPr>
            <w:r w:rsidRPr="00DF587B">
              <w:rPr>
                <w:rStyle w:val="Bold"/>
              </w:rPr>
              <w:t>Cable(s)/Jumper(s)/Termination unit(s) provided marked/labelled Correctly</w:t>
            </w:r>
          </w:p>
          <w:p w:rsidR="006A4C0D" w:rsidRPr="00DF587B" w:rsidRDefault="006A4C0D" w:rsidP="00BA51AD">
            <w:pPr>
              <w:pStyle w:val="TableEntry"/>
            </w:pPr>
          </w:p>
          <w:p w:rsidR="006A4C0D" w:rsidRPr="00DF587B" w:rsidRDefault="006A4C0D" w:rsidP="006A4C0D">
            <w:pPr>
              <w:pStyle w:val="TableEntry"/>
              <w:numPr>
                <w:ilvl w:val="0"/>
                <w:numId w:val="62"/>
              </w:numPr>
            </w:pPr>
            <w:r w:rsidRPr="00DF587B">
              <w:t>Existing fibre practices applied in FTTC RDSLAM.</w:t>
            </w:r>
          </w:p>
          <w:p w:rsidR="006A4C0D" w:rsidRDefault="006A4C0D" w:rsidP="006A4C0D">
            <w:pPr>
              <w:pStyle w:val="TableEntry"/>
              <w:numPr>
                <w:ilvl w:val="0"/>
                <w:numId w:val="62"/>
              </w:numPr>
            </w:pPr>
            <w:r w:rsidRPr="00DF587B">
              <w:t>Starburst label provided</w:t>
            </w:r>
          </w:p>
          <w:p w:rsidR="006A4C0D" w:rsidRPr="00A06E91" w:rsidRDefault="006A4C0D" w:rsidP="006A4C0D">
            <w:pPr>
              <w:pStyle w:val="TableEntry"/>
              <w:numPr>
                <w:ilvl w:val="0"/>
                <w:numId w:val="62"/>
              </w:numPr>
            </w:pPr>
            <w:r w:rsidRPr="00A06E91">
              <w:t xml:space="preserve">The splice box is a pseudo joint so Exchange (1141 code) + RDSLAM ID (node ID) + PCP number (for RDSLAM only ) and eng ID &amp; date - if not on the cable label </w:t>
            </w:r>
          </w:p>
          <w:p w:rsidR="006A4C0D" w:rsidRPr="00A06E91" w:rsidRDefault="006A4C0D" w:rsidP="00BA51AD">
            <w:pPr>
              <w:pStyle w:val="TableEntry"/>
            </w:pPr>
            <w:r w:rsidRPr="00A06E91">
              <w:t xml:space="preserve">Splice box example is - DL / TNABBLC / PCP2 </w:t>
            </w:r>
          </w:p>
          <w:p w:rsidR="006A4C0D" w:rsidRPr="00A06E91" w:rsidRDefault="006A4C0D" w:rsidP="006A4C0D">
            <w:pPr>
              <w:pStyle w:val="TableEntry"/>
              <w:numPr>
                <w:ilvl w:val="0"/>
                <w:numId w:val="62"/>
              </w:numPr>
            </w:pPr>
            <w:r w:rsidRPr="00A06E91">
              <w:t xml:space="preserve">The tray should be the same as a Generic joint 3A tray fibre e.g., element and cable number </w:t>
            </w:r>
          </w:p>
          <w:p w:rsidR="006A4C0D" w:rsidRPr="00A06E91" w:rsidRDefault="006A4C0D" w:rsidP="00BA51AD">
            <w:pPr>
              <w:pStyle w:val="TableEntry"/>
            </w:pPr>
            <w:r w:rsidRPr="00A06E91">
              <w:t xml:space="preserve">Tray example is - ON 1234 Fibre 14 (or Fibre 2 / element 2) </w:t>
            </w:r>
          </w:p>
          <w:p w:rsidR="006A4C0D" w:rsidRPr="00A06E91" w:rsidRDefault="006A4C0D" w:rsidP="006A4C0D">
            <w:pPr>
              <w:pStyle w:val="TableEntry"/>
              <w:numPr>
                <w:ilvl w:val="0"/>
                <w:numId w:val="62"/>
              </w:numPr>
            </w:pPr>
            <w:r w:rsidRPr="00A06E91">
              <w:t xml:space="preserve">The cable label would also have 1141 code/cable number/cable section number / fibre count/ eng Id / date </w:t>
            </w:r>
          </w:p>
          <w:p w:rsidR="006A4C0D" w:rsidRDefault="006A4C0D" w:rsidP="00BA51AD">
            <w:pPr>
              <w:pStyle w:val="TableEntry"/>
            </w:pPr>
            <w:r w:rsidRPr="00A06E91">
              <w:t>Cable label example is - DL/ON 1234/ TS ABC - TNABBLC / 4F /NEABC789 / 15/10/12</w:t>
            </w:r>
          </w:p>
          <w:p w:rsidR="006A4C0D" w:rsidRPr="00DF587B" w:rsidRDefault="006A4C0D" w:rsidP="00BA51AD">
            <w:pPr>
              <w:pStyle w:val="TableEntry"/>
            </w:pPr>
            <w:r w:rsidRPr="00A06E91">
              <w:t xml:space="preserve">Note: </w:t>
            </w:r>
            <w:r>
              <w:t xml:space="preserve">  </w:t>
            </w:r>
            <w:r w:rsidRPr="00A06E91">
              <w:t>Fibre Cable and termination unit only</w:t>
            </w:r>
          </w:p>
        </w:tc>
      </w:tr>
      <w:tr w:rsidR="006A4C0D" w:rsidRPr="006A4C0D" w:rsidTr="00BA51AD">
        <w:tc>
          <w:tcPr>
            <w:tcW w:w="866" w:type="dxa"/>
          </w:tcPr>
          <w:p w:rsidR="006A4C0D" w:rsidRDefault="006A4C0D" w:rsidP="00BA51AD">
            <w:pPr>
              <w:pStyle w:val="TableEntry"/>
            </w:pPr>
            <w:r>
              <w:t>5</w:t>
            </w:r>
          </w:p>
        </w:tc>
        <w:tc>
          <w:tcPr>
            <w:tcW w:w="1134" w:type="dxa"/>
          </w:tcPr>
          <w:p w:rsidR="006A4C0D" w:rsidRDefault="006A4C0D" w:rsidP="00BA51AD">
            <w:pPr>
              <w:pStyle w:val="TableEntry"/>
            </w:pPr>
            <w:r>
              <w:t>F0407</w:t>
            </w:r>
          </w:p>
        </w:tc>
        <w:tc>
          <w:tcPr>
            <w:tcW w:w="7087" w:type="dxa"/>
          </w:tcPr>
          <w:p w:rsidR="006A4C0D" w:rsidRDefault="006A4C0D" w:rsidP="00BA51AD">
            <w:pPr>
              <w:pStyle w:val="TableEntry"/>
              <w:rPr>
                <w:rStyle w:val="Bold"/>
              </w:rPr>
            </w:pPr>
            <w:r w:rsidRPr="00DF587B">
              <w:rPr>
                <w:rStyle w:val="Bold"/>
              </w:rPr>
              <w:t>Other observed Fibres correctly routed within shelf as appropriate or reported.</w:t>
            </w:r>
          </w:p>
          <w:p w:rsidR="006A4C0D" w:rsidRPr="00DF587B" w:rsidRDefault="006A4C0D" w:rsidP="00BA51AD">
            <w:pPr>
              <w:pStyle w:val="TableEntry"/>
              <w:rPr>
                <w:rStyle w:val="Bold"/>
              </w:rPr>
            </w:pPr>
          </w:p>
          <w:p w:rsidR="006A4C0D" w:rsidRPr="00DF587B" w:rsidRDefault="006A4C0D" w:rsidP="006A4C0D">
            <w:pPr>
              <w:pStyle w:val="TableEntry"/>
              <w:numPr>
                <w:ilvl w:val="0"/>
                <w:numId w:val="63"/>
              </w:numPr>
            </w:pPr>
            <w:r w:rsidRPr="00DF587B">
              <w:t>Existing fibre practices in FTTC RDSLAM.</w:t>
            </w:r>
          </w:p>
        </w:tc>
      </w:tr>
      <w:tr w:rsidR="006A4C0D" w:rsidRPr="006A4C0D" w:rsidTr="00BA51AD">
        <w:tc>
          <w:tcPr>
            <w:tcW w:w="866" w:type="dxa"/>
          </w:tcPr>
          <w:p w:rsidR="006A4C0D" w:rsidRDefault="006A4C0D" w:rsidP="00BA51AD">
            <w:pPr>
              <w:pStyle w:val="TableEntry"/>
            </w:pPr>
            <w:r>
              <w:t>5</w:t>
            </w:r>
          </w:p>
        </w:tc>
        <w:tc>
          <w:tcPr>
            <w:tcW w:w="1134" w:type="dxa"/>
          </w:tcPr>
          <w:p w:rsidR="006A4C0D" w:rsidRDefault="006A4C0D" w:rsidP="00BA51AD">
            <w:pPr>
              <w:pStyle w:val="TableEntry"/>
            </w:pPr>
            <w:r>
              <w:t>F0109</w:t>
            </w:r>
          </w:p>
        </w:tc>
        <w:tc>
          <w:tcPr>
            <w:tcW w:w="7087" w:type="dxa"/>
          </w:tcPr>
          <w:p w:rsidR="006A4C0D" w:rsidRDefault="006A4C0D" w:rsidP="00BA51AD">
            <w:pPr>
              <w:pStyle w:val="TableEntry"/>
              <w:rPr>
                <w:rStyle w:val="Bold"/>
              </w:rPr>
            </w:pPr>
            <w:r>
              <w:rPr>
                <w:rStyle w:val="Bold"/>
              </w:rPr>
              <w:t>Observed Fibre defects reported to FRAC.</w:t>
            </w:r>
          </w:p>
          <w:p w:rsidR="006A4C0D" w:rsidRDefault="006A4C0D" w:rsidP="00BA51AD">
            <w:pPr>
              <w:pStyle w:val="TableEntry"/>
              <w:rPr>
                <w:rStyle w:val="Bold"/>
              </w:rPr>
            </w:pPr>
          </w:p>
          <w:p w:rsidR="006A4C0D" w:rsidRDefault="006A4C0D" w:rsidP="006A4C0D">
            <w:pPr>
              <w:pStyle w:val="TableEntry"/>
              <w:numPr>
                <w:ilvl w:val="0"/>
                <w:numId w:val="63"/>
              </w:numPr>
            </w:pPr>
            <w:r>
              <w:t>Existing fibre practices in FTTC RDSLAM.</w:t>
            </w:r>
          </w:p>
          <w:p w:rsidR="006A4C0D" w:rsidRDefault="006A4C0D" w:rsidP="006A4C0D">
            <w:pPr>
              <w:pStyle w:val="TableEntry"/>
              <w:numPr>
                <w:ilvl w:val="0"/>
                <w:numId w:val="63"/>
              </w:numPr>
            </w:pPr>
            <w:r w:rsidRPr="00A06E91">
              <w:t>Observed Fibre defects reported to FRAC</w:t>
            </w:r>
          </w:p>
        </w:tc>
      </w:tr>
    </w:tbl>
    <w:p w:rsidR="006A4C0D" w:rsidRDefault="006A4C0D" w:rsidP="006A4C0D">
      <w:pPr>
        <w:pStyle w:val="Heading3"/>
      </w:pPr>
      <w:r>
        <w:fldChar w:fldCharType="begin"/>
      </w:r>
      <w:r>
        <w:instrText xml:space="preserve"> TAG: 7054024 </w:instrText>
      </w:r>
      <w:r>
        <w:fldChar w:fldCharType="end"/>
      </w:r>
      <w:r>
        <w:t>Commissioning &amp; Maintenance check items &amp; guidance</w:t>
      </w:r>
    </w:p>
    <w:p w:rsidR="006A4C0D" w:rsidRPr="0008772F" w:rsidRDefault="006A4C0D" w:rsidP="006A4C0D">
      <w:pPr>
        <w:pStyle w:val="BodyText"/>
      </w:pPr>
    </w:p>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66"/>
        <w:gridCol w:w="1134"/>
        <w:gridCol w:w="7087"/>
      </w:tblGrid>
      <w:tr w:rsidR="006A4C0D" w:rsidRPr="006A4C0D" w:rsidTr="00BA51AD">
        <w:tc>
          <w:tcPr>
            <w:tcW w:w="866" w:type="dxa"/>
          </w:tcPr>
          <w:p w:rsidR="006A4C0D" w:rsidRDefault="006A4C0D" w:rsidP="00BA51AD">
            <w:pPr>
              <w:pStyle w:val="TableEntry"/>
            </w:pPr>
            <w:r>
              <w:t>5</w:t>
            </w:r>
          </w:p>
        </w:tc>
        <w:tc>
          <w:tcPr>
            <w:tcW w:w="1134" w:type="dxa"/>
          </w:tcPr>
          <w:p w:rsidR="006A4C0D" w:rsidRDefault="006A4C0D" w:rsidP="00BA51AD">
            <w:pPr>
              <w:pStyle w:val="TableEntry"/>
            </w:pPr>
            <w:r>
              <w:t>C4008</w:t>
            </w:r>
          </w:p>
        </w:tc>
        <w:tc>
          <w:tcPr>
            <w:tcW w:w="7087" w:type="dxa"/>
          </w:tcPr>
          <w:p w:rsidR="006A4C0D" w:rsidRDefault="006A4C0D" w:rsidP="00BA51AD">
            <w:pPr>
              <w:pStyle w:val="TableEntry"/>
              <w:rPr>
                <w:rStyle w:val="Bold"/>
              </w:rPr>
            </w:pPr>
            <w:r>
              <w:rPr>
                <w:rStyle w:val="Bold"/>
              </w:rPr>
              <w:t>FTTC Desiccant packs provided, correctly positioned and recovered as appropriate by Cabinet Installer and Commissioner</w:t>
            </w:r>
          </w:p>
          <w:p w:rsidR="006A4C0D" w:rsidRDefault="006A4C0D" w:rsidP="00BA51AD">
            <w:pPr>
              <w:pStyle w:val="TableEntry"/>
              <w:rPr>
                <w:rStyle w:val="Bold"/>
              </w:rPr>
            </w:pPr>
          </w:p>
          <w:p w:rsidR="006A4C0D" w:rsidRDefault="006A4C0D" w:rsidP="006A4C0D">
            <w:pPr>
              <w:pStyle w:val="TableEntry"/>
              <w:numPr>
                <w:ilvl w:val="0"/>
                <w:numId w:val="63"/>
              </w:numPr>
            </w:pPr>
            <w:r>
              <w:t xml:space="preserve">Desiccants provided and opened in </w:t>
            </w:r>
            <w:r w:rsidRPr="00A06E91">
              <w:t xml:space="preserve">all compartments </w:t>
            </w:r>
            <w:r>
              <w:t xml:space="preserve">after </w:t>
            </w:r>
            <w:r w:rsidRPr="00002F12">
              <w:t>RDSLAM</w:t>
            </w:r>
            <w:r>
              <w:t xml:space="preserve"> installation </w:t>
            </w:r>
            <w:r w:rsidRPr="00A06E91">
              <w:t>by cabinet installer</w:t>
            </w:r>
          </w:p>
          <w:p w:rsidR="006A4C0D" w:rsidRDefault="006A4C0D" w:rsidP="006A4C0D">
            <w:pPr>
              <w:pStyle w:val="TableEntry"/>
              <w:numPr>
                <w:ilvl w:val="0"/>
                <w:numId w:val="63"/>
              </w:numPr>
            </w:pPr>
            <w:r w:rsidRPr="00002F12">
              <w:t>RDSLAM</w:t>
            </w:r>
            <w:r>
              <w:t xml:space="preserve"> desiccants removed after power up </w:t>
            </w:r>
            <w:r w:rsidRPr="00A06E91">
              <w:t>and commissioning by Huawei / ECI.</w:t>
            </w:r>
          </w:p>
          <w:p w:rsidR="006A4C0D" w:rsidRDefault="006A4C0D" w:rsidP="00BA51AD">
            <w:pPr>
              <w:pStyle w:val="TableEntry"/>
            </w:pPr>
            <w:r>
              <w:t>Note:   Desiccants provided by cabinet installer</w:t>
            </w:r>
          </w:p>
          <w:p w:rsidR="006A4C0D" w:rsidRDefault="006A4C0D" w:rsidP="00BA51AD">
            <w:pPr>
              <w:pStyle w:val="TableEntry"/>
            </w:pPr>
            <w:r>
              <w:t>Note:   Desiccants do not have to be signed / dated</w:t>
            </w:r>
          </w:p>
        </w:tc>
      </w:tr>
      <w:tr w:rsidR="006A4C0D" w:rsidRPr="006A4C0D" w:rsidTr="00BA51AD">
        <w:tc>
          <w:tcPr>
            <w:tcW w:w="866" w:type="dxa"/>
            <w:tcBorders>
              <w:top w:val="single" w:sz="6" w:space="0" w:color="000000"/>
              <w:left w:val="single" w:sz="6" w:space="0" w:color="000000"/>
              <w:bottom w:val="single" w:sz="6" w:space="0" w:color="000000"/>
              <w:right w:val="single" w:sz="6" w:space="0" w:color="000000"/>
            </w:tcBorders>
          </w:tcPr>
          <w:p w:rsidR="006A4C0D" w:rsidRPr="00A06E91" w:rsidRDefault="006A4C0D" w:rsidP="00BA51AD">
            <w:pPr>
              <w:pStyle w:val="TableEntry"/>
            </w:pPr>
            <w:r w:rsidRPr="00A06E91">
              <w:t>10</w:t>
            </w:r>
          </w:p>
        </w:tc>
        <w:tc>
          <w:tcPr>
            <w:tcW w:w="1134" w:type="dxa"/>
            <w:tcBorders>
              <w:top w:val="single" w:sz="6" w:space="0" w:color="000000"/>
              <w:left w:val="single" w:sz="6" w:space="0" w:color="000000"/>
              <w:bottom w:val="single" w:sz="6" w:space="0" w:color="000000"/>
              <w:right w:val="single" w:sz="6" w:space="0" w:color="000000"/>
            </w:tcBorders>
          </w:tcPr>
          <w:p w:rsidR="006A4C0D" w:rsidRPr="00A06E91" w:rsidRDefault="006A4C0D" w:rsidP="00BA51AD">
            <w:pPr>
              <w:pStyle w:val="TableEntry"/>
            </w:pPr>
            <w:r w:rsidRPr="00A06E91">
              <w:t>C5012</w:t>
            </w:r>
          </w:p>
        </w:tc>
        <w:tc>
          <w:tcPr>
            <w:tcW w:w="7087" w:type="dxa"/>
            <w:tcBorders>
              <w:top w:val="single" w:sz="6" w:space="0" w:color="000000"/>
              <w:left w:val="single" w:sz="6" w:space="0" w:color="000000"/>
              <w:bottom w:val="single" w:sz="6" w:space="0" w:color="000000"/>
              <w:right w:val="single" w:sz="6" w:space="0" w:color="000000"/>
            </w:tcBorders>
          </w:tcPr>
          <w:p w:rsidR="006A4C0D" w:rsidRPr="00A06E91" w:rsidRDefault="006A4C0D" w:rsidP="00BA51AD">
            <w:pPr>
              <w:pStyle w:val="TableEntry"/>
              <w:rPr>
                <w:rStyle w:val="Bold"/>
              </w:rPr>
            </w:pPr>
            <w:r w:rsidRPr="00A06E91">
              <w:rPr>
                <w:rStyle w:val="Bold"/>
              </w:rPr>
              <w:t>Correct security locks provided and fit for purpose</w:t>
            </w:r>
          </w:p>
          <w:p w:rsidR="006A4C0D" w:rsidRPr="00A06E91" w:rsidRDefault="006A4C0D" w:rsidP="00BA51AD">
            <w:pPr>
              <w:pStyle w:val="TableEntry"/>
              <w:rPr>
                <w:rStyle w:val="Bold"/>
              </w:rPr>
            </w:pPr>
          </w:p>
          <w:p w:rsidR="006A4C0D" w:rsidRPr="00A06E91" w:rsidRDefault="006A4C0D" w:rsidP="006A4C0D">
            <w:pPr>
              <w:pStyle w:val="TableEntry"/>
              <w:numPr>
                <w:ilvl w:val="0"/>
                <w:numId w:val="93"/>
              </w:numPr>
            </w:pPr>
            <w:r w:rsidRPr="00A06E91">
              <w:t>Correct High Security lock fitted correctly in accordance with fitting instructions if contractual requirement.</w:t>
            </w:r>
          </w:p>
          <w:p w:rsidR="006A4C0D" w:rsidRPr="00A06E91" w:rsidRDefault="006A4C0D" w:rsidP="006A4C0D">
            <w:pPr>
              <w:pStyle w:val="TableEntry"/>
              <w:numPr>
                <w:ilvl w:val="0"/>
                <w:numId w:val="93"/>
              </w:numPr>
            </w:pPr>
            <w:r w:rsidRPr="00A06E91">
              <w:t>Specified spacing plates fitted correctly within lock</w:t>
            </w:r>
          </w:p>
          <w:p w:rsidR="006A4C0D" w:rsidRPr="00A06E91" w:rsidRDefault="006A4C0D" w:rsidP="006A4C0D">
            <w:pPr>
              <w:pStyle w:val="TableEntry"/>
              <w:numPr>
                <w:ilvl w:val="0"/>
                <w:numId w:val="93"/>
              </w:numPr>
            </w:pPr>
            <w:r w:rsidRPr="00A06E91">
              <w:t>Lock closes correctly</w:t>
            </w:r>
          </w:p>
          <w:p w:rsidR="006A4C0D" w:rsidRPr="00A06E91" w:rsidRDefault="006A4C0D" w:rsidP="006A4C0D">
            <w:pPr>
              <w:pStyle w:val="TableEntry"/>
              <w:numPr>
                <w:ilvl w:val="0"/>
                <w:numId w:val="93"/>
              </w:numPr>
            </w:pPr>
            <w:r w:rsidRPr="00A06E91">
              <w:t>Currently Barnet 2B type</w:t>
            </w:r>
          </w:p>
          <w:p w:rsidR="006A4C0D" w:rsidRPr="00A06E91" w:rsidRDefault="006A4C0D" w:rsidP="006A4C0D">
            <w:pPr>
              <w:pStyle w:val="TableEntry"/>
              <w:numPr>
                <w:ilvl w:val="0"/>
                <w:numId w:val="93"/>
              </w:numPr>
            </w:pPr>
            <w:r w:rsidRPr="00A06E91">
              <w:t>No reinforcement plate needed on FTTC RDSLAM</w:t>
            </w:r>
          </w:p>
          <w:p w:rsidR="006A4C0D" w:rsidRPr="00A06E91" w:rsidRDefault="006A4C0D" w:rsidP="006A4C0D">
            <w:pPr>
              <w:pStyle w:val="TableEntry"/>
              <w:numPr>
                <w:ilvl w:val="0"/>
                <w:numId w:val="93"/>
              </w:numPr>
              <w:rPr>
                <w:b/>
              </w:rPr>
            </w:pPr>
            <w:r w:rsidRPr="00A06E91">
              <w:t>Note: The locks are fitted when the RDSLAM is commissioned by Huawei / ECI</w:t>
            </w:r>
          </w:p>
        </w:tc>
      </w:tr>
      <w:tr w:rsidR="006A4C0D" w:rsidRPr="006A4C0D" w:rsidTr="00BA51AD">
        <w:tc>
          <w:tcPr>
            <w:tcW w:w="866" w:type="dxa"/>
          </w:tcPr>
          <w:p w:rsidR="006A4C0D" w:rsidRDefault="006A4C0D" w:rsidP="00BA51AD">
            <w:pPr>
              <w:pStyle w:val="TableEntry"/>
            </w:pPr>
            <w:r>
              <w:t>10</w:t>
            </w:r>
          </w:p>
        </w:tc>
        <w:tc>
          <w:tcPr>
            <w:tcW w:w="1134" w:type="dxa"/>
          </w:tcPr>
          <w:p w:rsidR="006A4C0D" w:rsidRDefault="006A4C0D" w:rsidP="00BA51AD">
            <w:pPr>
              <w:pStyle w:val="TableEntry"/>
            </w:pPr>
            <w:r>
              <w:t>F1002</w:t>
            </w:r>
          </w:p>
        </w:tc>
        <w:tc>
          <w:tcPr>
            <w:tcW w:w="7087" w:type="dxa"/>
          </w:tcPr>
          <w:p w:rsidR="006A4C0D" w:rsidRDefault="006A4C0D" w:rsidP="00BA51AD">
            <w:pPr>
              <w:pStyle w:val="TableEntry"/>
              <w:rPr>
                <w:rStyle w:val="Bold"/>
              </w:rPr>
            </w:pPr>
            <w:r>
              <w:rPr>
                <w:rStyle w:val="Bold"/>
              </w:rPr>
              <w:t>If RDSLAM has been commissioned has  the AOC been given prior notice before work commenced</w:t>
            </w:r>
          </w:p>
          <w:p w:rsidR="006A4C0D" w:rsidRDefault="006A4C0D" w:rsidP="00BA51AD">
            <w:pPr>
              <w:pStyle w:val="TableEntry"/>
              <w:rPr>
                <w:rStyle w:val="Bold"/>
              </w:rPr>
            </w:pPr>
          </w:p>
          <w:p w:rsidR="006A4C0D" w:rsidRDefault="006A4C0D" w:rsidP="006A4C0D">
            <w:pPr>
              <w:pStyle w:val="TableEntry"/>
              <w:numPr>
                <w:ilvl w:val="0"/>
                <w:numId w:val="64"/>
              </w:numPr>
            </w:pPr>
            <w:r>
              <w:t>As per field procedures</w:t>
            </w:r>
          </w:p>
        </w:tc>
      </w:tr>
      <w:tr w:rsidR="006A4C0D" w:rsidRPr="006A4C0D" w:rsidTr="00BA51AD">
        <w:tc>
          <w:tcPr>
            <w:tcW w:w="866" w:type="dxa"/>
          </w:tcPr>
          <w:p w:rsidR="006A4C0D" w:rsidRDefault="006A4C0D" w:rsidP="00BA51AD">
            <w:pPr>
              <w:pStyle w:val="TableEntry"/>
            </w:pPr>
            <w:r>
              <w:t>10</w:t>
            </w:r>
          </w:p>
        </w:tc>
        <w:tc>
          <w:tcPr>
            <w:tcW w:w="1134" w:type="dxa"/>
          </w:tcPr>
          <w:p w:rsidR="006A4C0D" w:rsidRDefault="006A4C0D" w:rsidP="00BA51AD">
            <w:pPr>
              <w:pStyle w:val="TableEntry"/>
            </w:pPr>
            <w:r>
              <w:t>F1006</w:t>
            </w:r>
          </w:p>
        </w:tc>
        <w:tc>
          <w:tcPr>
            <w:tcW w:w="7087" w:type="dxa"/>
          </w:tcPr>
          <w:p w:rsidR="006A4C0D" w:rsidRDefault="006A4C0D" w:rsidP="00BA51AD">
            <w:pPr>
              <w:pStyle w:val="TableEntry"/>
              <w:rPr>
                <w:rStyle w:val="Bold"/>
              </w:rPr>
            </w:pPr>
            <w:r>
              <w:rPr>
                <w:rStyle w:val="Bold"/>
              </w:rPr>
              <w:t>ESD protection equipment used.</w:t>
            </w:r>
          </w:p>
          <w:p w:rsidR="006A4C0D" w:rsidRDefault="006A4C0D" w:rsidP="00BA51AD">
            <w:pPr>
              <w:pStyle w:val="TableEntry"/>
              <w:rPr>
                <w:rStyle w:val="Bold"/>
              </w:rPr>
            </w:pPr>
          </w:p>
          <w:p w:rsidR="006A4C0D" w:rsidRDefault="006A4C0D" w:rsidP="006A4C0D">
            <w:pPr>
              <w:pStyle w:val="TableEntry"/>
              <w:numPr>
                <w:ilvl w:val="0"/>
                <w:numId w:val="64"/>
              </w:numPr>
            </w:pPr>
            <w:r>
              <w:t>ESD protection equipment used – in progress only</w:t>
            </w:r>
          </w:p>
        </w:tc>
      </w:tr>
      <w:tr w:rsidR="006A4C0D" w:rsidRPr="006A4C0D" w:rsidTr="00BA51AD">
        <w:tc>
          <w:tcPr>
            <w:tcW w:w="866" w:type="dxa"/>
            <w:tcBorders>
              <w:top w:val="single" w:sz="6" w:space="0" w:color="000000"/>
              <w:left w:val="single" w:sz="6" w:space="0" w:color="000000"/>
              <w:bottom w:val="single" w:sz="6" w:space="0" w:color="000000"/>
              <w:right w:val="single" w:sz="6" w:space="0" w:color="000000"/>
            </w:tcBorders>
          </w:tcPr>
          <w:p w:rsidR="006A4C0D" w:rsidRPr="00A06E91" w:rsidRDefault="006A4C0D" w:rsidP="00BA51AD">
            <w:pPr>
              <w:pStyle w:val="TableEntry"/>
            </w:pPr>
            <w:r w:rsidRPr="00A06E91">
              <w:t>5</w:t>
            </w:r>
          </w:p>
        </w:tc>
        <w:tc>
          <w:tcPr>
            <w:tcW w:w="1134" w:type="dxa"/>
            <w:tcBorders>
              <w:top w:val="single" w:sz="6" w:space="0" w:color="000000"/>
              <w:left w:val="single" w:sz="6" w:space="0" w:color="000000"/>
              <w:bottom w:val="single" w:sz="6" w:space="0" w:color="000000"/>
              <w:right w:val="single" w:sz="6" w:space="0" w:color="000000"/>
            </w:tcBorders>
          </w:tcPr>
          <w:p w:rsidR="006A4C0D" w:rsidRPr="00A06E91" w:rsidRDefault="006A4C0D" w:rsidP="00BA51AD">
            <w:pPr>
              <w:pStyle w:val="TableEntry"/>
            </w:pPr>
            <w:r w:rsidRPr="00A06E91">
              <w:t>F1009</w:t>
            </w:r>
          </w:p>
          <w:p w:rsidR="006A4C0D" w:rsidRPr="00A06E91" w:rsidRDefault="006A4C0D" w:rsidP="00BA51AD">
            <w:pPr>
              <w:pStyle w:val="TableEntry"/>
            </w:pPr>
          </w:p>
        </w:tc>
        <w:tc>
          <w:tcPr>
            <w:tcW w:w="7087" w:type="dxa"/>
            <w:tcBorders>
              <w:top w:val="single" w:sz="6" w:space="0" w:color="000000"/>
              <w:left w:val="single" w:sz="6" w:space="0" w:color="000000"/>
              <w:bottom w:val="single" w:sz="6" w:space="0" w:color="000000"/>
              <w:right w:val="single" w:sz="6" w:space="0" w:color="000000"/>
            </w:tcBorders>
          </w:tcPr>
          <w:p w:rsidR="006A4C0D" w:rsidRPr="00A06E91" w:rsidRDefault="006A4C0D" w:rsidP="00BA51AD">
            <w:pPr>
              <w:pStyle w:val="TableEntry"/>
              <w:rPr>
                <w:rStyle w:val="Bold"/>
              </w:rPr>
            </w:pPr>
            <w:r w:rsidRPr="00A06E91">
              <w:rPr>
                <w:rStyle w:val="Bold"/>
              </w:rPr>
              <w:t xml:space="preserve">DSLAM cards &amp; batteries installed correctly and secure. Consumables boxes and battery straps stored safely in RDSLAM to avoid damage or contamination. </w:t>
            </w:r>
          </w:p>
          <w:p w:rsidR="006A4C0D" w:rsidRPr="00A06E91" w:rsidRDefault="006A4C0D" w:rsidP="00BA51AD">
            <w:pPr>
              <w:pStyle w:val="TableEntry"/>
              <w:rPr>
                <w:rStyle w:val="Bold"/>
              </w:rPr>
            </w:pPr>
          </w:p>
          <w:p w:rsidR="006A4C0D" w:rsidRPr="00A06E91" w:rsidRDefault="006A4C0D" w:rsidP="006A4C0D">
            <w:pPr>
              <w:pStyle w:val="TableEntry"/>
              <w:numPr>
                <w:ilvl w:val="0"/>
                <w:numId w:val="33"/>
              </w:numPr>
            </w:pPr>
            <w:r w:rsidRPr="00A06E91">
              <w:t xml:space="preserve">All Huawei batteries are provided and fitted at the commissioning stage – not checked during audit  </w:t>
            </w:r>
          </w:p>
          <w:p w:rsidR="006A4C0D" w:rsidRPr="00A06E91" w:rsidRDefault="006A4C0D" w:rsidP="006A4C0D">
            <w:pPr>
              <w:pStyle w:val="TableEntry"/>
              <w:numPr>
                <w:ilvl w:val="0"/>
                <w:numId w:val="33"/>
              </w:numPr>
            </w:pPr>
            <w:r w:rsidRPr="00A06E91">
              <w:t>All ECI batteries are provided, but not fitted, at the installation stage – checked at stand up stage. .</w:t>
            </w:r>
          </w:p>
          <w:p w:rsidR="006A4C0D" w:rsidRPr="00A06E91" w:rsidRDefault="006A4C0D" w:rsidP="006A4C0D">
            <w:pPr>
              <w:pStyle w:val="TableEntry"/>
              <w:numPr>
                <w:ilvl w:val="0"/>
                <w:numId w:val="33"/>
              </w:numPr>
            </w:pPr>
            <w:r w:rsidRPr="00A06E91">
              <w:t xml:space="preserve">Cardboard boxes removed </w:t>
            </w:r>
          </w:p>
          <w:p w:rsidR="006A4C0D" w:rsidRPr="00A06E91" w:rsidRDefault="006A4C0D" w:rsidP="006A4C0D">
            <w:pPr>
              <w:pStyle w:val="TableEntry"/>
              <w:numPr>
                <w:ilvl w:val="0"/>
                <w:numId w:val="32"/>
              </w:numPr>
            </w:pPr>
            <w:r w:rsidRPr="00A06E91">
              <w:t>RDSLAM cards mounted correctly and screws / ejectors in position</w:t>
            </w:r>
          </w:p>
          <w:p w:rsidR="006A4C0D" w:rsidRPr="00A06E91" w:rsidRDefault="006A4C0D" w:rsidP="006A4C0D">
            <w:pPr>
              <w:pStyle w:val="TableEntry"/>
              <w:numPr>
                <w:ilvl w:val="0"/>
                <w:numId w:val="32"/>
              </w:numPr>
            </w:pPr>
            <w:r w:rsidRPr="00A06E91">
              <w:t>Cable Connectors seated &amp; fixed correctly and screws secured in position</w:t>
            </w:r>
          </w:p>
          <w:p w:rsidR="006A4C0D" w:rsidRPr="00A06E91" w:rsidRDefault="006A4C0D" w:rsidP="00BA51AD">
            <w:pPr>
              <w:pStyle w:val="TableEntry"/>
              <w:rPr>
                <w:b/>
              </w:rPr>
            </w:pPr>
            <w:r w:rsidRPr="00A06E91">
              <w:t xml:space="preserve">Note: </w:t>
            </w:r>
            <w:r>
              <w:t xml:space="preserve">  </w:t>
            </w:r>
            <w:r w:rsidRPr="00A06E91">
              <w:t>All batteries are fitted and connected on commissioning by Huawei / ECI - any commissioned RDSLAM found with missing batteries should be reported to the AOC In Life team on 0800 681 6672 Option 2</w:t>
            </w:r>
          </w:p>
        </w:tc>
      </w:tr>
      <w:tr w:rsidR="006A4C0D" w:rsidRPr="006A4C0D" w:rsidTr="00BA51AD">
        <w:tc>
          <w:tcPr>
            <w:tcW w:w="866" w:type="dxa"/>
          </w:tcPr>
          <w:p w:rsidR="006A4C0D" w:rsidRDefault="006A4C0D" w:rsidP="00BA51AD">
            <w:pPr>
              <w:pStyle w:val="TableEntry"/>
            </w:pPr>
            <w:r>
              <w:t>5</w:t>
            </w:r>
          </w:p>
        </w:tc>
        <w:tc>
          <w:tcPr>
            <w:tcW w:w="1134" w:type="dxa"/>
          </w:tcPr>
          <w:p w:rsidR="006A4C0D" w:rsidRDefault="006A4C0D" w:rsidP="00BA51AD">
            <w:pPr>
              <w:pStyle w:val="TableEntry"/>
            </w:pPr>
            <w:r>
              <w:t>F1010</w:t>
            </w:r>
          </w:p>
        </w:tc>
        <w:tc>
          <w:tcPr>
            <w:tcW w:w="7087" w:type="dxa"/>
          </w:tcPr>
          <w:p w:rsidR="006A4C0D" w:rsidRDefault="006A4C0D" w:rsidP="00BA51AD">
            <w:pPr>
              <w:pStyle w:val="TableEntry"/>
              <w:rPr>
                <w:rStyle w:val="Bold"/>
              </w:rPr>
            </w:pPr>
            <w:r>
              <w:t xml:space="preserve"> </w:t>
            </w:r>
            <w:r>
              <w:rPr>
                <w:rStyle w:val="Bold"/>
              </w:rPr>
              <w:t>Routine maintenance task completed correctly</w:t>
            </w:r>
          </w:p>
          <w:p w:rsidR="006A4C0D" w:rsidRDefault="006A4C0D" w:rsidP="00BA51AD">
            <w:pPr>
              <w:pStyle w:val="TableEntry"/>
            </w:pPr>
            <w:r>
              <w:t xml:space="preserve">  </w:t>
            </w:r>
          </w:p>
          <w:p w:rsidR="006A4C0D" w:rsidRDefault="006A4C0D" w:rsidP="006A4C0D">
            <w:pPr>
              <w:pStyle w:val="TableEntry"/>
              <w:numPr>
                <w:ilvl w:val="0"/>
                <w:numId w:val="64"/>
              </w:numPr>
            </w:pPr>
            <w:r>
              <w:t>As per field procedures</w:t>
            </w:r>
          </w:p>
          <w:p w:rsidR="006A4C0D" w:rsidRDefault="006A4C0D" w:rsidP="006A4C0D">
            <w:pPr>
              <w:pStyle w:val="TableEntry"/>
              <w:numPr>
                <w:ilvl w:val="0"/>
                <w:numId w:val="64"/>
              </w:numPr>
            </w:pPr>
            <w:r>
              <w:t>Air filter changed correctly</w:t>
            </w:r>
          </w:p>
          <w:p w:rsidR="006A4C0D" w:rsidRDefault="006A4C0D" w:rsidP="006A4C0D">
            <w:pPr>
              <w:pStyle w:val="TableEntry"/>
              <w:numPr>
                <w:ilvl w:val="0"/>
                <w:numId w:val="64"/>
              </w:numPr>
            </w:pPr>
            <w:r>
              <w:t>Routine Maintenance completed correctly</w:t>
            </w:r>
          </w:p>
        </w:tc>
      </w:tr>
      <w:tr w:rsidR="006A4C0D" w:rsidRPr="006A4C0D" w:rsidTr="00BA51AD">
        <w:tc>
          <w:tcPr>
            <w:tcW w:w="866" w:type="dxa"/>
          </w:tcPr>
          <w:p w:rsidR="006A4C0D" w:rsidRDefault="006A4C0D" w:rsidP="00BA51AD">
            <w:pPr>
              <w:pStyle w:val="TableEntry"/>
            </w:pPr>
            <w:r>
              <w:t>10</w:t>
            </w:r>
          </w:p>
        </w:tc>
        <w:tc>
          <w:tcPr>
            <w:tcW w:w="1134" w:type="dxa"/>
          </w:tcPr>
          <w:p w:rsidR="006A4C0D" w:rsidRDefault="006A4C0D" w:rsidP="00BA51AD">
            <w:pPr>
              <w:pStyle w:val="TableEntry"/>
            </w:pPr>
            <w:r>
              <w:t>F1012</w:t>
            </w:r>
          </w:p>
        </w:tc>
        <w:tc>
          <w:tcPr>
            <w:tcW w:w="7087" w:type="dxa"/>
          </w:tcPr>
          <w:p w:rsidR="006A4C0D" w:rsidRDefault="006A4C0D" w:rsidP="00BA51AD">
            <w:pPr>
              <w:pStyle w:val="TableEntry"/>
              <w:rPr>
                <w:rStyle w:val="Bold"/>
              </w:rPr>
            </w:pPr>
            <w:r>
              <w:rPr>
                <w:rStyle w:val="Bold"/>
              </w:rPr>
              <w:t>Splitter modules inserted &amp; aligned and secure for all pairs provided</w:t>
            </w:r>
          </w:p>
          <w:p w:rsidR="006A4C0D" w:rsidRDefault="006A4C0D" w:rsidP="00BA51AD">
            <w:pPr>
              <w:pStyle w:val="TableEntry"/>
              <w:rPr>
                <w:rStyle w:val="Bold"/>
              </w:rPr>
            </w:pPr>
            <w:r>
              <w:rPr>
                <w:rStyle w:val="Bold"/>
              </w:rPr>
              <w:t xml:space="preserve"> </w:t>
            </w:r>
          </w:p>
          <w:p w:rsidR="006A4C0D" w:rsidRDefault="006A4C0D" w:rsidP="006A4C0D">
            <w:pPr>
              <w:pStyle w:val="TableEntry"/>
              <w:numPr>
                <w:ilvl w:val="0"/>
                <w:numId w:val="65"/>
              </w:numPr>
            </w:pPr>
            <w:r>
              <w:t>Splitters fully inserted and aligned for all pairs provided (48 per card fitted – not needed for spare terminations)</w:t>
            </w:r>
          </w:p>
          <w:p w:rsidR="006A4C0D" w:rsidRDefault="006A4C0D" w:rsidP="006A4C0D">
            <w:pPr>
              <w:pStyle w:val="TableEntry"/>
              <w:numPr>
                <w:ilvl w:val="0"/>
                <w:numId w:val="65"/>
              </w:numPr>
            </w:pPr>
            <w:r>
              <w:rPr>
                <w:rStyle w:val="Italic"/>
                <w:i w:val="0"/>
              </w:rPr>
              <w:t>Note: Splitters will be inserted during the commissioning activity</w:t>
            </w:r>
          </w:p>
        </w:tc>
      </w:tr>
      <w:tr w:rsidR="006A4C0D" w:rsidRPr="006A4C0D" w:rsidTr="00BA51AD">
        <w:tc>
          <w:tcPr>
            <w:tcW w:w="866" w:type="dxa"/>
          </w:tcPr>
          <w:p w:rsidR="006A4C0D" w:rsidRDefault="006A4C0D" w:rsidP="00BA51AD">
            <w:pPr>
              <w:pStyle w:val="TableEntry"/>
            </w:pPr>
            <w:r>
              <w:t>5</w:t>
            </w:r>
          </w:p>
        </w:tc>
        <w:tc>
          <w:tcPr>
            <w:tcW w:w="1134" w:type="dxa"/>
          </w:tcPr>
          <w:p w:rsidR="006A4C0D" w:rsidRDefault="006A4C0D" w:rsidP="00BA51AD">
            <w:pPr>
              <w:pStyle w:val="TableEntry"/>
            </w:pPr>
            <w:r>
              <w:t>F1007</w:t>
            </w:r>
          </w:p>
        </w:tc>
        <w:tc>
          <w:tcPr>
            <w:tcW w:w="7087" w:type="dxa"/>
          </w:tcPr>
          <w:p w:rsidR="006A4C0D" w:rsidRDefault="006A4C0D" w:rsidP="00BA51AD">
            <w:pPr>
              <w:pStyle w:val="TableEntry"/>
              <w:rPr>
                <w:rStyle w:val="Bold"/>
              </w:rPr>
            </w:pPr>
            <w:r>
              <w:rPr>
                <w:rStyle w:val="Bold"/>
              </w:rPr>
              <w:t xml:space="preserve">All test &amp; commissioning certification up to date and held </w:t>
            </w:r>
          </w:p>
          <w:p w:rsidR="006A4C0D" w:rsidRDefault="006A4C0D" w:rsidP="00BA51AD">
            <w:pPr>
              <w:pStyle w:val="TableEntry"/>
              <w:rPr>
                <w:rStyle w:val="Bold"/>
              </w:rPr>
            </w:pPr>
          </w:p>
          <w:p w:rsidR="006A4C0D" w:rsidRDefault="006A4C0D" w:rsidP="006A4C0D">
            <w:pPr>
              <w:pStyle w:val="TableEntry"/>
              <w:numPr>
                <w:ilvl w:val="0"/>
                <w:numId w:val="66"/>
              </w:numPr>
            </w:pPr>
            <w:r>
              <w:t>100% factory copper cable continuity test recorded as completed</w:t>
            </w:r>
          </w:p>
          <w:p w:rsidR="006A4C0D" w:rsidRDefault="006A4C0D" w:rsidP="006A4C0D">
            <w:pPr>
              <w:pStyle w:val="TableEntry"/>
              <w:numPr>
                <w:ilvl w:val="0"/>
                <w:numId w:val="66"/>
              </w:numPr>
            </w:pPr>
            <w:r>
              <w:t>Power Supply certificate provided by DNO</w:t>
            </w:r>
          </w:p>
          <w:p w:rsidR="006A4C0D" w:rsidRDefault="006A4C0D" w:rsidP="006A4C0D">
            <w:pPr>
              <w:pStyle w:val="TableEntry"/>
              <w:numPr>
                <w:ilvl w:val="0"/>
                <w:numId w:val="66"/>
              </w:numPr>
            </w:pPr>
            <w:r>
              <w:t>Telemetry Installation certificate provided by Provider</w:t>
            </w:r>
          </w:p>
          <w:p w:rsidR="006A4C0D" w:rsidRDefault="006A4C0D" w:rsidP="006A4C0D">
            <w:pPr>
              <w:pStyle w:val="TableEntry"/>
              <w:numPr>
                <w:ilvl w:val="0"/>
                <w:numId w:val="66"/>
              </w:numPr>
            </w:pPr>
            <w:r>
              <w:t>Test and commissioning certificate provided by Huawei</w:t>
            </w:r>
          </w:p>
          <w:p w:rsidR="006A4C0D" w:rsidRDefault="006A4C0D" w:rsidP="006A4C0D">
            <w:pPr>
              <w:pStyle w:val="TableEntry"/>
              <w:numPr>
                <w:ilvl w:val="0"/>
                <w:numId w:val="66"/>
              </w:numPr>
            </w:pPr>
            <w:r>
              <w:t>Handover certification provided correctly</w:t>
            </w:r>
          </w:p>
          <w:p w:rsidR="006A4C0D" w:rsidRDefault="006A4C0D" w:rsidP="006A4C0D">
            <w:pPr>
              <w:pStyle w:val="TableEntry"/>
              <w:numPr>
                <w:ilvl w:val="0"/>
                <w:numId w:val="66"/>
              </w:numPr>
            </w:pPr>
            <w:r>
              <w:t>Self Check and certification provided correctly</w:t>
            </w:r>
          </w:p>
          <w:p w:rsidR="006A4C0D" w:rsidRDefault="006A4C0D" w:rsidP="006A4C0D">
            <w:pPr>
              <w:pStyle w:val="TableEntry"/>
              <w:numPr>
                <w:ilvl w:val="0"/>
                <w:numId w:val="66"/>
              </w:numPr>
            </w:pPr>
            <w:r>
              <w:t>Acoustic Noise within limits</w:t>
            </w:r>
          </w:p>
        </w:tc>
      </w:tr>
    </w:tbl>
    <w:p w:rsidR="006A4C0D" w:rsidRDefault="006A4C0D" w:rsidP="006A4C0D">
      <w:pPr>
        <w:pStyle w:val="Heading2"/>
      </w:pPr>
      <w:r>
        <w:fldChar w:fldCharType="begin"/>
      </w:r>
      <w:r>
        <w:instrText xml:space="preserve"> TAG: 7054018 </w:instrText>
      </w:r>
      <w:r>
        <w:fldChar w:fldCharType="end"/>
      </w:r>
      <w:bookmarkStart w:id="145" w:name="_Toc370457660"/>
      <w:bookmarkStart w:id="146" w:name="_Toc413161358"/>
      <w:bookmarkStart w:id="147" w:name="_Toc433274566"/>
      <w:bookmarkStart w:id="148" w:name="_Toc464813540"/>
      <w:bookmarkStart w:id="149" w:name="_Toc481151840"/>
      <w:bookmarkStart w:id="150" w:name="_Toc482362263"/>
      <w:bookmarkStart w:id="151" w:name="_Toc482784754"/>
      <w:bookmarkStart w:id="152" w:name="_Toc8734148"/>
      <w:bookmarkStart w:id="153" w:name="_Toc8891437"/>
      <w:r>
        <w:t>PCP (Including Enhancement) – FTTC check items &amp; guidance</w:t>
      </w:r>
      <w:bookmarkEnd w:id="145"/>
      <w:bookmarkEnd w:id="146"/>
      <w:bookmarkEnd w:id="147"/>
      <w:bookmarkEnd w:id="148"/>
      <w:bookmarkEnd w:id="149"/>
      <w:bookmarkEnd w:id="150"/>
      <w:bookmarkEnd w:id="151"/>
      <w:bookmarkEnd w:id="152"/>
      <w:bookmarkEnd w:id="153"/>
      <w:r>
        <w:t xml:space="preserve"> </w:t>
      </w:r>
    </w:p>
    <w:p w:rsidR="006A4C0D" w:rsidRDefault="006A4C0D" w:rsidP="006A4C0D">
      <w:pPr>
        <w:pStyle w:val="BodyText"/>
        <w:rPr>
          <w:rStyle w:val="Bold"/>
        </w:rPr>
      </w:pPr>
      <w:r>
        <w:t xml:space="preserve">Existing score sheets and practices </w:t>
      </w:r>
      <w:r w:rsidRPr="00A57BC5">
        <w:rPr>
          <w:rStyle w:val="Bold"/>
        </w:rPr>
        <w:t>– using additional FTTC guidance in section 7.4.3</w:t>
      </w:r>
      <w:r>
        <w:rPr>
          <w:rStyle w:val="Bold"/>
        </w:rPr>
        <w:t xml:space="preserve"> when working in the PCP </w:t>
      </w:r>
    </w:p>
    <w:p w:rsidR="006A4C0D" w:rsidRDefault="006A4C0D" w:rsidP="006A4C0D">
      <w:pPr>
        <w:pStyle w:val="BodyText"/>
        <w:rPr>
          <w:rStyle w:val="Bol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134"/>
        <w:gridCol w:w="7088"/>
      </w:tblGrid>
      <w:tr w:rsidR="006A4C0D" w:rsidRPr="006A4C0D" w:rsidTr="00BA51AD">
        <w:tc>
          <w:tcPr>
            <w:tcW w:w="817" w:type="dxa"/>
            <w:shd w:val="clear" w:color="auto" w:fill="auto"/>
          </w:tcPr>
          <w:p w:rsidR="006A4C0D" w:rsidRPr="008B158A" w:rsidRDefault="006A4C0D" w:rsidP="00BA51AD">
            <w:pPr>
              <w:pStyle w:val="BodyText"/>
              <w:ind w:left="0"/>
            </w:pPr>
            <w:r w:rsidRPr="008B158A">
              <w:t>10</w:t>
            </w:r>
          </w:p>
        </w:tc>
        <w:tc>
          <w:tcPr>
            <w:tcW w:w="1134" w:type="dxa"/>
            <w:shd w:val="clear" w:color="auto" w:fill="auto"/>
          </w:tcPr>
          <w:p w:rsidR="006A4C0D" w:rsidRPr="008B158A" w:rsidRDefault="006A4C0D" w:rsidP="00BA51AD">
            <w:pPr>
              <w:pStyle w:val="BodyText"/>
              <w:ind w:left="0"/>
            </w:pPr>
            <w:r w:rsidRPr="008B158A">
              <w:t>C4011</w:t>
            </w:r>
          </w:p>
          <w:p w:rsidR="006A4C0D" w:rsidRPr="008B158A" w:rsidRDefault="006A4C0D" w:rsidP="00BA51AD">
            <w:pPr>
              <w:pStyle w:val="BodyText"/>
            </w:pPr>
          </w:p>
          <w:p w:rsidR="006A4C0D" w:rsidRPr="008B158A" w:rsidRDefault="006A4C0D" w:rsidP="00BA51AD">
            <w:pPr>
              <w:pStyle w:val="BodyText"/>
            </w:pPr>
          </w:p>
          <w:p w:rsidR="006A4C0D" w:rsidRPr="008B158A" w:rsidRDefault="006A4C0D" w:rsidP="00BA51AD">
            <w:pPr>
              <w:pStyle w:val="BodyText"/>
            </w:pPr>
          </w:p>
        </w:tc>
        <w:tc>
          <w:tcPr>
            <w:tcW w:w="7088" w:type="dxa"/>
            <w:shd w:val="clear" w:color="auto" w:fill="auto"/>
          </w:tcPr>
          <w:p w:rsidR="006A4C0D" w:rsidRPr="00A06E91" w:rsidRDefault="006A4C0D" w:rsidP="00BA51AD">
            <w:pPr>
              <w:pStyle w:val="BodyText"/>
              <w:ind w:left="0"/>
              <w:rPr>
                <w:b/>
              </w:rPr>
            </w:pPr>
            <w:r w:rsidRPr="00A06E91">
              <w:rPr>
                <w:b/>
              </w:rPr>
              <w:t>PCP stand off provided correctly with no damage to existing PCP equipment and jumpers</w:t>
            </w:r>
          </w:p>
          <w:p w:rsidR="006A4C0D" w:rsidRPr="008B158A" w:rsidRDefault="006A4C0D" w:rsidP="00BA51AD">
            <w:pPr>
              <w:pStyle w:val="BodyText"/>
              <w:ind w:left="0"/>
            </w:pPr>
            <w:r w:rsidRPr="008B158A">
              <w:t xml:space="preserve">Note: </w:t>
            </w:r>
            <w:r>
              <w:t xml:space="preserve">  </w:t>
            </w:r>
            <w:r w:rsidRPr="008B158A">
              <w:t>This check is applicable to the Civils checklist</w:t>
            </w:r>
          </w:p>
          <w:p w:rsidR="006A4C0D" w:rsidRPr="008B158A" w:rsidRDefault="006A4C0D" w:rsidP="00BA51AD">
            <w:pPr>
              <w:pStyle w:val="BodyText"/>
            </w:pPr>
          </w:p>
          <w:p w:rsidR="006A4C0D" w:rsidRPr="008B158A" w:rsidRDefault="006A4C0D" w:rsidP="006A4C0D">
            <w:pPr>
              <w:pStyle w:val="BodyText"/>
              <w:numPr>
                <w:ilvl w:val="0"/>
                <w:numId w:val="28"/>
              </w:numPr>
              <w:spacing w:before="0"/>
            </w:pPr>
            <w:r w:rsidRPr="008B158A">
              <w:t>All panels free from damage and scratches</w:t>
            </w:r>
          </w:p>
          <w:p w:rsidR="006A4C0D" w:rsidRPr="008B158A" w:rsidRDefault="006A4C0D" w:rsidP="006A4C0D">
            <w:pPr>
              <w:pStyle w:val="BodyText"/>
              <w:numPr>
                <w:ilvl w:val="0"/>
                <w:numId w:val="28"/>
              </w:numPr>
              <w:spacing w:before="0"/>
            </w:pPr>
            <w:r w:rsidRPr="008B158A">
              <w:t>All doors flush fit and free moving</w:t>
            </w:r>
          </w:p>
          <w:p w:rsidR="006A4C0D" w:rsidRPr="008B158A" w:rsidRDefault="006A4C0D" w:rsidP="006A4C0D">
            <w:pPr>
              <w:pStyle w:val="BodyText"/>
              <w:numPr>
                <w:ilvl w:val="0"/>
                <w:numId w:val="28"/>
              </w:numPr>
              <w:spacing w:before="0"/>
            </w:pPr>
            <w:r w:rsidRPr="008B158A">
              <w:t>Cabinet can be closed without deforming panels</w:t>
            </w:r>
          </w:p>
          <w:p w:rsidR="006A4C0D" w:rsidRPr="008B158A" w:rsidRDefault="006A4C0D" w:rsidP="006A4C0D">
            <w:pPr>
              <w:pStyle w:val="BodyText"/>
              <w:numPr>
                <w:ilvl w:val="0"/>
                <w:numId w:val="28"/>
              </w:numPr>
              <w:spacing w:before="0"/>
            </w:pPr>
            <w:r w:rsidRPr="008B158A">
              <w:t xml:space="preserve">All rubber door seals in place </w:t>
            </w:r>
          </w:p>
          <w:p w:rsidR="006A4C0D" w:rsidRPr="008B158A" w:rsidRDefault="006A4C0D" w:rsidP="006A4C0D">
            <w:pPr>
              <w:pStyle w:val="BodyText"/>
              <w:numPr>
                <w:ilvl w:val="0"/>
                <w:numId w:val="28"/>
              </w:numPr>
              <w:spacing w:before="0"/>
            </w:pPr>
            <w:r w:rsidRPr="008B158A">
              <w:t>Cabinet fixed and bolted correctly</w:t>
            </w:r>
          </w:p>
          <w:p w:rsidR="006A4C0D" w:rsidRPr="008B158A" w:rsidRDefault="006A4C0D" w:rsidP="006A4C0D">
            <w:pPr>
              <w:pStyle w:val="BodyText"/>
              <w:numPr>
                <w:ilvl w:val="0"/>
                <w:numId w:val="94"/>
              </w:numPr>
              <w:spacing w:before="0"/>
            </w:pPr>
            <w:r w:rsidRPr="008B158A">
              <w:t>Installed 90mm to 170mm from existing PCP</w:t>
            </w:r>
          </w:p>
          <w:p w:rsidR="006A4C0D" w:rsidRPr="008B158A" w:rsidRDefault="006A4C0D" w:rsidP="006A4C0D">
            <w:pPr>
              <w:pStyle w:val="BodyText"/>
              <w:numPr>
                <w:ilvl w:val="0"/>
                <w:numId w:val="94"/>
              </w:numPr>
              <w:spacing w:before="0"/>
            </w:pPr>
            <w:r w:rsidRPr="008B158A">
              <w:t>Not used with cast iron PCP</w:t>
            </w:r>
          </w:p>
          <w:p w:rsidR="006A4C0D" w:rsidRPr="008B158A" w:rsidRDefault="006A4C0D" w:rsidP="006A4C0D">
            <w:pPr>
              <w:pStyle w:val="BodyText"/>
              <w:numPr>
                <w:ilvl w:val="0"/>
                <w:numId w:val="94"/>
              </w:numPr>
              <w:spacing w:before="0"/>
            </w:pPr>
            <w:r w:rsidRPr="008B158A">
              <w:t>2 x 70mm diameter holes metal core drilled in existing PCP</w:t>
            </w:r>
          </w:p>
          <w:p w:rsidR="006A4C0D" w:rsidRPr="008B158A" w:rsidRDefault="006A4C0D" w:rsidP="006A4C0D">
            <w:pPr>
              <w:pStyle w:val="BodyText"/>
              <w:numPr>
                <w:ilvl w:val="0"/>
                <w:numId w:val="94"/>
              </w:numPr>
              <w:spacing w:before="0"/>
            </w:pPr>
            <w:r w:rsidRPr="008B158A">
              <w:t>Plastic bolt covers fitted to all exposed bolts</w:t>
            </w:r>
          </w:p>
          <w:p w:rsidR="006A4C0D" w:rsidRPr="008B158A" w:rsidRDefault="006A4C0D" w:rsidP="006A4C0D">
            <w:pPr>
              <w:pStyle w:val="BodyText"/>
              <w:numPr>
                <w:ilvl w:val="0"/>
                <w:numId w:val="94"/>
              </w:numPr>
              <w:spacing w:before="0"/>
            </w:pPr>
            <w:r w:rsidRPr="008B158A">
              <w:t xml:space="preserve">Plastic edge protection provided to rim of tube holes </w:t>
            </w:r>
          </w:p>
          <w:p w:rsidR="006A4C0D" w:rsidRPr="008B158A" w:rsidRDefault="006A4C0D" w:rsidP="006A4C0D">
            <w:pPr>
              <w:pStyle w:val="BodyText"/>
              <w:numPr>
                <w:ilvl w:val="0"/>
                <w:numId w:val="94"/>
              </w:numPr>
              <w:spacing w:before="0"/>
            </w:pPr>
            <w:r w:rsidRPr="008B158A">
              <w:t>Evidence of silicon sealant  being applied to connection plates and tubes</w:t>
            </w:r>
          </w:p>
          <w:p w:rsidR="006A4C0D" w:rsidRPr="008B158A" w:rsidRDefault="006A4C0D" w:rsidP="006A4C0D">
            <w:pPr>
              <w:pStyle w:val="BodyText"/>
              <w:numPr>
                <w:ilvl w:val="0"/>
                <w:numId w:val="94"/>
              </w:numPr>
              <w:spacing w:before="0"/>
            </w:pPr>
            <w:r w:rsidRPr="008B158A">
              <w:t>No damage to fittings, jumpers and connectors in existing PCP</w:t>
            </w:r>
          </w:p>
          <w:p w:rsidR="006A4C0D" w:rsidRPr="008B158A" w:rsidRDefault="006A4C0D" w:rsidP="006A4C0D">
            <w:pPr>
              <w:pStyle w:val="BodyText"/>
              <w:numPr>
                <w:ilvl w:val="0"/>
                <w:numId w:val="94"/>
              </w:numPr>
              <w:spacing w:before="0"/>
            </w:pPr>
            <w:r w:rsidRPr="008B158A">
              <w:t>All PCP fittings replaced e.g. transducers and clocks</w:t>
            </w:r>
          </w:p>
        </w:tc>
      </w:tr>
    </w:tbl>
    <w:p w:rsidR="006A4C0D" w:rsidRPr="00A57BC5" w:rsidRDefault="006A4C0D" w:rsidP="006A4C0D">
      <w:pPr>
        <w:pStyle w:val="BodyText"/>
        <w:rPr>
          <w:rStyle w:val="Bold"/>
        </w:rPr>
      </w:pPr>
    </w:p>
    <w:p w:rsidR="006A4C0D" w:rsidRDefault="006A4C0D" w:rsidP="006A4C0D">
      <w:pPr>
        <w:pStyle w:val="Heading2"/>
      </w:pPr>
      <w:r>
        <w:fldChar w:fldCharType="begin"/>
      </w:r>
      <w:r>
        <w:instrText xml:space="preserve"> TAG: 7054019 </w:instrText>
      </w:r>
      <w:r>
        <w:fldChar w:fldCharType="end"/>
      </w:r>
      <w:bookmarkStart w:id="154" w:name="_Toc370457661"/>
      <w:bookmarkStart w:id="155" w:name="_Toc413161359"/>
      <w:bookmarkStart w:id="156" w:name="_Toc433274567"/>
      <w:bookmarkStart w:id="157" w:name="_Toc464813541"/>
      <w:bookmarkStart w:id="158" w:name="_Toc481151841"/>
      <w:bookmarkStart w:id="159" w:name="_Toc482362264"/>
      <w:bookmarkStart w:id="160" w:name="_Toc482784755"/>
      <w:bookmarkStart w:id="161" w:name="_Toc8734149"/>
      <w:bookmarkStart w:id="162" w:name="_Toc8891438"/>
      <w:r>
        <w:t>Copper Cabling &amp; Jointing (Due to PCP Enhancement)</w:t>
      </w:r>
      <w:bookmarkEnd w:id="154"/>
      <w:bookmarkEnd w:id="155"/>
      <w:bookmarkEnd w:id="156"/>
      <w:bookmarkEnd w:id="157"/>
      <w:bookmarkEnd w:id="158"/>
      <w:bookmarkEnd w:id="159"/>
      <w:bookmarkEnd w:id="160"/>
      <w:bookmarkEnd w:id="161"/>
      <w:bookmarkEnd w:id="162"/>
    </w:p>
    <w:p w:rsidR="006A4C0D" w:rsidRDefault="006A4C0D" w:rsidP="006A4C0D">
      <w:pPr>
        <w:pStyle w:val="BodyText"/>
      </w:pPr>
      <w:r>
        <w:t>Existing score sheets and practices</w:t>
      </w:r>
    </w:p>
    <w:p w:rsidR="006A4C0D" w:rsidRPr="0008772F" w:rsidRDefault="006A4C0D" w:rsidP="006A4C0D">
      <w:pPr>
        <w:pStyle w:val="Heading2"/>
        <w:rPr>
          <w:b w:val="0"/>
        </w:rPr>
      </w:pPr>
      <w:r>
        <w:fldChar w:fldCharType="begin"/>
      </w:r>
      <w:r>
        <w:instrText xml:space="preserve"> TAG: 7054020 </w:instrText>
      </w:r>
      <w:r>
        <w:fldChar w:fldCharType="end"/>
      </w:r>
      <w:bookmarkStart w:id="163" w:name="_Toc370457662"/>
      <w:bookmarkStart w:id="164" w:name="_Toc413161360"/>
      <w:bookmarkStart w:id="165" w:name="_Toc433274568"/>
      <w:bookmarkStart w:id="166" w:name="_Toc464813542"/>
      <w:bookmarkStart w:id="167" w:name="_Toc481151842"/>
      <w:bookmarkStart w:id="168" w:name="_Toc482362265"/>
      <w:bookmarkStart w:id="169" w:name="_Toc482784756"/>
      <w:bookmarkStart w:id="170" w:name="_Toc8734150"/>
      <w:bookmarkStart w:id="171" w:name="_Toc8891439"/>
      <w:r>
        <w:t>End User Premises- FTTC</w:t>
      </w:r>
      <w:bookmarkStart w:id="172" w:name="UpIssueSelection"/>
      <w:bookmarkEnd w:id="163"/>
      <w:bookmarkEnd w:id="164"/>
      <w:bookmarkEnd w:id="165"/>
      <w:bookmarkEnd w:id="166"/>
      <w:bookmarkEnd w:id="167"/>
      <w:bookmarkEnd w:id="168"/>
      <w:bookmarkEnd w:id="169"/>
      <w:bookmarkEnd w:id="170"/>
      <w:bookmarkEnd w:id="171"/>
      <w:bookmarkEnd w:id="172"/>
    </w:p>
    <w:p w:rsidR="006A4C0D" w:rsidRDefault="006A4C0D" w:rsidP="006A4C0D">
      <w:pPr>
        <w:pStyle w:val="BodyText"/>
        <w:rPr>
          <w:rStyle w:val="Bold"/>
        </w:rPr>
      </w:pPr>
      <w:r>
        <w:t xml:space="preserve"> </w:t>
      </w:r>
    </w:p>
    <w:tbl>
      <w:tblPr>
        <w:tblW w:w="9046" w:type="dxa"/>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24"/>
        <w:gridCol w:w="1134"/>
        <w:gridCol w:w="7088"/>
      </w:tblGrid>
      <w:tr w:rsidR="006A4C0D" w:rsidRPr="006A4C0D" w:rsidTr="00BA51AD">
        <w:tc>
          <w:tcPr>
            <w:tcW w:w="824" w:type="dxa"/>
          </w:tcPr>
          <w:p w:rsidR="006A4C0D" w:rsidRDefault="006A4C0D" w:rsidP="00BA51AD">
            <w:pPr>
              <w:pStyle w:val="TableEntry"/>
            </w:pPr>
            <w:r>
              <w:t>10</w:t>
            </w:r>
          </w:p>
        </w:tc>
        <w:tc>
          <w:tcPr>
            <w:tcW w:w="1134" w:type="dxa"/>
          </w:tcPr>
          <w:p w:rsidR="006A4C0D" w:rsidRDefault="006A4C0D" w:rsidP="00BA51AD">
            <w:pPr>
              <w:pStyle w:val="TableEntry"/>
            </w:pPr>
            <w:r>
              <w:t>F1013</w:t>
            </w:r>
          </w:p>
        </w:tc>
        <w:tc>
          <w:tcPr>
            <w:tcW w:w="7088" w:type="dxa"/>
          </w:tcPr>
          <w:p w:rsidR="006A4C0D" w:rsidRDefault="006A4C0D" w:rsidP="00BA51AD">
            <w:pPr>
              <w:pStyle w:val="TableEntry"/>
              <w:rPr>
                <w:rStyle w:val="Bold"/>
              </w:rPr>
            </w:pPr>
            <w:r>
              <w:rPr>
                <w:rStyle w:val="Bold"/>
              </w:rPr>
              <w:t>XNTE, NTE requirements and monopoly wiring segregation requirements correct.</w:t>
            </w:r>
          </w:p>
          <w:p w:rsidR="006A4C0D" w:rsidRDefault="006A4C0D" w:rsidP="00BA51AD">
            <w:pPr>
              <w:pStyle w:val="TableEntry"/>
              <w:rPr>
                <w:rStyle w:val="Bold"/>
              </w:rPr>
            </w:pPr>
          </w:p>
          <w:p w:rsidR="006A4C0D" w:rsidRDefault="006A4C0D" w:rsidP="006A4C0D">
            <w:pPr>
              <w:pStyle w:val="TableEntry"/>
              <w:numPr>
                <w:ilvl w:val="0"/>
                <w:numId w:val="67"/>
              </w:numPr>
            </w:pPr>
            <w:r>
              <w:t>Incoming line not terminated directly on an XNTE (if existing)</w:t>
            </w:r>
          </w:p>
          <w:p w:rsidR="006A4C0D" w:rsidRDefault="006A4C0D" w:rsidP="006A4C0D">
            <w:pPr>
              <w:pStyle w:val="TableEntry"/>
              <w:numPr>
                <w:ilvl w:val="0"/>
                <w:numId w:val="67"/>
              </w:numPr>
            </w:pPr>
            <w:r>
              <w:t>No wiring terminated on XNTE module</w:t>
            </w:r>
          </w:p>
          <w:p w:rsidR="006A4C0D" w:rsidRDefault="006A4C0D" w:rsidP="006A4C0D">
            <w:pPr>
              <w:pStyle w:val="TableEntry"/>
              <w:numPr>
                <w:ilvl w:val="0"/>
                <w:numId w:val="67"/>
              </w:numPr>
            </w:pPr>
            <w:r>
              <w:t>XNTE (if existing) rewired from Internal NTE5 to maintain extension wiring</w:t>
            </w:r>
          </w:p>
          <w:p w:rsidR="006A4C0D" w:rsidRDefault="006A4C0D" w:rsidP="006A4C0D">
            <w:pPr>
              <w:pStyle w:val="TableEntry"/>
              <w:numPr>
                <w:ilvl w:val="0"/>
                <w:numId w:val="67"/>
              </w:numPr>
            </w:pPr>
            <w:r>
              <w:t>No extension wiring or spurs connected prior to Internal NTE5</w:t>
            </w:r>
          </w:p>
        </w:tc>
      </w:tr>
      <w:tr w:rsidR="006A4C0D" w:rsidRPr="006A4C0D" w:rsidTr="00BA51AD">
        <w:tc>
          <w:tcPr>
            <w:tcW w:w="824" w:type="dxa"/>
          </w:tcPr>
          <w:p w:rsidR="006A4C0D" w:rsidRDefault="006A4C0D" w:rsidP="00BA51AD">
            <w:pPr>
              <w:pStyle w:val="TableEntry"/>
            </w:pPr>
            <w:r>
              <w:t>10</w:t>
            </w:r>
          </w:p>
        </w:tc>
        <w:tc>
          <w:tcPr>
            <w:tcW w:w="1134" w:type="dxa"/>
          </w:tcPr>
          <w:p w:rsidR="006A4C0D" w:rsidRDefault="006A4C0D" w:rsidP="00BA51AD">
            <w:pPr>
              <w:pStyle w:val="TableEntry"/>
            </w:pPr>
            <w:r>
              <w:t>F1014</w:t>
            </w:r>
          </w:p>
        </w:tc>
        <w:tc>
          <w:tcPr>
            <w:tcW w:w="7088" w:type="dxa"/>
          </w:tcPr>
          <w:p w:rsidR="006A4C0D" w:rsidRDefault="006A4C0D" w:rsidP="00BA51AD">
            <w:pPr>
              <w:pStyle w:val="TableEntry"/>
              <w:rPr>
                <w:rStyle w:val="Bold"/>
              </w:rPr>
            </w:pPr>
            <w:r>
              <w:rPr>
                <w:rStyle w:val="Bold"/>
              </w:rPr>
              <w:t>VDSL filter, modem and wiring installed correctly.SSFP fitted in NTE5</w:t>
            </w:r>
          </w:p>
          <w:p w:rsidR="006A4C0D" w:rsidRDefault="006A4C0D" w:rsidP="00BA51AD">
            <w:pPr>
              <w:pStyle w:val="TableEntry"/>
              <w:spacing w:line="240" w:lineRule="auto"/>
              <w:rPr>
                <w:rStyle w:val="Bold"/>
              </w:rPr>
            </w:pPr>
          </w:p>
          <w:p w:rsidR="006A4C0D" w:rsidRPr="009C7704" w:rsidRDefault="006A4C0D" w:rsidP="006A4C0D">
            <w:pPr>
              <w:pStyle w:val="TableEntry"/>
              <w:numPr>
                <w:ilvl w:val="0"/>
                <w:numId w:val="68"/>
              </w:numPr>
              <w:spacing w:line="240" w:lineRule="auto"/>
              <w:rPr>
                <w:rFonts w:cs="Arial"/>
                <w:szCs w:val="22"/>
              </w:rPr>
            </w:pPr>
            <w:r w:rsidRPr="009C7704">
              <w:t>New longer screws supplied with VDSL fitted</w:t>
            </w:r>
          </w:p>
          <w:p w:rsidR="006A4C0D" w:rsidRPr="009C7704" w:rsidRDefault="006A4C0D" w:rsidP="006A4C0D">
            <w:pPr>
              <w:pStyle w:val="TableEntry"/>
              <w:numPr>
                <w:ilvl w:val="0"/>
                <w:numId w:val="68"/>
              </w:numPr>
              <w:spacing w:line="240" w:lineRule="auto"/>
              <w:rPr>
                <w:rFonts w:cs="Arial"/>
                <w:szCs w:val="22"/>
              </w:rPr>
            </w:pPr>
            <w:r w:rsidRPr="009C7704">
              <w:rPr>
                <w:rFonts w:cs="Arial"/>
              </w:rPr>
              <w:t>VDSL modem fitted and cabled in accordance with Installation instructions</w:t>
            </w:r>
            <w:r w:rsidRPr="009C7704">
              <w:rPr>
                <w:rFonts w:cs="Arial"/>
                <w:szCs w:val="22"/>
              </w:rPr>
              <w:t>.</w:t>
            </w:r>
          </w:p>
          <w:p w:rsidR="006A4C0D" w:rsidRPr="009C7704" w:rsidRDefault="006A4C0D" w:rsidP="006A4C0D">
            <w:pPr>
              <w:pStyle w:val="TableEntry"/>
              <w:numPr>
                <w:ilvl w:val="0"/>
                <w:numId w:val="68"/>
              </w:numPr>
              <w:spacing w:line="240" w:lineRule="auto"/>
              <w:rPr>
                <w:rFonts w:cs="Arial"/>
                <w:szCs w:val="22"/>
              </w:rPr>
            </w:pPr>
            <w:r w:rsidRPr="009C7704">
              <w:t xml:space="preserve">Cleats used not </w:t>
            </w:r>
            <w:r w:rsidRPr="008B158A">
              <w:t>or ‘Tacwis</w:t>
            </w:r>
            <w:r>
              <w:t xml:space="preserve">e combi </w:t>
            </w:r>
            <w:r w:rsidRPr="008B158A">
              <w:t>tacker’ / staple gun, on correct minus setting, with CT-60 / 10mm staples</w:t>
            </w:r>
          </w:p>
          <w:p w:rsidR="006A4C0D" w:rsidRPr="009C7704" w:rsidRDefault="006A4C0D" w:rsidP="006A4C0D">
            <w:pPr>
              <w:pStyle w:val="TableEntry"/>
              <w:numPr>
                <w:ilvl w:val="0"/>
                <w:numId w:val="68"/>
              </w:numPr>
              <w:spacing w:line="240" w:lineRule="auto"/>
              <w:rPr>
                <w:rFonts w:cs="Arial"/>
                <w:szCs w:val="22"/>
              </w:rPr>
            </w:pPr>
            <w:r w:rsidRPr="009C7704">
              <w:rPr>
                <w:rFonts w:cs="Arial"/>
                <w:szCs w:val="22"/>
              </w:rPr>
              <w:t>On a Huawei installation modem 2B or 3B used (item code is 062947).</w:t>
            </w:r>
          </w:p>
          <w:p w:rsidR="006A4C0D" w:rsidRPr="009C7704" w:rsidRDefault="006A4C0D" w:rsidP="006A4C0D">
            <w:pPr>
              <w:pStyle w:val="TableEntry"/>
              <w:numPr>
                <w:ilvl w:val="0"/>
                <w:numId w:val="68"/>
              </w:numPr>
              <w:spacing w:line="240" w:lineRule="auto"/>
              <w:rPr>
                <w:rFonts w:cs="Arial"/>
                <w:szCs w:val="22"/>
              </w:rPr>
            </w:pPr>
            <w:r w:rsidRPr="009C7704">
              <w:rPr>
                <w:rFonts w:cs="Arial"/>
                <w:szCs w:val="22"/>
              </w:rPr>
              <w:t>On an ECI installation modem ECLVL05 used.</w:t>
            </w:r>
          </w:p>
          <w:p w:rsidR="006A4C0D" w:rsidRPr="00457141" w:rsidRDefault="006A4C0D" w:rsidP="00BA51AD">
            <w:pPr>
              <w:pStyle w:val="TableEntry"/>
              <w:spacing w:line="240" w:lineRule="auto"/>
              <w:rPr>
                <w:rStyle w:val="Bold"/>
              </w:rPr>
            </w:pPr>
            <w:r w:rsidRPr="00457141">
              <w:rPr>
                <w:rStyle w:val="Bold"/>
              </w:rPr>
              <w:t>Cat 5 Cable</w:t>
            </w:r>
            <w:r>
              <w:rPr>
                <w:rStyle w:val="Bold"/>
              </w:rPr>
              <w:t>:</w:t>
            </w:r>
          </w:p>
          <w:p w:rsidR="006A4C0D" w:rsidRDefault="006A4C0D" w:rsidP="006A4C0D">
            <w:pPr>
              <w:pStyle w:val="TableEntry"/>
              <w:numPr>
                <w:ilvl w:val="0"/>
                <w:numId w:val="9"/>
              </w:numPr>
              <w:spacing w:line="240" w:lineRule="auto"/>
            </w:pPr>
            <w:r>
              <w:t>Correct VDSL data extension cable kit used (CAT5)  if required</w:t>
            </w:r>
          </w:p>
          <w:p w:rsidR="006A4C0D" w:rsidRDefault="006A4C0D" w:rsidP="006A4C0D">
            <w:pPr>
              <w:pStyle w:val="TableEntry"/>
              <w:numPr>
                <w:ilvl w:val="0"/>
                <w:numId w:val="9"/>
              </w:numPr>
              <w:spacing w:line="240" w:lineRule="auto"/>
            </w:pPr>
            <w:r>
              <w:t>No Cat 5 data extension cable kit run externally.</w:t>
            </w:r>
          </w:p>
          <w:p w:rsidR="006A4C0D" w:rsidRPr="009C7704" w:rsidRDefault="006A4C0D" w:rsidP="00BA51AD">
            <w:pPr>
              <w:pStyle w:val="TableEntry"/>
              <w:rPr>
                <w:rStyle w:val="Bold"/>
              </w:rPr>
            </w:pPr>
            <w:r w:rsidRPr="009C7704">
              <w:rPr>
                <w:rStyle w:val="Bold"/>
              </w:rPr>
              <w:t>Cat5e cable:</w:t>
            </w:r>
          </w:p>
          <w:p w:rsidR="006A4C0D" w:rsidRPr="009C7704" w:rsidRDefault="006A4C0D" w:rsidP="006A4C0D">
            <w:pPr>
              <w:pStyle w:val="BodyText"/>
              <w:numPr>
                <w:ilvl w:val="0"/>
                <w:numId w:val="10"/>
              </w:numPr>
              <w:spacing w:before="0"/>
            </w:pPr>
            <w:r w:rsidRPr="009C7704">
              <w:t>Cat 5e cable stripped correctly without damage</w:t>
            </w:r>
          </w:p>
          <w:p w:rsidR="006A4C0D" w:rsidRPr="009C7704" w:rsidRDefault="006A4C0D" w:rsidP="006A4C0D">
            <w:pPr>
              <w:pStyle w:val="BodyText"/>
              <w:numPr>
                <w:ilvl w:val="0"/>
                <w:numId w:val="10"/>
              </w:numPr>
              <w:spacing w:before="0"/>
            </w:pPr>
            <w:r w:rsidRPr="009C7704">
              <w:t>Sheath is over the RJ11 grip</w:t>
            </w:r>
          </w:p>
          <w:p w:rsidR="006A4C0D" w:rsidRPr="009C7704" w:rsidRDefault="006A4C0D" w:rsidP="006A4C0D">
            <w:pPr>
              <w:pStyle w:val="BodyText"/>
              <w:numPr>
                <w:ilvl w:val="0"/>
                <w:numId w:val="10"/>
              </w:numPr>
              <w:spacing w:before="0"/>
            </w:pPr>
            <w:r w:rsidRPr="009C7704">
              <w:t>Pair 1 terminated correctly in RJ11 plug and pair 2 cut back at sheath butt</w:t>
            </w:r>
          </w:p>
          <w:p w:rsidR="006A4C0D" w:rsidRPr="009C7704" w:rsidRDefault="006A4C0D" w:rsidP="006A4C0D">
            <w:pPr>
              <w:pStyle w:val="BodyText"/>
              <w:numPr>
                <w:ilvl w:val="0"/>
                <w:numId w:val="10"/>
              </w:numPr>
              <w:spacing w:before="0"/>
            </w:pPr>
            <w:r w:rsidRPr="009C7704">
              <w:t>Correct cable stripper and crimping tool used (In progress)</w:t>
            </w:r>
          </w:p>
          <w:p w:rsidR="006A4C0D" w:rsidRPr="009C7704" w:rsidRDefault="006A4C0D" w:rsidP="006A4C0D">
            <w:pPr>
              <w:pStyle w:val="BodyText"/>
              <w:numPr>
                <w:ilvl w:val="0"/>
                <w:numId w:val="10"/>
              </w:numPr>
              <w:spacing w:before="0"/>
            </w:pPr>
            <w:r w:rsidRPr="009C7704">
              <w:t>BT85B used to connect internal and external cat 5e cable</w:t>
            </w:r>
          </w:p>
          <w:p w:rsidR="006A4C0D" w:rsidRDefault="006A4C0D" w:rsidP="00BA51AD">
            <w:pPr>
              <w:pStyle w:val="TableEntry"/>
            </w:pPr>
          </w:p>
          <w:p w:rsidR="006A4C0D" w:rsidRDefault="006A4C0D" w:rsidP="00BA51AD">
            <w:pPr>
              <w:pStyle w:val="TableEntry"/>
            </w:pPr>
          </w:p>
        </w:tc>
      </w:tr>
    </w:tbl>
    <w:p w:rsidR="006A4C0D" w:rsidRPr="00C86CB9" w:rsidRDefault="006A4C0D" w:rsidP="006A4C0D">
      <w:pPr>
        <w:pStyle w:val="Heading1"/>
      </w:pPr>
      <w:r>
        <w:fldChar w:fldCharType="begin"/>
      </w:r>
      <w:r>
        <w:instrText xml:space="preserve"> TAG: 7054025 </w:instrText>
      </w:r>
      <w:r>
        <w:fldChar w:fldCharType="end"/>
      </w:r>
      <w:bookmarkStart w:id="173" w:name="_Toc370457663"/>
      <w:bookmarkStart w:id="174" w:name="_Toc413161361"/>
      <w:bookmarkStart w:id="175" w:name="_Toc433274569"/>
      <w:bookmarkStart w:id="176" w:name="_Toc464813543"/>
      <w:bookmarkStart w:id="177" w:name="_Toc481151843"/>
      <w:bookmarkStart w:id="178" w:name="_Toc482362266"/>
      <w:bookmarkStart w:id="179" w:name="_Toc482784757"/>
      <w:bookmarkStart w:id="180" w:name="_Toc8734151"/>
      <w:bookmarkStart w:id="181" w:name="_Toc8891440"/>
      <w:r w:rsidRPr="00C86CB9">
        <w:t>Summary of Changes</w:t>
      </w:r>
      <w:bookmarkEnd w:id="173"/>
      <w:bookmarkEnd w:id="174"/>
      <w:bookmarkEnd w:id="175"/>
      <w:bookmarkEnd w:id="176"/>
      <w:bookmarkEnd w:id="177"/>
      <w:bookmarkEnd w:id="178"/>
      <w:bookmarkEnd w:id="179"/>
      <w:bookmarkEnd w:id="180"/>
      <w:bookmarkEnd w:id="181"/>
    </w:p>
    <w:p w:rsidR="006A4C0D" w:rsidRDefault="006A4C0D" w:rsidP="006A4C0D">
      <w:pPr>
        <w:pStyle w:val="Heading2"/>
      </w:pPr>
      <w:r>
        <w:fldChar w:fldCharType="begin"/>
      </w:r>
      <w:r>
        <w:instrText xml:space="preserve"> TAG: 7054026 </w:instrText>
      </w:r>
      <w:r>
        <w:fldChar w:fldCharType="end"/>
      </w:r>
      <w:bookmarkStart w:id="182" w:name="_Toc370457664"/>
      <w:bookmarkStart w:id="183" w:name="_Toc413161362"/>
      <w:bookmarkStart w:id="184" w:name="_Toc433274570"/>
      <w:bookmarkStart w:id="185" w:name="_Toc464813544"/>
      <w:bookmarkStart w:id="186" w:name="_Toc481151844"/>
      <w:bookmarkStart w:id="187" w:name="_Toc482362267"/>
      <w:bookmarkStart w:id="188" w:name="_Toc482784758"/>
      <w:bookmarkStart w:id="189" w:name="_Toc8734152"/>
      <w:bookmarkStart w:id="190" w:name="_Toc8891441"/>
      <w:r w:rsidRPr="00C86CB9">
        <w:t>Issue 4 to issue 5</w:t>
      </w:r>
      <w:bookmarkEnd w:id="182"/>
      <w:bookmarkEnd w:id="183"/>
      <w:bookmarkEnd w:id="184"/>
      <w:bookmarkEnd w:id="185"/>
      <w:bookmarkEnd w:id="186"/>
      <w:bookmarkEnd w:id="187"/>
      <w:bookmarkEnd w:id="188"/>
      <w:bookmarkEnd w:id="189"/>
      <w:bookmarkEnd w:id="190"/>
    </w:p>
    <w:p w:rsidR="006A4C0D" w:rsidRPr="00F76E7E" w:rsidRDefault="006A4C0D" w:rsidP="006A4C0D">
      <w:pPr>
        <w:pStyle w:val="BodyText"/>
      </w:pP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0" w:firstRow="1" w:lastRow="0" w:firstColumn="0" w:lastColumn="0" w:noHBand="0" w:noVBand="0"/>
      </w:tblPr>
      <w:tblGrid>
        <w:gridCol w:w="1076"/>
        <w:gridCol w:w="7112"/>
      </w:tblGrid>
      <w:tr w:rsidR="006A4C0D" w:rsidRPr="006A4C0D" w:rsidTr="00BA51AD">
        <w:trPr>
          <w:trHeight w:val="436"/>
        </w:trPr>
        <w:tc>
          <w:tcPr>
            <w:tcW w:w="1076" w:type="dxa"/>
          </w:tcPr>
          <w:p w:rsidR="006A4C0D" w:rsidRPr="00C86CB9" w:rsidRDefault="006A4C0D" w:rsidP="00BA51AD">
            <w:pPr>
              <w:pStyle w:val="TableEntry"/>
            </w:pPr>
            <w:r w:rsidRPr="00C86CB9">
              <w:t>Cat Code</w:t>
            </w:r>
          </w:p>
        </w:tc>
        <w:tc>
          <w:tcPr>
            <w:tcW w:w="7112" w:type="dxa"/>
          </w:tcPr>
          <w:p w:rsidR="006A4C0D" w:rsidRPr="00C86CB9" w:rsidRDefault="006A4C0D" w:rsidP="00BA51AD">
            <w:pPr>
              <w:pStyle w:val="TableEntry"/>
            </w:pPr>
            <w:r w:rsidRPr="00C86CB9">
              <w:t>Change</w:t>
            </w:r>
            <w:r>
              <w:t>s</w:t>
            </w:r>
          </w:p>
        </w:tc>
      </w:tr>
      <w:tr w:rsidR="006A4C0D" w:rsidRPr="006A4C0D" w:rsidTr="00BA51AD">
        <w:tc>
          <w:tcPr>
            <w:tcW w:w="1076" w:type="dxa"/>
          </w:tcPr>
          <w:p w:rsidR="006A4C0D" w:rsidRPr="00C86CB9" w:rsidRDefault="006A4C0D" w:rsidP="00BA51AD">
            <w:pPr>
              <w:pStyle w:val="TableEntry"/>
            </w:pPr>
            <w:r w:rsidRPr="00C86CB9">
              <w:t xml:space="preserve">C1013 </w:t>
            </w:r>
          </w:p>
        </w:tc>
        <w:tc>
          <w:tcPr>
            <w:tcW w:w="7112" w:type="dxa"/>
          </w:tcPr>
          <w:p w:rsidR="006A4C0D" w:rsidRPr="00C86CB9" w:rsidRDefault="006A4C0D" w:rsidP="00BA51AD">
            <w:pPr>
              <w:pStyle w:val="TableEntry"/>
            </w:pPr>
            <w:r w:rsidRPr="00C86CB9">
              <w:t>Clarity on rope securing in JB added</w:t>
            </w:r>
          </w:p>
        </w:tc>
      </w:tr>
      <w:tr w:rsidR="006A4C0D" w:rsidRPr="006A4C0D" w:rsidTr="00BA51AD">
        <w:trPr>
          <w:trHeight w:val="391"/>
        </w:trPr>
        <w:tc>
          <w:tcPr>
            <w:tcW w:w="1076" w:type="dxa"/>
          </w:tcPr>
          <w:p w:rsidR="006A4C0D" w:rsidRPr="00C86CB9" w:rsidRDefault="006A4C0D" w:rsidP="00BA51AD">
            <w:pPr>
              <w:pStyle w:val="TableEntry"/>
            </w:pPr>
            <w:r w:rsidRPr="00C86CB9">
              <w:t>C1019</w:t>
            </w:r>
          </w:p>
        </w:tc>
        <w:tc>
          <w:tcPr>
            <w:tcW w:w="7112" w:type="dxa"/>
          </w:tcPr>
          <w:p w:rsidR="006A4C0D" w:rsidRPr="00C86CB9" w:rsidRDefault="006A4C0D" w:rsidP="00BA51AD">
            <w:pPr>
              <w:pStyle w:val="TableEntry"/>
            </w:pPr>
            <w:r w:rsidRPr="00C86CB9">
              <w:t>DS1B in RDSLAM 1</w:t>
            </w:r>
            <w:r w:rsidRPr="00C86CB9">
              <w:rPr>
                <w:vertAlign w:val="superscript"/>
              </w:rPr>
              <w:t>st</w:t>
            </w:r>
            <w:r w:rsidRPr="00C86CB9">
              <w:t xml:space="preserve"> joint box requirement removed &amp; clarity on light pull of cables added</w:t>
            </w:r>
          </w:p>
        </w:tc>
      </w:tr>
      <w:tr w:rsidR="006A4C0D" w:rsidRPr="006A4C0D" w:rsidTr="00BA51AD">
        <w:tc>
          <w:tcPr>
            <w:tcW w:w="1076" w:type="dxa"/>
          </w:tcPr>
          <w:p w:rsidR="006A4C0D" w:rsidRPr="00C86CB9" w:rsidRDefault="006A4C0D" w:rsidP="00BA51AD">
            <w:pPr>
              <w:pStyle w:val="TableEntry"/>
            </w:pPr>
            <w:r w:rsidRPr="00C86CB9">
              <w:t xml:space="preserve">C6018 </w:t>
            </w:r>
          </w:p>
        </w:tc>
        <w:tc>
          <w:tcPr>
            <w:tcW w:w="7112" w:type="dxa"/>
          </w:tcPr>
          <w:p w:rsidR="006A4C0D" w:rsidRPr="00C86CB9" w:rsidRDefault="006A4C0D" w:rsidP="00BA51AD">
            <w:pPr>
              <w:pStyle w:val="TableEntry"/>
            </w:pPr>
            <w:r w:rsidRPr="00C86CB9">
              <w:t xml:space="preserve">Latest hard standing CN drawing added with reference to SROH. Additional existing reinstatement guidance added </w:t>
            </w:r>
          </w:p>
        </w:tc>
      </w:tr>
      <w:tr w:rsidR="006A4C0D" w:rsidRPr="006A4C0D" w:rsidTr="00BA51AD">
        <w:tc>
          <w:tcPr>
            <w:tcW w:w="1076" w:type="dxa"/>
          </w:tcPr>
          <w:p w:rsidR="006A4C0D" w:rsidRPr="00C86CB9" w:rsidRDefault="006A4C0D" w:rsidP="00BA51AD">
            <w:pPr>
              <w:pStyle w:val="TableEntry"/>
            </w:pPr>
            <w:r w:rsidRPr="00C86CB9">
              <w:t>C6020</w:t>
            </w:r>
          </w:p>
        </w:tc>
        <w:tc>
          <w:tcPr>
            <w:tcW w:w="7112" w:type="dxa"/>
          </w:tcPr>
          <w:p w:rsidR="006A4C0D" w:rsidRPr="00C86CB9" w:rsidRDefault="006A4C0D" w:rsidP="00BA51AD">
            <w:pPr>
              <w:pStyle w:val="TableEntry"/>
            </w:pPr>
            <w:r w:rsidRPr="00C86CB9">
              <w:t>Existing MS checklist cat code added to document</w:t>
            </w:r>
          </w:p>
        </w:tc>
      </w:tr>
      <w:tr w:rsidR="006A4C0D" w:rsidRPr="006A4C0D" w:rsidTr="00BA51AD">
        <w:tc>
          <w:tcPr>
            <w:tcW w:w="1076" w:type="dxa"/>
          </w:tcPr>
          <w:p w:rsidR="006A4C0D" w:rsidRPr="00C86CB9" w:rsidRDefault="006A4C0D" w:rsidP="00BA51AD">
            <w:pPr>
              <w:pStyle w:val="TableEntry"/>
            </w:pPr>
            <w:r w:rsidRPr="00C86CB9">
              <w:t xml:space="preserve">C1026 </w:t>
            </w:r>
          </w:p>
        </w:tc>
        <w:tc>
          <w:tcPr>
            <w:tcW w:w="7112" w:type="dxa"/>
          </w:tcPr>
          <w:p w:rsidR="006A4C0D" w:rsidRPr="00C86CB9" w:rsidRDefault="006A4C0D" w:rsidP="00BA51AD">
            <w:pPr>
              <w:pStyle w:val="TableEntry"/>
            </w:pPr>
            <w:r w:rsidRPr="00C86CB9">
              <w:t>Amended to 10 point item from Jan 1</w:t>
            </w:r>
            <w:r w:rsidRPr="00C86CB9">
              <w:rPr>
                <w:vertAlign w:val="superscript"/>
              </w:rPr>
              <w:t>st</w:t>
            </w:r>
            <w:r w:rsidRPr="00C86CB9">
              <w:t xml:space="preserve"> 2013.Check extended to power ducts and check additional check guidance added by RDSLAM type</w:t>
            </w:r>
          </w:p>
        </w:tc>
      </w:tr>
      <w:tr w:rsidR="006A4C0D" w:rsidRPr="006A4C0D" w:rsidTr="00BA51AD">
        <w:tc>
          <w:tcPr>
            <w:tcW w:w="1076" w:type="dxa"/>
          </w:tcPr>
          <w:p w:rsidR="006A4C0D" w:rsidRPr="00C86CB9" w:rsidRDefault="006A4C0D" w:rsidP="00BA51AD">
            <w:pPr>
              <w:pStyle w:val="TableEntry"/>
            </w:pPr>
            <w:r w:rsidRPr="00C86CB9">
              <w:t>C4002</w:t>
            </w:r>
          </w:p>
        </w:tc>
        <w:tc>
          <w:tcPr>
            <w:tcW w:w="7112" w:type="dxa"/>
          </w:tcPr>
          <w:p w:rsidR="006A4C0D" w:rsidRPr="00C86CB9" w:rsidRDefault="006A4C0D" w:rsidP="00BA51AD">
            <w:pPr>
              <w:pStyle w:val="TableEntry"/>
            </w:pPr>
            <w:r w:rsidRPr="00C86CB9">
              <w:t xml:space="preserve">Amended to reflect poly lid requirements   </w:t>
            </w:r>
          </w:p>
        </w:tc>
      </w:tr>
      <w:tr w:rsidR="006A4C0D" w:rsidRPr="006A4C0D" w:rsidTr="00BA51AD">
        <w:tc>
          <w:tcPr>
            <w:tcW w:w="1076" w:type="dxa"/>
          </w:tcPr>
          <w:p w:rsidR="006A4C0D" w:rsidRPr="00C86CB9" w:rsidRDefault="006A4C0D" w:rsidP="00BA51AD">
            <w:pPr>
              <w:pStyle w:val="TableEntry"/>
            </w:pPr>
            <w:r w:rsidRPr="00C86CB9">
              <w:t>C4003</w:t>
            </w:r>
          </w:p>
        </w:tc>
        <w:tc>
          <w:tcPr>
            <w:tcW w:w="7112" w:type="dxa"/>
          </w:tcPr>
          <w:p w:rsidR="006A4C0D" w:rsidRPr="00C86CB9" w:rsidRDefault="006A4C0D" w:rsidP="00BA51AD">
            <w:pPr>
              <w:pStyle w:val="TableEntry"/>
            </w:pPr>
            <w:r w:rsidRPr="00C86CB9">
              <w:t xml:space="preserve">Amended to reflect poly lid and conducrete requirements plus new check items for the root heights above ground level     </w:t>
            </w:r>
          </w:p>
        </w:tc>
      </w:tr>
      <w:tr w:rsidR="006A4C0D" w:rsidRPr="006A4C0D" w:rsidTr="00BA51AD">
        <w:tc>
          <w:tcPr>
            <w:tcW w:w="1076" w:type="dxa"/>
          </w:tcPr>
          <w:p w:rsidR="006A4C0D" w:rsidRPr="00C86CB9" w:rsidRDefault="006A4C0D" w:rsidP="00BA51AD">
            <w:pPr>
              <w:pStyle w:val="TableEntry"/>
            </w:pPr>
            <w:r w:rsidRPr="00C86CB9">
              <w:t>C4004</w:t>
            </w:r>
          </w:p>
        </w:tc>
        <w:tc>
          <w:tcPr>
            <w:tcW w:w="7112" w:type="dxa"/>
          </w:tcPr>
          <w:p w:rsidR="006A4C0D" w:rsidRPr="00C86CB9" w:rsidRDefault="006A4C0D" w:rsidP="00BA51AD">
            <w:pPr>
              <w:pStyle w:val="TableEntry"/>
            </w:pPr>
            <w:r w:rsidRPr="00C86CB9">
              <w:t xml:space="preserve">Amended to reflect poly lid requirements   </w:t>
            </w:r>
          </w:p>
        </w:tc>
      </w:tr>
      <w:tr w:rsidR="006A4C0D" w:rsidRPr="006A4C0D" w:rsidTr="00BA51AD">
        <w:tc>
          <w:tcPr>
            <w:tcW w:w="1076" w:type="dxa"/>
          </w:tcPr>
          <w:p w:rsidR="006A4C0D" w:rsidRPr="00C86CB9" w:rsidRDefault="006A4C0D" w:rsidP="00BA51AD">
            <w:pPr>
              <w:pStyle w:val="TableEntry"/>
            </w:pPr>
            <w:r w:rsidRPr="00C86CB9">
              <w:t>C4007</w:t>
            </w:r>
          </w:p>
        </w:tc>
        <w:tc>
          <w:tcPr>
            <w:tcW w:w="7112" w:type="dxa"/>
          </w:tcPr>
          <w:p w:rsidR="006A4C0D" w:rsidRPr="00C86CB9" w:rsidRDefault="006A4C0D" w:rsidP="00BA51AD">
            <w:pPr>
              <w:pStyle w:val="TableEntry"/>
            </w:pPr>
            <w:r w:rsidRPr="00C86CB9">
              <w:t>Power door label check removed , check for removal of plastic bags from ECI roof fans &amp; door filters and conducrete reference added</w:t>
            </w:r>
          </w:p>
        </w:tc>
      </w:tr>
      <w:tr w:rsidR="006A4C0D" w:rsidRPr="006A4C0D" w:rsidTr="00BA51AD">
        <w:tc>
          <w:tcPr>
            <w:tcW w:w="1076" w:type="dxa"/>
          </w:tcPr>
          <w:p w:rsidR="006A4C0D" w:rsidRPr="00C86CB9" w:rsidRDefault="006A4C0D" w:rsidP="00BA51AD">
            <w:pPr>
              <w:pStyle w:val="TableEntry"/>
            </w:pPr>
            <w:r w:rsidRPr="00C86CB9">
              <w:t xml:space="preserve">C4009 </w:t>
            </w:r>
          </w:p>
        </w:tc>
        <w:tc>
          <w:tcPr>
            <w:tcW w:w="7112" w:type="dxa"/>
          </w:tcPr>
          <w:p w:rsidR="006A4C0D" w:rsidRPr="00C86CB9" w:rsidRDefault="006A4C0D" w:rsidP="00BA51AD">
            <w:pPr>
              <w:pStyle w:val="TableEntry"/>
            </w:pPr>
            <w:r w:rsidRPr="00C86CB9">
              <w:t>Earth pit requirements updated with new requirement to protect rod in earth pit with tape sealing. Earth readings required at Civils stage clarified</w:t>
            </w:r>
          </w:p>
        </w:tc>
      </w:tr>
      <w:tr w:rsidR="006A4C0D" w:rsidRPr="006A4C0D" w:rsidTr="00BA51AD">
        <w:tc>
          <w:tcPr>
            <w:tcW w:w="1076" w:type="dxa"/>
          </w:tcPr>
          <w:p w:rsidR="006A4C0D" w:rsidRPr="00C86CB9" w:rsidRDefault="006A4C0D" w:rsidP="00BA51AD">
            <w:pPr>
              <w:pStyle w:val="TableEntry"/>
            </w:pPr>
            <w:r w:rsidRPr="00C86CB9">
              <w:t>C5012</w:t>
            </w:r>
          </w:p>
        </w:tc>
        <w:tc>
          <w:tcPr>
            <w:tcW w:w="7112" w:type="dxa"/>
          </w:tcPr>
          <w:p w:rsidR="006A4C0D" w:rsidRPr="00C86CB9" w:rsidRDefault="006A4C0D" w:rsidP="00BA51AD">
            <w:pPr>
              <w:pStyle w:val="TableEntry"/>
            </w:pPr>
            <w:r w:rsidRPr="00C86CB9">
              <w:t>Additional clarity provided for existing checks on locks</w:t>
            </w:r>
          </w:p>
        </w:tc>
      </w:tr>
      <w:tr w:rsidR="006A4C0D" w:rsidRPr="006A4C0D" w:rsidTr="00BA51AD">
        <w:tc>
          <w:tcPr>
            <w:tcW w:w="1076" w:type="dxa"/>
          </w:tcPr>
          <w:p w:rsidR="006A4C0D" w:rsidRPr="00C86CB9" w:rsidRDefault="006A4C0D" w:rsidP="00BA51AD">
            <w:pPr>
              <w:pStyle w:val="TableEntry"/>
            </w:pPr>
            <w:r w:rsidRPr="00C86CB9">
              <w:t>N4109</w:t>
            </w:r>
          </w:p>
        </w:tc>
        <w:tc>
          <w:tcPr>
            <w:tcW w:w="7112" w:type="dxa"/>
          </w:tcPr>
          <w:p w:rsidR="006A4C0D" w:rsidRPr="00C86CB9" w:rsidRDefault="006A4C0D" w:rsidP="00BA51AD">
            <w:pPr>
              <w:pStyle w:val="TableEntry"/>
            </w:pPr>
            <w:r w:rsidRPr="00C86CB9">
              <w:t>Existing earth pit key requirement added and guidance on battery strap fitting added</w:t>
            </w:r>
          </w:p>
        </w:tc>
      </w:tr>
      <w:tr w:rsidR="006A4C0D" w:rsidRPr="006A4C0D" w:rsidTr="00BA51AD">
        <w:tc>
          <w:tcPr>
            <w:tcW w:w="1076" w:type="dxa"/>
          </w:tcPr>
          <w:p w:rsidR="006A4C0D" w:rsidRPr="00C86CB9" w:rsidRDefault="006A4C0D" w:rsidP="00BA51AD">
            <w:pPr>
              <w:pStyle w:val="TableEntry"/>
            </w:pPr>
            <w:r w:rsidRPr="00C86CB9">
              <w:t>N4111</w:t>
            </w:r>
          </w:p>
        </w:tc>
        <w:tc>
          <w:tcPr>
            <w:tcW w:w="7112" w:type="dxa"/>
          </w:tcPr>
          <w:p w:rsidR="006A4C0D" w:rsidRPr="00C86CB9" w:rsidRDefault="006A4C0D" w:rsidP="00BA51AD">
            <w:pPr>
              <w:pStyle w:val="TableEntry"/>
            </w:pPr>
            <w:r w:rsidRPr="00C86CB9">
              <w:t>Mandatory Auto RCD requirement, if necessary for conducrete RDSLAMs, added</w:t>
            </w:r>
          </w:p>
        </w:tc>
      </w:tr>
      <w:tr w:rsidR="006A4C0D" w:rsidRPr="006A4C0D" w:rsidTr="00BA51AD">
        <w:tc>
          <w:tcPr>
            <w:tcW w:w="1076" w:type="dxa"/>
          </w:tcPr>
          <w:p w:rsidR="006A4C0D" w:rsidRPr="00C86CB9" w:rsidRDefault="006A4C0D" w:rsidP="00BA51AD">
            <w:pPr>
              <w:pStyle w:val="TableEntry"/>
            </w:pPr>
            <w:r w:rsidRPr="00C86CB9">
              <w:t>N4113</w:t>
            </w:r>
          </w:p>
        </w:tc>
        <w:tc>
          <w:tcPr>
            <w:tcW w:w="7112" w:type="dxa"/>
          </w:tcPr>
          <w:p w:rsidR="006A4C0D" w:rsidRPr="00C86CB9" w:rsidRDefault="006A4C0D" w:rsidP="00BA51AD">
            <w:pPr>
              <w:pStyle w:val="TableEntry"/>
            </w:pPr>
            <w:r w:rsidRPr="00C86CB9">
              <w:t xml:space="preserve">Visual inspection only guidance added for audit checks </w:t>
            </w:r>
          </w:p>
        </w:tc>
      </w:tr>
      <w:tr w:rsidR="006A4C0D" w:rsidRPr="006A4C0D" w:rsidTr="00BA51AD">
        <w:tc>
          <w:tcPr>
            <w:tcW w:w="1076" w:type="dxa"/>
          </w:tcPr>
          <w:p w:rsidR="006A4C0D" w:rsidRPr="00C86CB9" w:rsidRDefault="006A4C0D" w:rsidP="00BA51AD">
            <w:pPr>
              <w:pStyle w:val="TableEntry"/>
            </w:pPr>
            <w:r w:rsidRPr="00C86CB9">
              <w:t>N4218</w:t>
            </w:r>
          </w:p>
        </w:tc>
        <w:tc>
          <w:tcPr>
            <w:tcW w:w="7112" w:type="dxa"/>
          </w:tcPr>
          <w:p w:rsidR="006A4C0D" w:rsidRPr="00C86CB9" w:rsidRDefault="006A4C0D" w:rsidP="00BA51AD">
            <w:pPr>
              <w:pStyle w:val="TableEntry"/>
            </w:pPr>
            <w:r w:rsidRPr="00C86CB9">
              <w:t xml:space="preserve">Existing Requirements aligned with N4219 </w:t>
            </w:r>
          </w:p>
        </w:tc>
      </w:tr>
      <w:tr w:rsidR="006A4C0D" w:rsidRPr="006A4C0D" w:rsidTr="00BA51AD">
        <w:tc>
          <w:tcPr>
            <w:tcW w:w="1076" w:type="dxa"/>
          </w:tcPr>
          <w:p w:rsidR="006A4C0D" w:rsidRPr="00C86CB9" w:rsidRDefault="006A4C0D" w:rsidP="00BA51AD">
            <w:pPr>
              <w:pStyle w:val="TableEntry"/>
            </w:pPr>
            <w:r w:rsidRPr="00C86CB9">
              <w:t xml:space="preserve">N4219 </w:t>
            </w:r>
          </w:p>
        </w:tc>
        <w:tc>
          <w:tcPr>
            <w:tcW w:w="7112" w:type="dxa"/>
          </w:tcPr>
          <w:p w:rsidR="006A4C0D" w:rsidRPr="00C86CB9" w:rsidRDefault="006A4C0D" w:rsidP="00BA51AD">
            <w:pPr>
              <w:pStyle w:val="TableEntry"/>
            </w:pPr>
            <w:r w:rsidRPr="00C86CB9">
              <w:t>Existing Requirements aligned with N4218</w:t>
            </w:r>
          </w:p>
        </w:tc>
      </w:tr>
      <w:tr w:rsidR="006A4C0D" w:rsidRPr="006A4C0D" w:rsidTr="00BA51AD">
        <w:tc>
          <w:tcPr>
            <w:tcW w:w="1076" w:type="dxa"/>
          </w:tcPr>
          <w:p w:rsidR="006A4C0D" w:rsidRPr="00C86CB9" w:rsidRDefault="006A4C0D" w:rsidP="00BA51AD">
            <w:pPr>
              <w:pStyle w:val="TableEntry"/>
            </w:pPr>
            <w:r w:rsidRPr="00C86CB9">
              <w:t>N1102</w:t>
            </w:r>
          </w:p>
          <w:p w:rsidR="006A4C0D" w:rsidRPr="00C86CB9" w:rsidRDefault="006A4C0D" w:rsidP="00BA51AD">
            <w:pPr>
              <w:pStyle w:val="TableEntry"/>
            </w:pPr>
            <w:r w:rsidRPr="00C86CB9">
              <w:t>A2630</w:t>
            </w:r>
          </w:p>
        </w:tc>
        <w:tc>
          <w:tcPr>
            <w:tcW w:w="7112" w:type="dxa"/>
          </w:tcPr>
          <w:p w:rsidR="006A4C0D" w:rsidRPr="00C86CB9" w:rsidRDefault="006A4C0D" w:rsidP="00BA51AD">
            <w:pPr>
              <w:pStyle w:val="TableEntry"/>
            </w:pPr>
            <w:r w:rsidRPr="00C86CB9">
              <w:t>D/L only entry removed and light pull on cable guidance added</w:t>
            </w:r>
          </w:p>
        </w:tc>
      </w:tr>
      <w:tr w:rsidR="006A4C0D" w:rsidRPr="006A4C0D" w:rsidTr="00BA51AD">
        <w:tc>
          <w:tcPr>
            <w:tcW w:w="1076" w:type="dxa"/>
          </w:tcPr>
          <w:p w:rsidR="006A4C0D" w:rsidRPr="00C86CB9" w:rsidRDefault="006A4C0D" w:rsidP="00BA51AD">
            <w:pPr>
              <w:pStyle w:val="TableEntry"/>
            </w:pPr>
            <w:r w:rsidRPr="00C86CB9">
              <w:t>C4010</w:t>
            </w:r>
          </w:p>
        </w:tc>
        <w:tc>
          <w:tcPr>
            <w:tcW w:w="7112" w:type="dxa"/>
          </w:tcPr>
          <w:p w:rsidR="006A4C0D" w:rsidRPr="00C86CB9" w:rsidRDefault="006A4C0D" w:rsidP="00BA51AD">
            <w:pPr>
              <w:pStyle w:val="TableEntry"/>
            </w:pPr>
            <w:r w:rsidRPr="00C86CB9">
              <w:t xml:space="preserve">Metal poles and BT Kiosks references </w:t>
            </w:r>
          </w:p>
        </w:tc>
      </w:tr>
      <w:tr w:rsidR="006A4C0D" w:rsidRPr="006A4C0D" w:rsidTr="00BA51AD">
        <w:tc>
          <w:tcPr>
            <w:tcW w:w="1076" w:type="dxa"/>
          </w:tcPr>
          <w:p w:rsidR="006A4C0D" w:rsidRPr="00C86CB9" w:rsidRDefault="006A4C0D" w:rsidP="00BA51AD">
            <w:pPr>
              <w:pStyle w:val="TableEntry"/>
            </w:pPr>
            <w:r w:rsidRPr="00C86CB9">
              <w:t>N4413</w:t>
            </w:r>
          </w:p>
        </w:tc>
        <w:tc>
          <w:tcPr>
            <w:tcW w:w="7112" w:type="dxa"/>
          </w:tcPr>
          <w:p w:rsidR="006A4C0D" w:rsidRPr="00C86CB9" w:rsidRDefault="006A4C0D" w:rsidP="00BA51AD">
            <w:pPr>
              <w:pStyle w:val="TableEntry"/>
            </w:pPr>
            <w:r w:rsidRPr="00C86CB9">
              <w:t>Typing error corrected – was shown as 10 point item but is 5 point</w:t>
            </w:r>
          </w:p>
        </w:tc>
      </w:tr>
      <w:tr w:rsidR="006A4C0D" w:rsidRPr="006A4C0D" w:rsidTr="00BA51AD">
        <w:tc>
          <w:tcPr>
            <w:tcW w:w="1076" w:type="dxa"/>
          </w:tcPr>
          <w:p w:rsidR="006A4C0D" w:rsidRPr="00C86CB9" w:rsidRDefault="006A4C0D" w:rsidP="00BA51AD">
            <w:pPr>
              <w:pStyle w:val="TableEntry"/>
            </w:pPr>
            <w:r w:rsidRPr="00C86CB9">
              <w:t>N4212</w:t>
            </w:r>
          </w:p>
          <w:p w:rsidR="006A4C0D" w:rsidRPr="00C86CB9" w:rsidRDefault="006A4C0D" w:rsidP="00BA51AD">
            <w:pPr>
              <w:pStyle w:val="TableEntry"/>
            </w:pPr>
            <w:r w:rsidRPr="00C86CB9">
              <w:t>A2151</w:t>
            </w:r>
          </w:p>
        </w:tc>
        <w:tc>
          <w:tcPr>
            <w:tcW w:w="7112" w:type="dxa"/>
          </w:tcPr>
          <w:p w:rsidR="006A4C0D" w:rsidRPr="00C86CB9" w:rsidRDefault="006A4C0D" w:rsidP="00BA51AD">
            <w:pPr>
              <w:pStyle w:val="TableEntry"/>
            </w:pPr>
            <w:r w:rsidRPr="00C86CB9">
              <w:t>PCP tie cable labelling requirement updated, existing labelling requirements for BT85B,earth pit and SCF use added for clarity</w:t>
            </w:r>
          </w:p>
        </w:tc>
      </w:tr>
      <w:tr w:rsidR="006A4C0D" w:rsidRPr="006A4C0D" w:rsidTr="00BA51AD">
        <w:tc>
          <w:tcPr>
            <w:tcW w:w="1076" w:type="dxa"/>
          </w:tcPr>
          <w:p w:rsidR="006A4C0D" w:rsidRPr="00C86CB9" w:rsidRDefault="006A4C0D" w:rsidP="00BA51AD">
            <w:pPr>
              <w:pStyle w:val="TableEntry"/>
            </w:pPr>
            <w:r w:rsidRPr="00C86CB9">
              <w:t>N1157</w:t>
            </w:r>
          </w:p>
        </w:tc>
        <w:tc>
          <w:tcPr>
            <w:tcW w:w="7112" w:type="dxa"/>
          </w:tcPr>
          <w:p w:rsidR="006A4C0D" w:rsidRPr="00C86CB9" w:rsidRDefault="006A4C0D" w:rsidP="00BA51AD">
            <w:pPr>
              <w:pStyle w:val="TableEntry"/>
            </w:pPr>
            <w:r w:rsidRPr="00C86CB9">
              <w:t>Use of RDSLAM ducts clarified, telemetry routing for conducrete RDSLAMs &amp; 1hit duct seal process added, existing use of SCF added for clarity</w:t>
            </w:r>
          </w:p>
        </w:tc>
      </w:tr>
      <w:tr w:rsidR="006A4C0D" w:rsidRPr="006A4C0D" w:rsidTr="00BA51AD">
        <w:tc>
          <w:tcPr>
            <w:tcW w:w="1076" w:type="dxa"/>
          </w:tcPr>
          <w:p w:rsidR="006A4C0D" w:rsidRPr="00C86CB9" w:rsidRDefault="006A4C0D" w:rsidP="00BA51AD">
            <w:pPr>
              <w:pStyle w:val="TableEntry"/>
            </w:pPr>
            <w:r w:rsidRPr="00C86CB9">
              <w:t>N3109</w:t>
            </w:r>
          </w:p>
        </w:tc>
        <w:tc>
          <w:tcPr>
            <w:tcW w:w="7112" w:type="dxa"/>
          </w:tcPr>
          <w:p w:rsidR="006A4C0D" w:rsidRPr="00C86CB9" w:rsidRDefault="006A4C0D" w:rsidP="00BA51AD">
            <w:pPr>
              <w:pStyle w:val="TableEntry"/>
            </w:pPr>
            <w:r w:rsidRPr="00C86CB9">
              <w:t>Updated to reflect NTE requirements for  ECI &amp; Huawei 96 with conducrete, 1 hit duct seal changes and extra clarity on existing BT85B requirements added</w:t>
            </w:r>
          </w:p>
        </w:tc>
      </w:tr>
      <w:tr w:rsidR="006A4C0D" w:rsidRPr="006A4C0D" w:rsidTr="00BA51AD">
        <w:tc>
          <w:tcPr>
            <w:tcW w:w="1076" w:type="dxa"/>
          </w:tcPr>
          <w:p w:rsidR="006A4C0D" w:rsidRPr="00C86CB9" w:rsidRDefault="006A4C0D" w:rsidP="00BA51AD">
            <w:pPr>
              <w:pStyle w:val="TableEntry"/>
            </w:pPr>
            <w:r w:rsidRPr="00C86CB9">
              <w:t>N3107</w:t>
            </w:r>
          </w:p>
        </w:tc>
        <w:tc>
          <w:tcPr>
            <w:tcW w:w="7112" w:type="dxa"/>
          </w:tcPr>
          <w:p w:rsidR="006A4C0D" w:rsidRPr="00C86CB9" w:rsidRDefault="006A4C0D" w:rsidP="00BA51AD">
            <w:pPr>
              <w:pStyle w:val="TableEntry"/>
            </w:pPr>
            <w:r w:rsidRPr="00C86CB9">
              <w:t>Existing SCF requirements added for clarity</w:t>
            </w:r>
          </w:p>
        </w:tc>
      </w:tr>
      <w:tr w:rsidR="006A4C0D" w:rsidRPr="006A4C0D" w:rsidTr="00BA51AD">
        <w:tc>
          <w:tcPr>
            <w:tcW w:w="1076" w:type="dxa"/>
          </w:tcPr>
          <w:p w:rsidR="006A4C0D" w:rsidRPr="00C86CB9" w:rsidRDefault="006A4C0D" w:rsidP="00BA51AD">
            <w:pPr>
              <w:pStyle w:val="TableEntry"/>
            </w:pPr>
            <w:r w:rsidRPr="00C86CB9">
              <w:t xml:space="preserve">N4327 </w:t>
            </w:r>
          </w:p>
        </w:tc>
        <w:tc>
          <w:tcPr>
            <w:tcW w:w="7112" w:type="dxa"/>
          </w:tcPr>
          <w:p w:rsidR="006A4C0D" w:rsidRPr="00C86CB9" w:rsidRDefault="006A4C0D" w:rsidP="00BA51AD">
            <w:pPr>
              <w:pStyle w:val="TableEntry"/>
            </w:pPr>
            <w:r w:rsidRPr="00C86CB9">
              <w:t>1 hit duct seal guidance added</w:t>
            </w:r>
          </w:p>
        </w:tc>
      </w:tr>
      <w:tr w:rsidR="006A4C0D" w:rsidRPr="006A4C0D" w:rsidTr="00BA51AD">
        <w:tc>
          <w:tcPr>
            <w:tcW w:w="1076" w:type="dxa"/>
          </w:tcPr>
          <w:p w:rsidR="006A4C0D" w:rsidRPr="00C86CB9" w:rsidRDefault="006A4C0D" w:rsidP="00BA51AD">
            <w:pPr>
              <w:pStyle w:val="TableEntry"/>
            </w:pPr>
            <w:r w:rsidRPr="00C86CB9">
              <w:t>N2101</w:t>
            </w:r>
          </w:p>
        </w:tc>
        <w:tc>
          <w:tcPr>
            <w:tcW w:w="7112" w:type="dxa"/>
          </w:tcPr>
          <w:p w:rsidR="006A4C0D" w:rsidRPr="00C86CB9" w:rsidRDefault="006A4C0D" w:rsidP="00BA51AD">
            <w:pPr>
              <w:pStyle w:val="TableEntry"/>
            </w:pPr>
            <w:r w:rsidRPr="00C86CB9">
              <w:t>Requirement for terminating telemetry cable on RDSLAM module added for 1 hit duct seal guidance.</w:t>
            </w:r>
          </w:p>
        </w:tc>
      </w:tr>
      <w:tr w:rsidR="006A4C0D" w:rsidRPr="006A4C0D" w:rsidTr="00BA51AD">
        <w:tc>
          <w:tcPr>
            <w:tcW w:w="1076" w:type="dxa"/>
          </w:tcPr>
          <w:p w:rsidR="006A4C0D" w:rsidRPr="00C86CB9" w:rsidRDefault="006A4C0D" w:rsidP="00BA51AD">
            <w:pPr>
              <w:pStyle w:val="TableEntry"/>
            </w:pPr>
            <w:r w:rsidRPr="00C86CB9">
              <w:t>F0205</w:t>
            </w:r>
          </w:p>
        </w:tc>
        <w:tc>
          <w:tcPr>
            <w:tcW w:w="7112" w:type="dxa"/>
          </w:tcPr>
          <w:p w:rsidR="006A4C0D" w:rsidRPr="00C86CB9" w:rsidRDefault="006A4C0D" w:rsidP="00BA51AD">
            <w:pPr>
              <w:pStyle w:val="TableEntry"/>
            </w:pPr>
            <w:r w:rsidRPr="00C86CB9">
              <w:t>ECI fibre support guidance added</w:t>
            </w:r>
          </w:p>
        </w:tc>
      </w:tr>
      <w:tr w:rsidR="006A4C0D" w:rsidRPr="006A4C0D" w:rsidTr="00BA51AD">
        <w:tc>
          <w:tcPr>
            <w:tcW w:w="1076" w:type="dxa"/>
          </w:tcPr>
          <w:p w:rsidR="006A4C0D" w:rsidRPr="00C86CB9" w:rsidRDefault="006A4C0D" w:rsidP="00BA51AD">
            <w:pPr>
              <w:pStyle w:val="TableEntry"/>
            </w:pPr>
            <w:r w:rsidRPr="00C86CB9">
              <w:t>F0214</w:t>
            </w:r>
          </w:p>
        </w:tc>
        <w:tc>
          <w:tcPr>
            <w:tcW w:w="7112" w:type="dxa"/>
          </w:tcPr>
          <w:p w:rsidR="006A4C0D" w:rsidRPr="00C86CB9" w:rsidRDefault="006A4C0D" w:rsidP="00BA51AD">
            <w:pPr>
              <w:pStyle w:val="TableEntry"/>
            </w:pPr>
            <w:r w:rsidRPr="00C86CB9">
              <w:t>Guidance on storage of last 4 yellow pig tails on Huawei 288 added</w:t>
            </w:r>
          </w:p>
        </w:tc>
      </w:tr>
      <w:tr w:rsidR="006A4C0D" w:rsidRPr="006A4C0D" w:rsidTr="00BA51AD">
        <w:tc>
          <w:tcPr>
            <w:tcW w:w="1076" w:type="dxa"/>
          </w:tcPr>
          <w:p w:rsidR="006A4C0D" w:rsidRPr="00C86CB9" w:rsidRDefault="006A4C0D" w:rsidP="00BA51AD">
            <w:pPr>
              <w:pStyle w:val="TableEntry"/>
            </w:pPr>
            <w:r w:rsidRPr="00C86CB9">
              <w:t>A2504</w:t>
            </w:r>
          </w:p>
        </w:tc>
        <w:tc>
          <w:tcPr>
            <w:tcW w:w="7112" w:type="dxa"/>
          </w:tcPr>
          <w:p w:rsidR="006A4C0D" w:rsidRPr="00C86CB9" w:rsidRDefault="006A4C0D" w:rsidP="00BA51AD">
            <w:pPr>
              <w:pStyle w:val="TableEntry"/>
            </w:pPr>
            <w:r w:rsidRPr="00C86CB9">
              <w:t>Audit guidance on Huawei 288 splice boxes added</w:t>
            </w:r>
          </w:p>
        </w:tc>
      </w:tr>
      <w:tr w:rsidR="006A4C0D" w:rsidRPr="006A4C0D" w:rsidTr="00BA51AD">
        <w:tc>
          <w:tcPr>
            <w:tcW w:w="1076" w:type="dxa"/>
          </w:tcPr>
          <w:p w:rsidR="006A4C0D" w:rsidRPr="00C86CB9" w:rsidRDefault="006A4C0D" w:rsidP="00BA51AD">
            <w:pPr>
              <w:pStyle w:val="TableEntry"/>
            </w:pPr>
            <w:r w:rsidRPr="00C86CB9">
              <w:t>F0207</w:t>
            </w:r>
          </w:p>
        </w:tc>
        <w:tc>
          <w:tcPr>
            <w:tcW w:w="7112" w:type="dxa"/>
          </w:tcPr>
          <w:p w:rsidR="006A4C0D" w:rsidRPr="00C86CB9" w:rsidRDefault="006A4C0D" w:rsidP="00BA51AD">
            <w:pPr>
              <w:pStyle w:val="TableEntry"/>
            </w:pPr>
            <w:r w:rsidRPr="00C86CB9">
              <w:t>Guidance on 3M splice box manifold usage added</w:t>
            </w:r>
          </w:p>
        </w:tc>
      </w:tr>
    </w:tbl>
    <w:p w:rsidR="006A4C0D" w:rsidRDefault="006A4C0D" w:rsidP="006A4C0D">
      <w:pPr>
        <w:pStyle w:val="Heading2"/>
      </w:pPr>
      <w:bookmarkStart w:id="191" w:name="_Toc481151845"/>
      <w:bookmarkStart w:id="192" w:name="_Toc482362268"/>
      <w:bookmarkStart w:id="193" w:name="_Toc482784759"/>
      <w:bookmarkStart w:id="194" w:name="_Toc8734153"/>
      <w:bookmarkStart w:id="195" w:name="_Toc8891442"/>
      <w:r>
        <w:t>Issue 7 to Issue 8</w:t>
      </w:r>
      <w:bookmarkEnd w:id="191"/>
      <w:bookmarkEnd w:id="192"/>
      <w:bookmarkEnd w:id="193"/>
      <w:bookmarkEnd w:id="194"/>
      <w:bookmarkEnd w:id="195"/>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0" w:firstRow="1" w:lastRow="0" w:firstColumn="0" w:lastColumn="0" w:noHBand="0" w:noVBand="0"/>
      </w:tblPr>
      <w:tblGrid>
        <w:gridCol w:w="1076"/>
        <w:gridCol w:w="7112"/>
      </w:tblGrid>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Cat Code</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Changes</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N/A</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 xml:space="preserve"> Old OQP Cat codes  removed</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5.1</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new heading All RDSLAM related activities</w:t>
            </w:r>
          </w:p>
        </w:tc>
      </w:tr>
      <w:tr w:rsidR="006A4C0D" w:rsidRPr="006A4C0D" w:rsidTr="00BA51AD">
        <w:trPr>
          <w:trHeight w:val="426"/>
        </w:trPr>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tabs>
                <w:tab w:val="left" w:pos="1440"/>
              </w:tabs>
              <w:spacing w:after="0" w:line="280" w:lineRule="atLeast"/>
              <w:rPr>
                <w:rFonts w:ascii="Arial" w:eastAsia="Times New Roman" w:hAnsi="Arial"/>
                <w:szCs w:val="20"/>
              </w:rPr>
            </w:pPr>
            <w:r w:rsidRPr="006A4C0D">
              <w:rPr>
                <w:rFonts w:ascii="Arial" w:eastAsia="Times New Roman" w:hAnsi="Arial"/>
                <w:szCs w:val="20"/>
              </w:rPr>
              <w:t xml:space="preserve"> Added: Telemetry provision, where applicable</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tabs>
                <w:tab w:val="left" w:pos="1440"/>
              </w:tabs>
              <w:spacing w:after="0" w:line="280" w:lineRule="atLeast"/>
              <w:rPr>
                <w:rFonts w:ascii="Arial" w:eastAsia="Times New Roman" w:hAnsi="Arial"/>
                <w:strike/>
                <w:szCs w:val="20"/>
              </w:rPr>
            </w:pPr>
            <w:r w:rsidRPr="006A4C0D">
              <w:rPr>
                <w:rFonts w:ascii="Arial" w:eastAsia="Times New Roman" w:hAnsi="Arial"/>
                <w:szCs w:val="20"/>
              </w:rPr>
              <w:t xml:space="preserve"> Removed</w:t>
            </w:r>
            <w:r w:rsidRPr="006A4C0D">
              <w:rPr>
                <w:rFonts w:ascii="Arial" w:eastAsia="Times New Roman" w:hAnsi="Arial"/>
                <w:strike/>
                <w:szCs w:val="20"/>
              </w:rPr>
              <w:t xml:space="preserve">: </w:t>
            </w:r>
            <w:r w:rsidRPr="006A4C0D">
              <w:rPr>
                <w:rFonts w:ascii="Arial" w:eastAsia="Times New Roman" w:hAnsi="Arial"/>
                <w:szCs w:val="20"/>
              </w:rPr>
              <w:t>End user installation e.g. Managed Install</w:t>
            </w:r>
          </w:p>
          <w:p w:rsidR="006A4C0D" w:rsidRPr="006A4C0D" w:rsidRDefault="006A4C0D" w:rsidP="00BA51AD">
            <w:pPr>
              <w:tabs>
                <w:tab w:val="left" w:pos="1440"/>
              </w:tabs>
              <w:spacing w:after="0" w:line="280" w:lineRule="atLeast"/>
              <w:rPr>
                <w:rFonts w:ascii="Arial" w:eastAsia="Times New Roman" w:hAnsi="Arial"/>
                <w:szCs w:val="20"/>
              </w:rPr>
            </w:pPr>
            <w:r w:rsidRPr="006A4C0D">
              <w:rPr>
                <w:rFonts w:ascii="Arial" w:eastAsia="Times New Roman" w:hAnsi="Arial"/>
                <w:szCs w:val="20"/>
              </w:rPr>
              <w:t xml:space="preserve"> Added: Exchange and cable chamber Fibre cabling and jointing</w:t>
            </w:r>
          </w:p>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RDSLAM Meter provision, where applicable</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5.2</w:t>
            </w:r>
          </w:p>
        </w:tc>
        <w:tc>
          <w:tcPr>
            <w:tcW w:w="7112" w:type="dxa"/>
          </w:tcPr>
          <w:p w:rsidR="006A4C0D" w:rsidRPr="006A4C0D" w:rsidRDefault="006A4C0D" w:rsidP="00BA51AD">
            <w:pPr>
              <w:tabs>
                <w:tab w:val="left" w:pos="1440"/>
              </w:tabs>
              <w:spacing w:after="0" w:line="280" w:lineRule="atLeast"/>
              <w:rPr>
                <w:rFonts w:ascii="Arial" w:eastAsia="Times New Roman" w:hAnsi="Arial"/>
                <w:szCs w:val="20"/>
              </w:rPr>
            </w:pPr>
            <w:r w:rsidRPr="006A4C0D">
              <w:rPr>
                <w:rFonts w:ascii="Arial" w:eastAsia="Times New Roman" w:hAnsi="Arial"/>
                <w:szCs w:val="20"/>
              </w:rPr>
              <w:t>Added: End user installation e.g. Managed Install</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6</w:t>
            </w:r>
          </w:p>
        </w:tc>
        <w:tc>
          <w:tcPr>
            <w:tcW w:w="7112" w:type="dxa"/>
          </w:tcPr>
          <w:p w:rsidR="006A4C0D" w:rsidRPr="006A4C0D" w:rsidRDefault="006A4C0D" w:rsidP="00BA51AD">
            <w:pPr>
              <w:tabs>
                <w:tab w:val="left" w:pos="1440"/>
              </w:tabs>
              <w:spacing w:after="0" w:line="280" w:lineRule="atLeast"/>
              <w:jc w:val="both"/>
              <w:rPr>
                <w:rFonts w:ascii="Arial" w:eastAsia="Times New Roman" w:hAnsi="Arial"/>
                <w:szCs w:val="20"/>
              </w:rPr>
            </w:pPr>
            <w:r w:rsidRPr="006A4C0D">
              <w:rPr>
                <w:rFonts w:ascii="Arial" w:eastAsia="Times New Roman" w:hAnsi="Arial"/>
                <w:szCs w:val="20"/>
              </w:rPr>
              <w:t xml:space="preserve">Added: are managed by the Audit </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Removed: FTTC – Fibre To The Cabinet Non managed Service</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jc w:val="both"/>
              <w:rPr>
                <w:rFonts w:ascii="Times New Roman" w:eastAsia="Times New Roman" w:hAnsi="Times New Roman"/>
                <w:szCs w:val="20"/>
              </w:rPr>
            </w:pPr>
            <w:r w:rsidRPr="006A4C0D">
              <w:rPr>
                <w:rFonts w:ascii="Arial" w:eastAsia="Times New Roman" w:hAnsi="Arial"/>
                <w:szCs w:val="20"/>
              </w:rPr>
              <w:t>Removed: F2CMSC - Fibre To The Cabinet Managed Service Engineering Complete</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 xml:space="preserve">Removed: F2CPCP - Fibre To The Cabinet PCP Re Shell </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Removed: RD OUC/Exchange CSS code / PCP number Estimate number / Bid area short code</w:t>
            </w:r>
          </w:p>
          <w:p w:rsidR="006A4C0D" w:rsidRPr="006A4C0D" w:rsidRDefault="006A4C0D" w:rsidP="00BA51AD">
            <w:pPr>
              <w:spacing w:after="0" w:line="280" w:lineRule="atLeast"/>
              <w:rPr>
                <w:rFonts w:ascii="Arial" w:eastAsia="Times New Roman" w:hAnsi="Arial"/>
                <w:strike/>
                <w:szCs w:val="20"/>
              </w:rPr>
            </w:pPr>
            <w:r w:rsidRPr="006A4C0D">
              <w:rPr>
                <w:rFonts w:ascii="Arial" w:eastAsia="Times New Roman" w:hAnsi="Arial"/>
                <w:szCs w:val="20"/>
              </w:rPr>
              <w:t xml:space="preserve">Added: </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7.1</w:t>
            </w:r>
          </w:p>
        </w:tc>
        <w:tc>
          <w:tcPr>
            <w:tcW w:w="7112" w:type="dxa"/>
          </w:tcPr>
          <w:p w:rsidR="006A4C0D" w:rsidRPr="006A4C0D" w:rsidRDefault="006A4C0D" w:rsidP="00BA51AD">
            <w:pPr>
              <w:tabs>
                <w:tab w:val="left" w:pos="1440"/>
              </w:tabs>
              <w:spacing w:before="120" w:after="0" w:line="280" w:lineRule="atLeast"/>
              <w:jc w:val="both"/>
              <w:rPr>
                <w:rFonts w:ascii="Arial" w:eastAsia="Times New Roman" w:hAnsi="Arial"/>
                <w:szCs w:val="20"/>
              </w:rPr>
            </w:pPr>
            <w:r w:rsidRPr="006A4C0D">
              <w:rPr>
                <w:rFonts w:ascii="Arial" w:eastAsia="Times New Roman" w:hAnsi="Arial"/>
                <w:szCs w:val="20"/>
              </w:rPr>
              <w:t xml:space="preserve"> </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F1024</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Strength members correctly terminated</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w:t>
            </w:r>
            <w:r w:rsidRPr="006A4C0D">
              <w:rPr>
                <w:rFonts w:ascii="Arial" w:eastAsia="Times New Roman" w:hAnsi="Arial"/>
                <w:b/>
                <w:szCs w:val="20"/>
              </w:rPr>
              <w:t xml:space="preserve"> </w:t>
            </w:r>
            <w:r w:rsidRPr="006A4C0D">
              <w:rPr>
                <w:rFonts w:ascii="Arial" w:eastAsia="Times New Roman" w:hAnsi="Arial"/>
                <w:szCs w:val="20"/>
              </w:rPr>
              <w:t>Managed Service / BDUK Retrospective check</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Removed: notes Alternative OQP / CANDID item codes are also shown</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7.4.1</w:t>
            </w:r>
          </w:p>
        </w:tc>
        <w:tc>
          <w:tcPr>
            <w:tcW w:w="7112" w:type="dxa"/>
          </w:tcPr>
          <w:p w:rsidR="006A4C0D" w:rsidRPr="006A4C0D" w:rsidRDefault="006A4C0D" w:rsidP="00BA51AD">
            <w:pPr>
              <w:spacing w:after="0" w:line="280" w:lineRule="atLeast"/>
              <w:rPr>
                <w:rFonts w:ascii="Arial" w:eastAsia="Times New Roman" w:hAnsi="Arial"/>
                <w:szCs w:val="20"/>
              </w:rPr>
            </w:pP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C1004</w:t>
            </w:r>
          </w:p>
        </w:tc>
        <w:tc>
          <w:tcPr>
            <w:tcW w:w="7112" w:type="dxa"/>
          </w:tcPr>
          <w:p w:rsidR="006A4C0D" w:rsidRPr="006A4C0D" w:rsidRDefault="006A4C0D" w:rsidP="00BA51AD">
            <w:pPr>
              <w:spacing w:before="100" w:after="0" w:line="240" w:lineRule="auto"/>
              <w:jc w:val="both"/>
              <w:rPr>
                <w:rFonts w:ascii="Times New Roman" w:eastAsia="Times New Roman" w:hAnsi="Times New Roman"/>
                <w:szCs w:val="20"/>
              </w:rPr>
            </w:pPr>
            <w:r w:rsidRPr="006A4C0D">
              <w:rPr>
                <w:rFonts w:ascii="Times New Roman" w:eastAsia="Times New Roman" w:hAnsi="Times New Roman"/>
                <w:szCs w:val="20"/>
              </w:rPr>
              <w:t xml:space="preserve">Added: </w:t>
            </w:r>
            <w:r w:rsidRPr="006A4C0D">
              <w:rPr>
                <w:rFonts w:ascii="Arial" w:eastAsia="Times New Roman" w:hAnsi="Arial"/>
                <w:bCs/>
                <w:szCs w:val="20"/>
              </w:rPr>
              <w:t>For box entry: e.g. existing duct and any supporting TDFS evidence has the duct(s)  provided to the best achievable standard</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notes duct entry positions</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C1013</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Code changed from H1013</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C1017</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 xml:space="preserve"> Added: Core drill must be over sized and the hole made good, (Contractors may use alternative drill size</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EPT/UGP/B054 is not on CANDID</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Ducts not mis-shaped</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 xml:space="preserve">C1019 </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Changed from H1019</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 xml:space="preserve">C1023 </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 xml:space="preserve"> Added: 10 pointer</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C2014</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notes For departures from specification</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Ducts no grouted</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Notes Duct not positioned in recommended position</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C2026</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 xml:space="preserve"> Added: new section duct entry in safe place</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C6018</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Changed from R6018</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 xml:space="preserve">Added: All in one cabinets </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notes around local authority</w:t>
            </w:r>
          </w:p>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Physical reinstatement</w:t>
            </w:r>
          </w:p>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 xml:space="preserve">Road marking Trim line requirements </w:t>
            </w:r>
          </w:p>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Vertical saw cuts</w:t>
            </w:r>
          </w:p>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 xml:space="preserve">Wearing course </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 xml:space="preserve">C1026 </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Changed to 10 pointer</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 xml:space="preserve">Removed: ( Huawei 288)  Stand up cap sealing gland entry </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Removed ( Huawei 288) Handover power cable entry</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 Huawei 288) stand up earth entry in the left hand bore</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 Huawei 288) Handover back pipe cut for each entry</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 Huawei all in one) stand up (power side) plug pressure 3 or resin used</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 Huawei all in one) stand up (passive side)resin 14 used in earth rod duct</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 xml:space="preserve">Added: ( Huawei all in one) Handover resin used in power duct </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notes minimum separations</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Removed: power duct requires sealing</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C4001</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Changed from P4001</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C4003</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plus CN 15764 ( Huawei all in one)</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CN 1464 (stand of cabinet)</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 Huawei 128 all in one)1 fibre duct 56/3xduct 54/1 power duct</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maximum distances above plinth</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RDSLAM front and side minimum 90 degrees</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Conductive Concrete checks</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Base excavated to 700mm</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2 bags conductive concrete required in trench</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2 metres of electrode extended beyond base</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The electrode touch the soil</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Conductive  concrete not to be over other services</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Spear tails coil in 200m length of duct 36 for future use</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2 bags conductive concrete used over bare electrode</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100m earth provide over conductive concrete</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Removed: additional50mm dug out</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Removed: correct number of bags used</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Removed: 2 short pieces of duct 36 used</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Removed: power duct bare wires coiled up in duct</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Removed: correct length of bare earth laid over copper duct</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Removed: additional 2m length attached to bare wire used</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Removed: bare wire folded and doubled back as necessary</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 xml:space="preserve">Removed: correct depth of native soil used and tamped </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Concrete dispersed over polylid</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C4004</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 xml:space="preserve">Added: a washer and nut on each cabinet, max torque 45n/m </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water should not be present in the base of the RDSLAM</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C4007</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washer and nuts on each cabinet fixing bolts to max torque 45n/m</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no corrosion present in RDESLAM</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JPX module protective cover fitted</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C4009</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Removed: Words (primary if required)</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rods must not be in contact with other services</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Cabinet installer</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conductive concrete Removed: conducrete</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any earth cable connection must not be within duct seals</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 xml:space="preserve">Added: excessive washers not used </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washer provided above and below nut</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extra earth cable e.g. between earth rods provided with 16mm 2 cable</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 xml:space="preserve">Added: notes about conductive earth electrode / criteria for earth resistance values </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 xml:space="preserve">Added: RCD table for Cabinet </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C4012</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Earthing solution provided in accordance with policy</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C5012</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Removed: section regarding correct security locks</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F0308</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Removed: compound 16a and 9b/sealant 10b</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F1009</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 xml:space="preserve">Added: All ECI </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Removed: Earth pit key left on top of battery box</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 xml:space="preserve">Added: Notes: all batteries are fitted on commissioning </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Notes: If Huawei/ECI batteries are found missing report to the AOC</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F1069</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Removed: Auto RDC installed for conducrete earth system</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F1076</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section on UMS</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F1074</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section on Additional supplementary rods recorded on diagram</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F1077</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Notes: high security locks</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A2630</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bullet points evidence of inner duct/top hat seal/Filo seal</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A2165</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 xml:space="preserve">Added: Bullet points </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I6018</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Notes: applies to PCP checks only</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A2155</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section on jumper not defective or fault prone</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B6014</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section on job completion other jointed pairs</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A2110</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section on modular cross connection system installed correctly</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F1004</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bullet point if two or more RDSLAM are less than 3 metres apart/ should be made TT power</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Connections all terminated correctly using eyelets, washers and bolts – or, if earth rod has had to be cut, approved earth ring / clamp connectors used</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Excessive washers not used</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Washer provided above and below nut</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Evidence of crimper  indentations, no loose or cut conductors and maximum 5mm of bare conductor  at eyelet</w:t>
            </w:r>
          </w:p>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If required earth cable extended using approved connections</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A2920</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Telemetry cable installed in duct bore when not required i.e. UMS</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I6992</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Earth pit securing bolts fitted and not loose</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A2151</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Cable label provided on earth bonding cable in UG structures</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Removed: Openreach logo on earth pit removed</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 xml:space="preserve">Added: Conductive concrete label attached to insulated cable in RDSLAM </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Notes: The exception is Huawei All in One cabinets where the PCP number must be provided by the first cabling jointing team</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F1016</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Tie cable Pair (BBOUT /LINE/ OUTGOING) used for telemetry  line dressed away from splitter area after being unterminated e.g. pair 70 or 100</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Removed: tie cable under ‘1 hit duct seal process’</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I6512</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Removed: words Conducrete</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before="100" w:beforeAutospacing="1" w:after="100" w:afterAutospacing="1" w:line="240" w:lineRule="auto"/>
              <w:contextualSpacing/>
              <w:rPr>
                <w:rFonts w:eastAsia="Times New Roman"/>
              </w:rPr>
            </w:pPr>
            <w:r w:rsidRPr="008B158A">
              <w:rPr>
                <w:rFonts w:ascii="Arial" w:eastAsia="Times New Roman" w:hAnsi="Arial" w:cs="Arial"/>
              </w:rPr>
              <w:t xml:space="preserve">Added: In PCP route the telemetry cable to a position beneath the nearest existing ‘D’ side assembly position </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 xml:space="preserve">Added: </w:t>
            </w:r>
            <w:r w:rsidRPr="008B158A">
              <w:rPr>
                <w:rFonts w:ascii="Arial" w:eastAsia="Times New Roman" w:hAnsi="Arial" w:cs="Arial"/>
                <w:szCs w:val="20"/>
              </w:rPr>
              <w:t>In PCP provide the telemetry cable into a BT 85B which should be restrained to the cables or mounting bar beneath the selected existing ‘D’ side assembly position with SCF</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 xml:space="preserve">Added: Notes: </w:t>
            </w:r>
            <w:r w:rsidRPr="006A4C0D">
              <w:rPr>
                <w:rFonts w:ascii="Arial" w:eastAsia="Times New Roman" w:hAnsi="Arial"/>
                <w:i/>
                <w:szCs w:val="20"/>
              </w:rPr>
              <w:t>if telemetry line is provided in the tie cable</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F1018</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Telemetry line can be provided in the tie cable</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jc w:val="both"/>
              <w:rPr>
                <w:rFonts w:ascii="Arial" w:eastAsia="Times New Roman" w:hAnsi="Arial"/>
                <w:szCs w:val="20"/>
              </w:rPr>
            </w:pPr>
            <w:r w:rsidRPr="006A4C0D">
              <w:rPr>
                <w:rFonts w:ascii="Arial" w:eastAsia="Times New Roman" w:hAnsi="Arial"/>
                <w:szCs w:val="20"/>
              </w:rPr>
              <w:t>Removed: must not be routed via the FTTC tie cables - unless provided under the ‘1 hit duct seal process’</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N6014</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Removed: section removed</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N2104</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Removed: Section removed</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N2133</w:t>
            </w:r>
          </w:p>
        </w:tc>
        <w:tc>
          <w:tcPr>
            <w:tcW w:w="7112" w:type="dxa"/>
          </w:tcPr>
          <w:p w:rsidR="006A4C0D" w:rsidRPr="006A4C0D" w:rsidRDefault="006A4C0D" w:rsidP="00BA51AD">
            <w:pPr>
              <w:spacing w:after="0" w:line="280" w:lineRule="atLeast"/>
              <w:jc w:val="both"/>
              <w:rPr>
                <w:rFonts w:ascii="Arial" w:eastAsia="Times New Roman" w:hAnsi="Arial"/>
                <w:szCs w:val="20"/>
              </w:rPr>
            </w:pPr>
            <w:r w:rsidRPr="006A4C0D">
              <w:rPr>
                <w:rFonts w:ascii="Arial" w:eastAsia="Times New Roman" w:hAnsi="Arial"/>
                <w:szCs w:val="20"/>
              </w:rPr>
              <w:t>Removed: Section removed</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G1002</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Removed: section removed</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G1005</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Removed: section removed</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G9001</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Product item not covered elsewhere  in product check</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F1079</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Removed:</w:t>
            </w:r>
            <w:r w:rsidRPr="006A4C0D">
              <w:rPr>
                <w:rFonts w:ascii="Arial" w:eastAsia="Times New Roman" w:hAnsi="Arial"/>
                <w:b/>
                <w:strike/>
                <w:szCs w:val="20"/>
              </w:rPr>
              <w:t xml:space="preserve"> </w:t>
            </w:r>
            <w:r w:rsidRPr="006A4C0D">
              <w:rPr>
                <w:rFonts w:ascii="Arial" w:eastAsia="Times New Roman" w:hAnsi="Arial"/>
                <w:szCs w:val="20"/>
              </w:rPr>
              <w:t>BDUK RDSLAM – Observed defect on associated open estimate (non Z status</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F1080</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Removed: BDUK RDSLAM – Observed defect on associated closed estimate (Z status)</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G1006</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Contractor check only – operative shown as accredited on CANDID for work completed only,</w:t>
            </w:r>
            <w:r w:rsidRPr="008B158A">
              <w:rPr>
                <w:rFonts w:ascii="Arial" w:eastAsia="Times New Roman" w:hAnsi="Arial" w:cs="Arial"/>
                <w:szCs w:val="20"/>
              </w:rPr>
              <w:t xml:space="preserve"> To be marked on separate score sheets</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7.4.2</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Removed words managed service/ BDUK</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C4008</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Removed: Desiccants opened and positioned in all compartments prior to commissioning</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7.4.3</w:t>
            </w:r>
          </w:p>
        </w:tc>
        <w:tc>
          <w:tcPr>
            <w:tcW w:w="7112" w:type="dxa"/>
          </w:tcPr>
          <w:p w:rsidR="006A4C0D" w:rsidRPr="006A4C0D" w:rsidRDefault="006A4C0D" w:rsidP="00BA51AD">
            <w:pPr>
              <w:spacing w:after="0" w:line="280" w:lineRule="atLeast"/>
              <w:rPr>
                <w:rFonts w:ascii="Arial" w:eastAsia="Times New Roman" w:hAnsi="Arial"/>
                <w:szCs w:val="20"/>
              </w:rPr>
            </w:pP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A2151</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Removed: Openreach logo on earth pit</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 xml:space="preserve">Added: </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Bullet points regarding Filoseal and top hat duct seal</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A2110</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Bullet point D and E side cable ties in separate cable- unless TDFS</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A2190</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Bullet point D and E side cable ties in separate cable- unless TDFS agreed</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F0204</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bullet points Spare pig tails/restrainer on mandrel within Velcro straps</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 xml:space="preserve">Added: bullet point pig tails routed correctly </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F0205</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spare BFT sealed above cone block</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Any long lengths of spare BFT supported</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fibre pig tails restrained correctly</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F0214</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Removed: correct cable for distance to spine joint</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F0308</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Section: Gas Seals applied correctly, Where applicable</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A2504</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Remove:</w:t>
            </w:r>
            <w:r w:rsidRPr="006A4C0D">
              <w:rPr>
                <w:rFonts w:ascii="Arial" w:eastAsia="Times New Roman" w:hAnsi="Arial"/>
                <w:strike/>
                <w:szCs w:val="20"/>
              </w:rPr>
              <w:t xml:space="preserve"> </w:t>
            </w:r>
            <w:r w:rsidRPr="006A4C0D">
              <w:rPr>
                <w:rFonts w:ascii="Arial" w:eastAsia="Times New Roman" w:hAnsi="Arial"/>
                <w:szCs w:val="20"/>
              </w:rPr>
              <w:t xml:space="preserve">Huawei  288 - Splice box 1A / 2A module installed and secured correctly </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Huawei 288 - Tyco Otian BF/COF Dual Circuit Splice Box  installed and secured correctly</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Removed:</w:t>
            </w:r>
            <w:r w:rsidRPr="006A4C0D">
              <w:rPr>
                <w:rFonts w:ascii="Arial" w:eastAsia="Times New Roman" w:hAnsi="Arial"/>
                <w:strike/>
                <w:szCs w:val="20"/>
              </w:rPr>
              <w:t xml:space="preserve"> </w:t>
            </w:r>
            <w:r w:rsidRPr="006A4C0D">
              <w:rPr>
                <w:rFonts w:ascii="Arial" w:eastAsia="Times New Roman" w:hAnsi="Arial"/>
                <w:szCs w:val="20"/>
              </w:rPr>
              <w:t>Note: Tyco Otian BF/COF Dual Circuit Splice Box can be provided  if there are stock shortages</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Plastic protective covers fixed and secure on splicing trays</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F0402</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Removed: Rubber guide grommet used for splice box 1A (1 per gland and 4 fibres per gland)</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Jumpers correctly restrained in termination using Kevlar (KTU)</w:t>
            </w:r>
          </w:p>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 xml:space="preserve">BFT restrained correctly in splicing box </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F0207</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No unprotected or visible fibre bundles between cone and fibre tray.</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F0211</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Fibres correctly routed in tray</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F0213</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Labelled on FTTC splicing</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 xml:space="preserve">Added: </w:t>
            </w:r>
            <w:r w:rsidRPr="006A4C0D">
              <w:rPr>
                <w:rFonts w:ascii="Arial" w:eastAsia="Times New Roman" w:hAnsi="Arial"/>
                <w:szCs w:val="20"/>
                <w:lang w:eastAsia="en-GB"/>
              </w:rPr>
              <w:t xml:space="preserve">The tray should be marked as a minimum of  cable number  and element </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before="100" w:beforeAutospacing="1" w:after="100" w:afterAutospacing="1" w:line="240" w:lineRule="auto"/>
              <w:rPr>
                <w:rFonts w:ascii="Times New Roman" w:eastAsia="Times New Roman" w:hAnsi="Times New Roman"/>
                <w:szCs w:val="20"/>
              </w:rPr>
            </w:pPr>
            <w:r w:rsidRPr="008B158A">
              <w:rPr>
                <w:rFonts w:ascii="Arial" w:eastAsia="Times New Roman" w:hAnsi="Arial" w:cs="Arial"/>
                <w:szCs w:val="20"/>
              </w:rPr>
              <w:t xml:space="preserve">Added: </w:t>
            </w:r>
            <w:r w:rsidRPr="008B158A">
              <w:rPr>
                <w:rFonts w:ascii="Arial" w:eastAsia="Times New Roman" w:hAnsi="Arial" w:cs="Arial"/>
                <w:color w:val="282828"/>
                <w:lang w:eastAsia="en-GB"/>
              </w:rPr>
              <w:t>The cable label would also have 1141 code/cable number/cable section number / fibre count/ eng Id / date</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F0301</w:t>
            </w:r>
          </w:p>
        </w:tc>
        <w:tc>
          <w:tcPr>
            <w:tcW w:w="7112" w:type="dxa"/>
          </w:tcPr>
          <w:p w:rsidR="006A4C0D" w:rsidRPr="008B158A" w:rsidRDefault="006A4C0D" w:rsidP="00BA51AD">
            <w:pPr>
              <w:spacing w:before="100" w:beforeAutospacing="1" w:after="100" w:afterAutospacing="1" w:line="240" w:lineRule="auto"/>
              <w:rPr>
                <w:rFonts w:ascii="Arial" w:eastAsia="Times New Roman" w:hAnsi="Arial" w:cs="Arial"/>
                <w:color w:val="282828"/>
                <w:lang w:eastAsia="en-GB"/>
              </w:rPr>
            </w:pPr>
            <w:r w:rsidRPr="008B158A">
              <w:rPr>
                <w:rFonts w:ascii="Arial" w:eastAsia="Times New Roman" w:hAnsi="Arial" w:cs="Arial"/>
                <w:szCs w:val="20"/>
              </w:rPr>
              <w:t>Added:</w:t>
            </w:r>
            <w:r w:rsidRPr="006A4C0D">
              <w:rPr>
                <w:rFonts w:ascii="Times New Roman" w:eastAsia="Times New Roman" w:hAnsi="Times New Roman"/>
                <w:szCs w:val="20"/>
              </w:rPr>
              <w:t xml:space="preserve"> </w:t>
            </w:r>
            <w:r w:rsidRPr="008B158A">
              <w:rPr>
                <w:rFonts w:ascii="Arial" w:eastAsia="Times New Roman" w:hAnsi="Arial" w:cs="Arial"/>
                <w:color w:val="282828"/>
                <w:lang w:eastAsia="en-GB"/>
              </w:rPr>
              <w:t xml:space="preserve">The splice box is a pseudo joint so Exchange (1141 code) + eng ID &amp; date - if not on the cable label </w:t>
            </w:r>
          </w:p>
          <w:p w:rsidR="006A4C0D" w:rsidRPr="006A4C0D" w:rsidRDefault="006A4C0D" w:rsidP="00BA51AD">
            <w:pPr>
              <w:spacing w:before="100" w:beforeAutospacing="1" w:after="100" w:afterAutospacing="1" w:line="240" w:lineRule="auto"/>
              <w:rPr>
                <w:rFonts w:ascii="Times New Roman" w:eastAsia="Times New Roman" w:hAnsi="Times New Roman"/>
                <w:szCs w:val="20"/>
              </w:rPr>
            </w:pPr>
            <w:r w:rsidRPr="008B158A">
              <w:rPr>
                <w:rFonts w:ascii="Arial" w:eastAsia="Times New Roman" w:hAnsi="Arial" w:cs="Arial"/>
                <w:szCs w:val="20"/>
              </w:rPr>
              <w:t>Added:</w:t>
            </w:r>
            <w:r w:rsidRPr="006A4C0D">
              <w:rPr>
                <w:rFonts w:ascii="Times New Roman" w:eastAsia="Times New Roman" w:hAnsi="Times New Roman"/>
                <w:szCs w:val="20"/>
              </w:rPr>
              <w:t xml:space="preserve"> </w:t>
            </w:r>
            <w:r w:rsidRPr="008B158A">
              <w:rPr>
                <w:rFonts w:ascii="Arial" w:eastAsia="Times New Roman" w:hAnsi="Arial" w:cs="Arial"/>
                <w:color w:val="282828"/>
                <w:lang w:eastAsia="en-GB"/>
              </w:rPr>
              <w:t xml:space="preserve">The tray should be the same as a Generic joint 3A tray fibre e.g., element and cable number </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before="100" w:beforeAutospacing="1" w:after="100" w:afterAutospacing="1" w:line="240" w:lineRule="auto"/>
              <w:rPr>
                <w:rFonts w:ascii="Times New Roman" w:eastAsia="Times New Roman" w:hAnsi="Times New Roman"/>
                <w:szCs w:val="20"/>
              </w:rPr>
            </w:pPr>
            <w:r w:rsidRPr="008B158A">
              <w:rPr>
                <w:rFonts w:ascii="Arial" w:eastAsia="Times New Roman" w:hAnsi="Arial" w:cs="Arial"/>
                <w:szCs w:val="20"/>
              </w:rPr>
              <w:t xml:space="preserve">Added: </w:t>
            </w:r>
            <w:r w:rsidRPr="008B158A">
              <w:rPr>
                <w:rFonts w:ascii="Arial" w:eastAsia="Times New Roman" w:hAnsi="Arial" w:cs="Arial"/>
                <w:color w:val="282828"/>
                <w:lang w:eastAsia="en-GB"/>
              </w:rPr>
              <w:t xml:space="preserve">The cable label would also have 1141 code/cable number/cable section number / fibre count/ eng Id / date </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7.4.4</w:t>
            </w:r>
          </w:p>
        </w:tc>
        <w:tc>
          <w:tcPr>
            <w:tcW w:w="7112" w:type="dxa"/>
          </w:tcPr>
          <w:p w:rsidR="006A4C0D" w:rsidRPr="006A4C0D" w:rsidRDefault="006A4C0D" w:rsidP="00BA51AD">
            <w:pPr>
              <w:spacing w:after="0" w:line="280" w:lineRule="atLeast"/>
              <w:rPr>
                <w:rFonts w:ascii="Arial" w:eastAsia="Times New Roman" w:hAnsi="Arial"/>
                <w:szCs w:val="20"/>
              </w:rPr>
            </w:pP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C4008</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Removed:  words active body and power side</w:t>
            </w:r>
            <w:r w:rsidRPr="006A4C0D">
              <w:rPr>
                <w:rFonts w:ascii="Arial" w:eastAsia="Times New Roman" w:hAnsi="Arial"/>
                <w:strike/>
                <w:szCs w:val="20"/>
              </w:rPr>
              <w:t xml:space="preserve"> </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Removed: Desiccants opened and positioned in all compartments prior to commissioning</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C5012</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Section Correct security locks provided and fit for purpose</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F1009</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Section DSLAM cards &amp; batteries installed</w:t>
            </w:r>
            <w:r w:rsidRPr="006A4C0D">
              <w:rPr>
                <w:rFonts w:ascii="Arial" w:eastAsia="Times New Roman" w:hAnsi="Arial"/>
                <w:b/>
                <w:szCs w:val="20"/>
              </w:rPr>
              <w:t xml:space="preserve"> </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7.5</w:t>
            </w:r>
          </w:p>
        </w:tc>
        <w:tc>
          <w:tcPr>
            <w:tcW w:w="7112" w:type="dxa"/>
          </w:tcPr>
          <w:p w:rsidR="006A4C0D" w:rsidRPr="006A4C0D" w:rsidRDefault="006A4C0D" w:rsidP="00BA51AD">
            <w:pPr>
              <w:spacing w:after="0" w:line="280" w:lineRule="atLeast"/>
              <w:rPr>
                <w:rFonts w:ascii="Arial" w:eastAsia="Times New Roman" w:hAnsi="Arial"/>
                <w:szCs w:val="20"/>
              </w:rPr>
            </w:pP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C4011</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section PCP stand off provided correctly Note: This check is applicable to the Civils checklist</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7.7</w:t>
            </w:r>
          </w:p>
        </w:tc>
        <w:tc>
          <w:tcPr>
            <w:tcW w:w="7112" w:type="dxa"/>
          </w:tcPr>
          <w:p w:rsidR="006A4C0D" w:rsidRPr="006A4C0D" w:rsidRDefault="006A4C0D" w:rsidP="00BA51AD">
            <w:pPr>
              <w:spacing w:after="0" w:line="280" w:lineRule="atLeast"/>
              <w:rPr>
                <w:rFonts w:ascii="Arial" w:eastAsia="Times New Roman" w:hAnsi="Arial"/>
                <w:szCs w:val="20"/>
              </w:rPr>
            </w:pP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F1014</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Tacwise combi  tacker’ / staple gun, on correct minus setting</w:t>
            </w:r>
          </w:p>
        </w:tc>
      </w:tr>
    </w:tbl>
    <w:p w:rsidR="006A4C0D" w:rsidRDefault="006A4C0D" w:rsidP="006A4C0D">
      <w:pPr>
        <w:pStyle w:val="BodyText"/>
      </w:pPr>
    </w:p>
    <w:p w:rsidR="006A4C0D" w:rsidRDefault="006A4C0D" w:rsidP="006A4C0D">
      <w:pPr>
        <w:pStyle w:val="Heading2"/>
      </w:pPr>
      <w:bookmarkStart w:id="196" w:name="_Toc482362269"/>
      <w:bookmarkStart w:id="197" w:name="_Toc482784760"/>
      <w:bookmarkStart w:id="198" w:name="_Toc8734154"/>
      <w:bookmarkStart w:id="199" w:name="_Toc8891443"/>
      <w:r>
        <w:t>Issue 8 to Issue 9</w:t>
      </w:r>
      <w:bookmarkEnd w:id="196"/>
      <w:bookmarkEnd w:id="197"/>
      <w:bookmarkEnd w:id="198"/>
      <w:bookmarkEnd w:id="199"/>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0" w:firstRow="1" w:lastRow="0" w:firstColumn="0" w:lastColumn="0" w:noHBand="0" w:noVBand="0"/>
      </w:tblPr>
      <w:tblGrid>
        <w:gridCol w:w="1076"/>
        <w:gridCol w:w="7112"/>
      </w:tblGrid>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Cat Code</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Changes</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C1026</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Points value updated to 10 points (typing error on previous issue)</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A2110</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Section 7.4.1: relevant critical check items transferred from A2116 in section 7.4.3</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A2110</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Section 7.4.3 note added to refer to A2110 in section 7.4.1 for additional RDSLAM only checks</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 xml:space="preserve">A2116 </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Item value changed from 10 to 5 points to reflect FPQ change from Jan 2016. Relevant 10 point check items transferred to A2110 in section 7.4.1</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F0205</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Clarity added to bullet point 2 to refer to AIO cabinet only</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N/A</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Section 8.3 added to reflect changes from Issue 8 to 9</w:t>
            </w:r>
          </w:p>
        </w:tc>
      </w:tr>
    </w:tbl>
    <w:p w:rsidR="006A4C0D" w:rsidRPr="008B158A" w:rsidRDefault="006A4C0D" w:rsidP="006A4C0D">
      <w:pPr>
        <w:pStyle w:val="BodyText"/>
      </w:pPr>
    </w:p>
    <w:p w:rsidR="006A4C0D" w:rsidRDefault="006A4C0D" w:rsidP="006A4C0D">
      <w:pPr>
        <w:pStyle w:val="Heading1"/>
      </w:pPr>
      <w:r>
        <w:fldChar w:fldCharType="begin"/>
      </w:r>
      <w:r>
        <w:instrText xml:space="preserve"> TAG: 7054021 </w:instrText>
      </w:r>
      <w:r>
        <w:fldChar w:fldCharType="end"/>
      </w:r>
      <w:bookmarkStart w:id="200" w:name="_Toc370457665"/>
      <w:bookmarkStart w:id="201" w:name="_Toc413161363"/>
      <w:bookmarkStart w:id="202" w:name="_Toc433274571"/>
      <w:bookmarkStart w:id="203" w:name="_Toc464813545"/>
      <w:bookmarkStart w:id="204" w:name="_Toc481151846"/>
      <w:bookmarkStart w:id="205" w:name="_Toc482362270"/>
      <w:bookmarkStart w:id="206" w:name="_Toc482784761"/>
      <w:bookmarkStart w:id="207" w:name="_Toc8734155"/>
      <w:bookmarkStart w:id="208" w:name="_Toc8891444"/>
      <w:r>
        <w:t>Enquiries</w:t>
      </w:r>
      <w:bookmarkEnd w:id="200"/>
      <w:bookmarkEnd w:id="201"/>
      <w:bookmarkEnd w:id="202"/>
      <w:bookmarkEnd w:id="203"/>
      <w:bookmarkEnd w:id="204"/>
      <w:bookmarkEnd w:id="205"/>
      <w:bookmarkEnd w:id="206"/>
      <w:bookmarkEnd w:id="207"/>
      <w:bookmarkEnd w:id="208"/>
    </w:p>
    <w:p w:rsidR="006A4C0D" w:rsidRDefault="006A4C0D" w:rsidP="006A4C0D">
      <w:pPr>
        <w:pStyle w:val="BodyText"/>
      </w:pPr>
      <w:r>
        <w:t xml:space="preserve">All enquiries about this document should be referred to the </w:t>
      </w:r>
      <w:hyperlink r:id="rId18" w:history="1">
        <w:r w:rsidRPr="00660A23">
          <w:rPr>
            <w:rStyle w:val="Hyperlink"/>
            <w:rFonts w:ascii="Calibri" w:eastAsia="Calibri" w:hAnsi="Calibri"/>
            <w:szCs w:val="22"/>
          </w:rPr>
          <w:t>author</w:t>
        </w:r>
      </w:hyperlink>
      <w:r>
        <w:t>.</w:t>
      </w:r>
    </w:p>
    <w:p w:rsidR="006A4C0D" w:rsidRPr="00102DF2" w:rsidRDefault="006A4C0D" w:rsidP="006A4C0D">
      <w:pPr>
        <w:pStyle w:val="EndOfDocMarker"/>
      </w:pPr>
      <w:r w:rsidRPr="00102DF2">
        <w:t>END OF DOCUMEN</w:t>
      </w:r>
      <w:bookmarkStart w:id="209" w:name="CurrentSelection"/>
      <w:bookmarkStart w:id="210" w:name="CurrentUserSelection"/>
      <w:bookmarkEnd w:id="209"/>
      <w:bookmarkEnd w:id="210"/>
      <w:r w:rsidRPr="00102DF2">
        <w:t>T</w:t>
      </w:r>
    </w:p>
    <w:sectPr w:rsidR="006A4C0D" w:rsidRPr="00102DF2">
      <w:headerReference w:type="even" r:id="rId19"/>
      <w:headerReference w:type="default" r:id="rId20"/>
      <w:pgSz w:w="11909" w:h="16834"/>
      <w:pgMar w:top="1843" w:right="1208" w:bottom="1843" w:left="1644" w:header="720" w:footer="850" w:gutter="0"/>
      <w:paperSrc w:first="1" w:other="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4F57" w:rsidRDefault="00174F57">
      <w:r>
        <w:separator/>
      </w:r>
    </w:p>
  </w:endnote>
  <w:endnote w:type="continuationSeparator" w:id="0">
    <w:p w:rsidR="00174F57" w:rsidRDefault="00174F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n-e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B48" w:rsidRDefault="00497B48">
    <w:pPr>
      <w:pStyle w:val="Footer"/>
    </w:pPr>
    <w:r>
      <w:t xml:space="preserve">Page </w:t>
    </w:r>
    <w:r>
      <w:fldChar w:fldCharType="begin"/>
    </w:r>
    <w:r>
      <w:instrText>page \* arabic</w:instrText>
    </w:r>
    <w:r>
      <w:fldChar w:fldCharType="separate"/>
    </w:r>
    <w:r>
      <w:rPr>
        <w:noProof/>
      </w:rPr>
      <w:t>47</w:t>
    </w:r>
    <w:r>
      <w:fldChar w:fldCharType="end"/>
    </w:r>
    <w:r>
      <w:t xml:space="preserve"> of  </w:t>
    </w:r>
    <w:r>
      <w:fldChar w:fldCharType="begin"/>
    </w:r>
    <w:r>
      <w:instrText xml:space="preserve">numpages </w:instrText>
    </w:r>
    <w:r>
      <w:fldChar w:fldCharType="separate"/>
    </w:r>
    <w:r w:rsidR="005923A4">
      <w:rPr>
        <w:noProof/>
      </w:rPr>
      <w:t>3</w:t>
    </w:r>
    <w:r>
      <w:fldChar w:fldCharType="end"/>
    </w:r>
    <w:r>
      <w:tab/>
    </w:r>
  </w:p>
  <w:p w:rsidR="00497B48" w:rsidRDefault="00497B48">
    <w:pPr>
      <w:pStyle w:val="SecurityClassification"/>
      <w:rPr>
        <w:rFonts w:ascii="Times" w:hAnsi="Times"/>
        <w:b w:val="0"/>
        <w:i/>
        <w:sz w:val="20"/>
      </w:rPr>
    </w:pPr>
    <w:r>
      <w:fldChar w:fldCharType="begin"/>
    </w:r>
    <w:r>
      <w:instrText xml:space="preserve"> COMMENTS  \* MERGEFORMAT </w:instrText>
    </w:r>
    <w:r>
      <w:fldChar w:fldCharType="end"/>
    </w:r>
    <w:r>
      <w:tab/>
    </w:r>
    <w:r>
      <w:rPr>
        <w:rFonts w:ascii="Times New Roman" w:hAnsi="Times New Roman"/>
        <w:b w:val="0"/>
        <w:i/>
        <w:caps w:val="0"/>
        <w:sz w:val="16"/>
      </w:rPr>
      <w:fldChar w:fldCharType="begin"/>
    </w:r>
    <w:r>
      <w:rPr>
        <w:rFonts w:ascii="Times New Roman" w:hAnsi="Times New Roman"/>
        <w:b w:val="0"/>
        <w:i/>
        <w:caps w:val="0"/>
        <w:sz w:val="16"/>
      </w:rPr>
      <w:instrText xml:space="preserve"> STYLEREF FilingRef \* MERGEFORMAT </w:instrText>
    </w:r>
    <w:r>
      <w:rPr>
        <w:rFonts w:ascii="Times New Roman" w:hAnsi="Times New Roman"/>
        <w:b w:val="0"/>
        <w:i/>
        <w:caps w:val="0"/>
        <w:sz w:val="16"/>
      </w:rPr>
      <w:fldChar w:fldCharType="separate"/>
    </w:r>
    <w:r w:rsidR="005923A4">
      <w:rPr>
        <w:rFonts w:ascii="Times New Roman" w:hAnsi="Times New Roman"/>
        <w:bCs/>
        <w:i/>
        <w:caps w:val="0"/>
        <w:noProof/>
        <w:sz w:val="16"/>
        <w:lang w:val="en-US"/>
      </w:rPr>
      <w:t>Error! No text of specified style in document.</w:t>
    </w:r>
    <w:r>
      <w:rPr>
        <w:rFonts w:ascii="Times New Roman" w:hAnsi="Times New Roman"/>
        <w:b w:val="0"/>
        <w:i/>
        <w:caps w:val="0"/>
        <w:sz w:val="16"/>
      </w:rPr>
      <w:fldChar w:fldCharType="end"/>
    </w:r>
    <w:r>
      <w:rPr>
        <w:rFonts w:ascii="Times New Roman" w:hAnsi="Times New Roman"/>
        <w:b w:val="0"/>
        <w:i/>
        <w:caps w:val="0"/>
        <w:sz w:val="16"/>
      </w:rPr>
      <w:t xml:space="preserve">, </w:t>
    </w:r>
    <w:r>
      <w:rPr>
        <w:rFonts w:ascii="Times New Roman" w:hAnsi="Times New Roman"/>
        <w:b w:val="0"/>
        <w:i/>
        <w:caps w:val="0"/>
        <w:sz w:val="16"/>
      </w:rPr>
      <w:fldChar w:fldCharType="begin"/>
    </w:r>
    <w:r>
      <w:rPr>
        <w:rFonts w:ascii="Times New Roman" w:hAnsi="Times New Roman"/>
        <w:b w:val="0"/>
        <w:i/>
        <w:caps w:val="0"/>
        <w:sz w:val="16"/>
      </w:rPr>
      <w:instrText xml:space="preserve"> STYLEREF IssueStatus \* MERGEFORMAT </w:instrText>
    </w:r>
    <w:r>
      <w:rPr>
        <w:rFonts w:ascii="Times New Roman" w:hAnsi="Times New Roman"/>
        <w:b w:val="0"/>
        <w:i/>
        <w:caps w:val="0"/>
        <w:sz w:val="16"/>
      </w:rPr>
      <w:fldChar w:fldCharType="separate"/>
    </w:r>
    <w:r w:rsidR="005923A4">
      <w:rPr>
        <w:rFonts w:ascii="Times New Roman" w:hAnsi="Times New Roman"/>
        <w:bCs/>
        <w:i/>
        <w:caps w:val="0"/>
        <w:noProof/>
        <w:sz w:val="16"/>
        <w:lang w:val="en-US"/>
      </w:rPr>
      <w:t>Error! No text of specified style in document.</w:t>
    </w:r>
    <w:r>
      <w:rPr>
        <w:rFonts w:ascii="Times New Roman" w:hAnsi="Times New Roman"/>
        <w:b w:val="0"/>
        <w:i/>
        <w:caps w:val="0"/>
        <w:sz w:val="16"/>
      </w:rPr>
      <w:fldChar w:fldCharType="end"/>
    </w:r>
    <w:r>
      <w:rPr>
        <w:rFonts w:ascii="Times New Roman" w:hAnsi="Times New Roman"/>
        <w:b w:val="0"/>
        <w:i/>
        <w:caps w:val="0"/>
        <w:sz w:val="16"/>
      </w:rPr>
      <w:t xml:space="preserve"> </w:t>
    </w:r>
    <w:r>
      <w:rPr>
        <w:rFonts w:ascii="Times New Roman" w:hAnsi="Times New Roman"/>
        <w:b w:val="0"/>
        <w:i/>
        <w:caps w:val="0"/>
        <w:sz w:val="16"/>
      </w:rPr>
      <w:fldChar w:fldCharType="begin"/>
    </w:r>
    <w:r>
      <w:rPr>
        <w:rFonts w:ascii="Times New Roman" w:hAnsi="Times New Roman"/>
        <w:b w:val="0"/>
        <w:i/>
        <w:caps w:val="0"/>
        <w:sz w:val="16"/>
      </w:rPr>
      <w:instrText xml:space="preserve"> STYLEREF IssueNumber \* MERGEFORMAT </w:instrText>
    </w:r>
    <w:r>
      <w:rPr>
        <w:rFonts w:ascii="Times New Roman" w:hAnsi="Times New Roman"/>
        <w:b w:val="0"/>
        <w:i/>
        <w:caps w:val="0"/>
        <w:sz w:val="16"/>
      </w:rPr>
      <w:fldChar w:fldCharType="separate"/>
    </w:r>
    <w:r w:rsidR="005923A4">
      <w:rPr>
        <w:rFonts w:ascii="Times New Roman" w:hAnsi="Times New Roman"/>
        <w:bCs/>
        <w:i/>
        <w:caps w:val="0"/>
        <w:noProof/>
        <w:sz w:val="16"/>
        <w:lang w:val="en-US"/>
      </w:rPr>
      <w:t>Error! No text of specified style in document.</w:t>
    </w:r>
    <w:r>
      <w:rPr>
        <w:rFonts w:ascii="Times New Roman" w:hAnsi="Times New Roman"/>
        <w:b w:val="0"/>
        <w:i/>
        <w:caps w:val="0"/>
        <w:sz w:val="16"/>
      </w:rPr>
      <w:fldChar w:fldCharType="end"/>
    </w:r>
    <w:r>
      <w:rPr>
        <w:rFonts w:ascii="Times New Roman" w:hAnsi="Times New Roman"/>
        <w:b w:val="0"/>
        <w:i/>
        <w:caps w:val="0"/>
        <w:sz w:val="16"/>
      </w:rPr>
      <w:t xml:space="preserve"> (</w:t>
    </w:r>
    <w:r>
      <w:rPr>
        <w:rFonts w:ascii="Times New Roman" w:hAnsi="Times New Roman"/>
        <w:b w:val="0"/>
        <w:i/>
        <w:caps w:val="0"/>
        <w:sz w:val="16"/>
      </w:rPr>
      <w:fldChar w:fldCharType="begin"/>
    </w:r>
    <w:r>
      <w:rPr>
        <w:rFonts w:ascii="Times New Roman" w:hAnsi="Times New Roman"/>
        <w:b w:val="0"/>
        <w:i/>
        <w:caps w:val="0"/>
        <w:sz w:val="16"/>
      </w:rPr>
      <w:instrText xml:space="preserve"> STYLEREF IssueDate \* MERGEFORMAT </w:instrText>
    </w:r>
    <w:r>
      <w:rPr>
        <w:rFonts w:ascii="Times New Roman" w:hAnsi="Times New Roman"/>
        <w:b w:val="0"/>
        <w:i/>
        <w:caps w:val="0"/>
        <w:sz w:val="16"/>
      </w:rPr>
      <w:fldChar w:fldCharType="separate"/>
    </w:r>
    <w:r w:rsidR="005923A4">
      <w:rPr>
        <w:rFonts w:ascii="Times New Roman" w:hAnsi="Times New Roman"/>
        <w:bCs/>
        <w:i/>
        <w:caps w:val="0"/>
        <w:noProof/>
        <w:sz w:val="16"/>
        <w:lang w:val="en-US"/>
      </w:rPr>
      <w:t>Error! No text of specified style in document.</w:t>
    </w:r>
    <w:r>
      <w:rPr>
        <w:rFonts w:ascii="Times New Roman" w:hAnsi="Times New Roman"/>
        <w:b w:val="0"/>
        <w:i/>
        <w:caps w:val="0"/>
        <w:sz w:val="16"/>
      </w:rPr>
      <w:fldChar w:fldCharType="end"/>
    </w:r>
    <w:r>
      <w:rPr>
        <w:rFonts w:ascii="Times New Roman" w:hAnsi="Times New Roman"/>
        <w:b w:val="0"/>
        <w:i/>
        <w:caps w:val="0"/>
        <w:sz w:val="16"/>
      </w:rPr>
      <w: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B48" w:rsidRDefault="00497B48">
    <w:pPr>
      <w:pStyle w:val="SecurityClassification"/>
      <w:tabs>
        <w:tab w:val="right" w:pos="9356"/>
      </w:tabs>
    </w:pPr>
    <w:r>
      <w:tab/>
    </w:r>
    <w:r>
      <w:fldChar w:fldCharType="begin"/>
    </w:r>
    <w:r>
      <w:instrText xml:space="preserve"> COMMENTS  \* MERGEFORMAT </w:instrTex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B48" w:rsidRDefault="00497B48">
    <w:pPr>
      <w:pStyle w:val="Footer"/>
    </w:pPr>
    <w:r>
      <w:tab/>
      <w:t xml:space="preserve"> Page </w:t>
    </w:r>
    <w:r>
      <w:fldChar w:fldCharType="begin"/>
    </w:r>
    <w:r>
      <w:instrText>page \* arabic</w:instrText>
    </w:r>
    <w:r>
      <w:fldChar w:fldCharType="separate"/>
    </w:r>
    <w:r w:rsidR="00501CB3">
      <w:rPr>
        <w:noProof/>
      </w:rPr>
      <w:t>2</w:t>
    </w:r>
    <w:r>
      <w:fldChar w:fldCharType="end"/>
    </w:r>
    <w:r>
      <w:t xml:space="preserve"> of </w:t>
    </w:r>
    <w:r>
      <w:fldChar w:fldCharType="begin"/>
    </w:r>
    <w:r>
      <w:instrText xml:space="preserve">numpages </w:instrText>
    </w:r>
    <w:r>
      <w:fldChar w:fldCharType="separate"/>
    </w:r>
    <w:r w:rsidR="00501CB3">
      <w:rPr>
        <w:noProof/>
      </w:rPr>
      <w:t>6</w:t>
    </w:r>
    <w:r>
      <w:fldChar w:fldCharType="end"/>
    </w:r>
  </w:p>
  <w:p w:rsidR="00497B48" w:rsidRDefault="00102DF2">
    <w:pPr>
      <w:pStyle w:val="SecurityClassification"/>
      <w:rPr>
        <w:rFonts w:ascii="Times" w:hAnsi="Times"/>
        <w:b w:val="0"/>
        <w:i/>
        <w:sz w:val="20"/>
      </w:rPr>
    </w:pPr>
    <w:bookmarkStart w:id="21" w:name="Bookmark_Footer"/>
    <w:bookmarkEnd w:id="21"/>
    <w:r>
      <w:t>EPT/ANS/A041, Issue 11 (16-May-2019)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4F57" w:rsidRDefault="00174F57">
      <w:r>
        <w:separator/>
      </w:r>
    </w:p>
  </w:footnote>
  <w:footnote w:type="continuationSeparator" w:id="0">
    <w:p w:rsidR="00174F57" w:rsidRDefault="00174F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B48" w:rsidRDefault="00497B48">
    <w:pPr>
      <w:pStyle w:val="SecurityClassification"/>
    </w:pPr>
    <w:r>
      <w:fldChar w:fldCharType="begin"/>
    </w:r>
    <w:r>
      <w:instrText xml:space="preserve"> COMMENTS  \* MERGEFORMAT </w:instrText>
    </w:r>
    <w:r>
      <w:fldChar w:fldCharType="end"/>
    </w:r>
  </w:p>
  <w:p w:rsidR="00497B48" w:rsidRDefault="00102DF2">
    <w:pPr>
      <w:pStyle w:val="Header"/>
      <w:jc w:val="left"/>
    </w:pPr>
    <w:fldSimple w:instr=" STYLEREF Title \* MERGEFORMAT ">
      <w:r w:rsidR="005923A4">
        <w:rPr>
          <w:noProof/>
        </w:rPr>
        <w:t>Document Title</w:t>
      </w:r>
    </w:fldSimple>
  </w:p>
  <w:p w:rsidR="00497B48" w:rsidRDefault="00497B48">
    <w:pPr>
      <w:pStyle w:val="Header2"/>
      <w:jc w:val="left"/>
    </w:pPr>
    <w:r>
      <w:fldChar w:fldCharType="begin"/>
    </w:r>
    <w:r>
      <w:instrText>styleref "heading 1 TOC"</w:instrText>
    </w:r>
    <w:r>
      <w:fldChar w:fldCharType="separate"/>
    </w:r>
    <w:r w:rsidR="005923A4">
      <w:rPr>
        <w:noProof/>
      </w:rPr>
      <w:t>About this document ...</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B48" w:rsidRDefault="00102DF2">
    <w:pPr>
      <w:pStyle w:val="Header2"/>
    </w:pPr>
    <w:bookmarkStart w:id="20" w:name="Bookmark_Header"/>
    <w:bookmarkEnd w:id="20"/>
    <w:r>
      <w:t>FTTC Quality Standards &amp; Checks</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724E" w:rsidRDefault="00174F57">
    <w:pPr>
      <w:pStyle w:val="SecurityClassification"/>
    </w:pPr>
    <w:r>
      <w:fldChar w:fldCharType="begin"/>
    </w:r>
    <w:r>
      <w:instrText xml:space="preserve"> COMMENTS  \* MERGEFORMAT </w:instrText>
    </w:r>
    <w:r>
      <w:fldChar w:fldCharType="separate"/>
    </w:r>
    <w:r w:rsidR="006A4C0D">
      <w:t>Internal</w:t>
    </w:r>
    <w:r>
      <w:fldChar w:fldCharType="end"/>
    </w:r>
  </w:p>
  <w:p w:rsidR="002E724E" w:rsidRDefault="006A4C0D">
    <w:pPr>
      <w:pStyle w:val="Header"/>
      <w:jc w:val="left"/>
    </w:pPr>
    <w:r>
      <w:rPr>
        <w:noProof/>
      </w:rPr>
      <w:fldChar w:fldCharType="begin"/>
    </w:r>
    <w:r>
      <w:rPr>
        <w:noProof/>
      </w:rPr>
      <w:instrText xml:space="preserve"> STYLEREF Title \* MERGEFORMAT </w:instrText>
    </w:r>
    <w:r>
      <w:rPr>
        <w:noProof/>
      </w:rPr>
      <w:fldChar w:fldCharType="separate"/>
    </w:r>
    <w:r>
      <w:rPr>
        <w:noProof/>
      </w:rPr>
      <w:t>FTTC Quality Standards &amp; Checks</w:t>
    </w:r>
    <w:r>
      <w:rPr>
        <w:noProof/>
      </w:rPr>
      <w:fldChar w:fldCharType="end"/>
    </w:r>
  </w:p>
  <w:p w:rsidR="002E724E" w:rsidRDefault="006A4C0D">
    <w:pPr>
      <w:pStyle w:val="Header2"/>
      <w:jc w:val="left"/>
    </w:pPr>
    <w:r>
      <w:rPr>
        <w:noProof/>
      </w:rPr>
      <w:fldChar w:fldCharType="begin"/>
    </w:r>
    <w:r>
      <w:rPr>
        <w:noProof/>
      </w:rPr>
      <w:instrText xml:space="preserve"> STYLEREF "Heading 1" \* MERGEFORMAT </w:instrText>
    </w:r>
    <w:r>
      <w:rPr>
        <w:noProof/>
      </w:rPr>
      <w:fldChar w:fldCharType="separate"/>
    </w:r>
    <w:r>
      <w:rPr>
        <w:noProof/>
      </w:rPr>
      <w:t>Introduction</w:t>
    </w:r>
    <w:r>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724E" w:rsidRDefault="006A4C0D">
    <w:pPr>
      <w:pStyle w:val="SecurityClassification"/>
    </w:pPr>
    <w:r>
      <w:tab/>
    </w:r>
    <w:r w:rsidR="00174F57">
      <w:fldChar w:fldCharType="begin"/>
    </w:r>
    <w:r w:rsidR="00174F57">
      <w:instrText xml:space="preserve"> COMMENTS  \* MERGEFORM</w:instrText>
    </w:r>
    <w:r w:rsidR="00174F57">
      <w:instrText xml:space="preserve">AT </w:instrText>
    </w:r>
    <w:r w:rsidR="00174F57">
      <w:fldChar w:fldCharType="separate"/>
    </w:r>
    <w:r>
      <w:t>Internal</w:t>
    </w:r>
    <w:r w:rsidR="00174F57">
      <w:fldChar w:fldCharType="end"/>
    </w:r>
  </w:p>
  <w:p w:rsidR="002E724E" w:rsidRDefault="006A4C0D">
    <w:pPr>
      <w:pStyle w:val="Header"/>
    </w:pPr>
    <w:r>
      <w:rPr>
        <w:noProof/>
      </w:rPr>
      <w:fldChar w:fldCharType="begin"/>
    </w:r>
    <w:r>
      <w:rPr>
        <w:noProof/>
      </w:rPr>
      <w:instrText xml:space="preserve"> STYLEREF Title \* MERGEFORMAT </w:instrText>
    </w:r>
    <w:r>
      <w:rPr>
        <w:noProof/>
      </w:rPr>
      <w:fldChar w:fldCharType="separate"/>
    </w:r>
    <w:r w:rsidR="00102DF2">
      <w:rPr>
        <w:noProof/>
      </w:rPr>
      <w:t>FTTC Quality Standards &amp; Checks</w:t>
    </w:r>
    <w:r>
      <w:rPr>
        <w:noProof/>
      </w:rPr>
      <w:fldChar w:fldCharType="end"/>
    </w:r>
  </w:p>
  <w:p w:rsidR="002E724E" w:rsidRDefault="006A4C0D">
    <w:pPr>
      <w:pStyle w:val="Header2"/>
    </w:pPr>
    <w:r>
      <w:fldChar w:fldCharType="begin"/>
    </w:r>
    <w:r>
      <w:instrText>styleref "heading 1"</w:instrText>
    </w:r>
    <w:r>
      <w:fldChar w:fldCharType="separate"/>
    </w:r>
    <w:r w:rsidR="00102DF2">
      <w:rPr>
        <w:noProof/>
      </w:rPr>
      <w:t>Enquiries</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3EEB1F8"/>
    <w:lvl w:ilvl="0">
      <w:start w:val="1"/>
      <w:numFmt w:val="decimal"/>
      <w:pStyle w:val="Heading1"/>
      <w:lvlText w:val="%1"/>
      <w:lvlJc w:val="left"/>
      <w:pPr>
        <w:tabs>
          <w:tab w:val="num" w:pos="1440"/>
        </w:tabs>
        <w:ind w:left="1440" w:hanging="1440"/>
      </w:pPr>
      <w:rPr>
        <w:rFonts w:ascii="Arial" w:hAnsi="Arial" w:hint="default"/>
        <w:b/>
        <w:i w:val="0"/>
      </w:rPr>
    </w:lvl>
    <w:lvl w:ilvl="1">
      <w:start w:val="1"/>
      <w:numFmt w:val="decimal"/>
      <w:pStyle w:val="Heading2"/>
      <w:lvlText w:val="%1.%2"/>
      <w:lvlJc w:val="left"/>
      <w:pPr>
        <w:tabs>
          <w:tab w:val="num" w:pos="1440"/>
        </w:tabs>
        <w:ind w:left="1440" w:hanging="1440"/>
      </w:pPr>
      <w:rPr>
        <w:rFonts w:ascii="Arial" w:hAnsi="Arial" w:hint="default"/>
        <w:b/>
        <w:i w:val="0"/>
      </w:rPr>
    </w:lvl>
    <w:lvl w:ilvl="2">
      <w:start w:val="1"/>
      <w:numFmt w:val="decimal"/>
      <w:pStyle w:val="Heading3"/>
      <w:lvlText w:val="%1.%2.%3"/>
      <w:lvlJc w:val="left"/>
      <w:pPr>
        <w:tabs>
          <w:tab w:val="num" w:pos="1440"/>
        </w:tabs>
        <w:ind w:left="1440" w:hanging="1440"/>
      </w:pPr>
      <w:rPr>
        <w:rFonts w:ascii="Arial" w:hAnsi="Arial" w:hint="default"/>
        <w:b/>
        <w:i w:val="0"/>
      </w:rPr>
    </w:lvl>
    <w:lvl w:ilvl="3">
      <w:start w:val="1"/>
      <w:numFmt w:val="decimal"/>
      <w:pStyle w:val="Heading4"/>
      <w:lvlText w:val="%1.%2.%3.%4"/>
      <w:lvlJc w:val="left"/>
      <w:pPr>
        <w:tabs>
          <w:tab w:val="num" w:pos="1440"/>
        </w:tabs>
        <w:ind w:left="1440" w:hanging="1440"/>
      </w:pPr>
      <w:rPr>
        <w:rFonts w:ascii="Arial" w:hAnsi="Arial" w:hint="default"/>
        <w:b/>
        <w:i w:val="0"/>
      </w:rPr>
    </w:lvl>
    <w:lvl w:ilvl="4">
      <w:start w:val="1"/>
      <w:numFmt w:val="none"/>
      <w:lvlText w:val="Note:"/>
      <w:lvlJc w:val="left"/>
      <w:pPr>
        <w:tabs>
          <w:tab w:val="num" w:pos="0"/>
        </w:tabs>
        <w:ind w:left="6336" w:hanging="576"/>
      </w:pPr>
      <w:rPr>
        <w:rFonts w:hint="default"/>
        <w:b w:val="0"/>
        <w:i/>
      </w:rPr>
    </w:lvl>
    <w:lvl w:ilvl="5">
      <w:start w:val="1"/>
      <w:numFmt w:val="none"/>
      <w:lvlText w:val="Warning: "/>
      <w:lvlJc w:val="left"/>
      <w:pPr>
        <w:tabs>
          <w:tab w:val="num" w:pos="0"/>
        </w:tabs>
        <w:ind w:left="0" w:firstLine="0"/>
      </w:pPr>
      <w:rPr>
        <w:rFonts w:hint="default"/>
        <w:b/>
        <w:i w:val="0"/>
      </w:rPr>
    </w:lvl>
    <w:lvl w:ilvl="6">
      <w:start w:val="1"/>
      <w:numFmt w:val="none"/>
      <w:lvlText w:val="Caution: "/>
      <w:lvlJc w:val="left"/>
      <w:pPr>
        <w:tabs>
          <w:tab w:val="num" w:pos="0"/>
        </w:tabs>
        <w:ind w:left="0" w:firstLine="0"/>
      </w:pPr>
      <w:rPr>
        <w:rFonts w:hint="default"/>
        <w:b/>
        <w:i w:val="0"/>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FFFFFFFE"/>
    <w:multiLevelType w:val="singleLevel"/>
    <w:tmpl w:val="CC9C2BA2"/>
    <w:lvl w:ilvl="0">
      <w:numFmt w:val="bullet"/>
      <w:pStyle w:val="ListBullet"/>
      <w:lvlText w:val="*"/>
      <w:lvlJc w:val="left"/>
    </w:lvl>
  </w:abstractNum>
  <w:abstractNum w:abstractNumId="2" w15:restartNumberingAfterBreak="0">
    <w:nsid w:val="039C2102"/>
    <w:multiLevelType w:val="hybridMultilevel"/>
    <w:tmpl w:val="3F4A60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456834"/>
    <w:multiLevelType w:val="hybridMultilevel"/>
    <w:tmpl w:val="9D2E6A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7224E72"/>
    <w:multiLevelType w:val="hybridMultilevel"/>
    <w:tmpl w:val="7A3E28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7864A6C"/>
    <w:multiLevelType w:val="hybridMultilevel"/>
    <w:tmpl w:val="A13CFF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89742AF"/>
    <w:multiLevelType w:val="hybridMultilevel"/>
    <w:tmpl w:val="02967B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95252BC"/>
    <w:multiLevelType w:val="hybridMultilevel"/>
    <w:tmpl w:val="65EA50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C070FED"/>
    <w:multiLevelType w:val="hybridMultilevel"/>
    <w:tmpl w:val="1A80EE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D0D4B75"/>
    <w:multiLevelType w:val="hybridMultilevel"/>
    <w:tmpl w:val="1DFCBD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E1C7B1B"/>
    <w:multiLevelType w:val="multilevel"/>
    <w:tmpl w:val="0FAC7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DD57EC"/>
    <w:multiLevelType w:val="multilevel"/>
    <w:tmpl w:val="215AC37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15:restartNumberingAfterBreak="0">
    <w:nsid w:val="103859BB"/>
    <w:multiLevelType w:val="hybridMultilevel"/>
    <w:tmpl w:val="2A6CC2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0A123AB"/>
    <w:multiLevelType w:val="multilevel"/>
    <w:tmpl w:val="215AC37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15:restartNumberingAfterBreak="0">
    <w:nsid w:val="11830AFC"/>
    <w:multiLevelType w:val="hybridMultilevel"/>
    <w:tmpl w:val="2C949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2073F49"/>
    <w:multiLevelType w:val="hybridMultilevel"/>
    <w:tmpl w:val="AB2AF4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2087EBF"/>
    <w:multiLevelType w:val="multilevel"/>
    <w:tmpl w:val="9092D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CD05C2"/>
    <w:multiLevelType w:val="multilevel"/>
    <w:tmpl w:val="0FAC7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344C5F"/>
    <w:multiLevelType w:val="hybridMultilevel"/>
    <w:tmpl w:val="1A8EFF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5C556B0"/>
    <w:multiLevelType w:val="hybridMultilevel"/>
    <w:tmpl w:val="D9EE40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7EE4BEB"/>
    <w:multiLevelType w:val="hybridMultilevel"/>
    <w:tmpl w:val="532E7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1808252B"/>
    <w:multiLevelType w:val="hybridMultilevel"/>
    <w:tmpl w:val="134000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183A30A2"/>
    <w:multiLevelType w:val="hybridMultilevel"/>
    <w:tmpl w:val="FB4E66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1B275053"/>
    <w:multiLevelType w:val="hybridMultilevel"/>
    <w:tmpl w:val="6A0CBE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1D6317CA"/>
    <w:multiLevelType w:val="hybridMultilevel"/>
    <w:tmpl w:val="D5689F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1F250BB6"/>
    <w:multiLevelType w:val="hybridMultilevel"/>
    <w:tmpl w:val="117C30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1FED00F4"/>
    <w:multiLevelType w:val="hybridMultilevel"/>
    <w:tmpl w:val="6F14AF28"/>
    <w:lvl w:ilvl="0" w:tplc="2E2E16C0">
      <w:start w:val="1"/>
      <w:numFmt w:val="none"/>
      <w:pStyle w:val="Caution"/>
      <w:lvlText w:val="Caution: "/>
      <w:lvlJc w:val="left"/>
      <w:pPr>
        <w:ind w:left="2160" w:hanging="360"/>
      </w:pPr>
      <w:rPr>
        <w:b/>
        <w:i w:val="0"/>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7" w15:restartNumberingAfterBreak="0">
    <w:nsid w:val="22BA6EF6"/>
    <w:multiLevelType w:val="multilevel"/>
    <w:tmpl w:val="215AC37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15:restartNumberingAfterBreak="0">
    <w:nsid w:val="22CD38A9"/>
    <w:multiLevelType w:val="hybridMultilevel"/>
    <w:tmpl w:val="DB5AC0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22E56327"/>
    <w:multiLevelType w:val="hybridMultilevel"/>
    <w:tmpl w:val="5936C2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24B57A5D"/>
    <w:multiLevelType w:val="hybridMultilevel"/>
    <w:tmpl w:val="C95A2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258F1C98"/>
    <w:multiLevelType w:val="hybridMultilevel"/>
    <w:tmpl w:val="4E02FC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28E91FF5"/>
    <w:multiLevelType w:val="hybridMultilevel"/>
    <w:tmpl w:val="7DB624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29F54DFC"/>
    <w:multiLevelType w:val="multilevel"/>
    <w:tmpl w:val="B4489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A506C61"/>
    <w:multiLevelType w:val="hybridMultilevel"/>
    <w:tmpl w:val="4E2C6A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2CC71CDB"/>
    <w:multiLevelType w:val="hybridMultilevel"/>
    <w:tmpl w:val="56CE7E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2E1D42FE"/>
    <w:multiLevelType w:val="hybridMultilevel"/>
    <w:tmpl w:val="98241600"/>
    <w:lvl w:ilvl="0" w:tplc="DA9E7524">
      <w:start w:val="1"/>
      <w:numFmt w:val="none"/>
      <w:pStyle w:val="Note"/>
      <w:lvlText w:val="Note:"/>
      <w:lvlJc w:val="left"/>
      <w:pPr>
        <w:ind w:left="720" w:hanging="360"/>
      </w:pPr>
      <w:rPr>
        <w:b w:val="0"/>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2E570A4C"/>
    <w:multiLevelType w:val="multilevel"/>
    <w:tmpl w:val="215AC37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8" w15:restartNumberingAfterBreak="0">
    <w:nsid w:val="2F0345E9"/>
    <w:multiLevelType w:val="hybridMultilevel"/>
    <w:tmpl w:val="DC3EF9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30480582"/>
    <w:multiLevelType w:val="hybridMultilevel"/>
    <w:tmpl w:val="01662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316E79ED"/>
    <w:multiLevelType w:val="hybridMultilevel"/>
    <w:tmpl w:val="BA0C0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32C60C29"/>
    <w:multiLevelType w:val="hybridMultilevel"/>
    <w:tmpl w:val="82AC9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34641E4D"/>
    <w:multiLevelType w:val="hybridMultilevel"/>
    <w:tmpl w:val="4DC4EB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359D7997"/>
    <w:multiLevelType w:val="multilevel"/>
    <w:tmpl w:val="AF8C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6743AF3"/>
    <w:multiLevelType w:val="hybridMultilevel"/>
    <w:tmpl w:val="602A9D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37B433D6"/>
    <w:multiLevelType w:val="hybridMultilevel"/>
    <w:tmpl w:val="8D28A0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385844C0"/>
    <w:multiLevelType w:val="multilevel"/>
    <w:tmpl w:val="0FAED592"/>
    <w:lvl w:ilvl="0">
      <w:start w:val="1"/>
      <w:numFmt w:val="bullet"/>
      <w:lvlText w:val=""/>
      <w:lvlJc w:val="left"/>
      <w:pPr>
        <w:tabs>
          <w:tab w:val="num" w:pos="720"/>
        </w:tabs>
        <w:ind w:left="720" w:hanging="360"/>
      </w:pPr>
      <w:rPr>
        <w:rFonts w:ascii="Wingdings" w:hAnsi="Wingdings" w:hint="default"/>
        <w:sz w:val="20"/>
      </w:rPr>
    </w:lvl>
    <w:lvl w:ilvl="1">
      <w:numFmt w:val="bullet"/>
      <w:lvlText w:val="-"/>
      <w:lvlJc w:val="left"/>
      <w:pPr>
        <w:ind w:left="1440" w:hanging="360"/>
      </w:pPr>
      <w:rPr>
        <w:rFonts w:ascii="Arial" w:eastAsia="Times New Roman" w:hAnsi="Arial" w:cs="Arial" w:hint="default"/>
      </w:rPr>
    </w:lvl>
    <w:lvl w:ilvl="2">
      <w:numFmt w:val="bullet"/>
      <w:lvlText w:val="•"/>
      <w:lvlJc w:val="left"/>
      <w:pPr>
        <w:ind w:left="2520" w:hanging="720"/>
      </w:pPr>
      <w:rPr>
        <w:rFonts w:ascii="Arial" w:eastAsia="Times New Roman" w:hAnsi="Arial" w:cs="Aria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A0F032B"/>
    <w:multiLevelType w:val="hybridMultilevel"/>
    <w:tmpl w:val="787234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3C802B38"/>
    <w:multiLevelType w:val="hybridMultilevel"/>
    <w:tmpl w:val="9500C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3D233097"/>
    <w:multiLevelType w:val="hybridMultilevel"/>
    <w:tmpl w:val="78D06A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3E8832AD"/>
    <w:multiLevelType w:val="singleLevel"/>
    <w:tmpl w:val="5C7A2900"/>
    <w:lvl w:ilvl="0">
      <w:numFmt w:val="bullet"/>
      <w:pStyle w:val="ListBullet2"/>
      <w:lvlText w:val="*"/>
      <w:lvlJc w:val="left"/>
    </w:lvl>
  </w:abstractNum>
  <w:abstractNum w:abstractNumId="51" w15:restartNumberingAfterBreak="0">
    <w:nsid w:val="402E60D4"/>
    <w:multiLevelType w:val="multilevel"/>
    <w:tmpl w:val="DDE0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18D04D7"/>
    <w:multiLevelType w:val="multilevel"/>
    <w:tmpl w:val="215AC37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3" w15:restartNumberingAfterBreak="0">
    <w:nsid w:val="43445AA7"/>
    <w:multiLevelType w:val="hybridMultilevel"/>
    <w:tmpl w:val="023E66E6"/>
    <w:lvl w:ilvl="0" w:tplc="299EE09C">
      <w:start w:val="1"/>
      <w:numFmt w:val="decimal"/>
      <w:pStyle w:val="ListNumb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4" w15:restartNumberingAfterBreak="0">
    <w:nsid w:val="454D53A6"/>
    <w:multiLevelType w:val="multilevel"/>
    <w:tmpl w:val="215AC37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5" w15:restartNumberingAfterBreak="0">
    <w:nsid w:val="45D77AC5"/>
    <w:multiLevelType w:val="hybridMultilevel"/>
    <w:tmpl w:val="7220CE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4603292D"/>
    <w:multiLevelType w:val="hybridMultilevel"/>
    <w:tmpl w:val="CB0E75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47641DD2"/>
    <w:multiLevelType w:val="hybridMultilevel"/>
    <w:tmpl w:val="8BE69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488E440C"/>
    <w:multiLevelType w:val="hybridMultilevel"/>
    <w:tmpl w:val="D5E8D7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4CC56941"/>
    <w:multiLevelType w:val="hybridMultilevel"/>
    <w:tmpl w:val="843C954E"/>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60" w15:restartNumberingAfterBreak="0">
    <w:nsid w:val="4FD97B56"/>
    <w:multiLevelType w:val="multilevel"/>
    <w:tmpl w:val="B4489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0E93C16"/>
    <w:multiLevelType w:val="hybridMultilevel"/>
    <w:tmpl w:val="24D66844"/>
    <w:lvl w:ilvl="0" w:tplc="7F66E2C4">
      <w:start w:val="1"/>
      <w:numFmt w:val="bullet"/>
      <w:lvlText w:val=""/>
      <w:lvlJc w:val="left"/>
      <w:pPr>
        <w:ind w:left="720" w:hanging="360"/>
      </w:pPr>
      <w:rPr>
        <w:rFonts w:ascii="Symbol" w:hAnsi="Symbol" w:hint="default"/>
        <w:strike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53906F6C"/>
    <w:multiLevelType w:val="multilevel"/>
    <w:tmpl w:val="B4489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5E92593"/>
    <w:multiLevelType w:val="hybridMultilevel"/>
    <w:tmpl w:val="60807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567060B7"/>
    <w:multiLevelType w:val="hybridMultilevel"/>
    <w:tmpl w:val="135896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58143EDF"/>
    <w:multiLevelType w:val="hybridMultilevel"/>
    <w:tmpl w:val="625C02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590D22AF"/>
    <w:multiLevelType w:val="singleLevel"/>
    <w:tmpl w:val="DB2CB288"/>
    <w:lvl w:ilvl="0">
      <w:start w:val="1"/>
      <w:numFmt w:val="none"/>
      <w:lvlText w:val="Note:"/>
      <w:legacy w:legacy="1" w:legacySpace="0" w:legacyIndent="576"/>
      <w:lvlJc w:val="left"/>
      <w:pPr>
        <w:ind w:left="1440" w:hanging="576"/>
      </w:pPr>
      <w:rPr>
        <w:b w:val="0"/>
        <w:i/>
      </w:rPr>
    </w:lvl>
  </w:abstractNum>
  <w:abstractNum w:abstractNumId="67" w15:restartNumberingAfterBreak="0">
    <w:nsid w:val="5AE95718"/>
    <w:multiLevelType w:val="hybridMultilevel"/>
    <w:tmpl w:val="FC18DC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5B0175EE"/>
    <w:multiLevelType w:val="hybridMultilevel"/>
    <w:tmpl w:val="0694B2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5B0A4F79"/>
    <w:multiLevelType w:val="hybridMultilevel"/>
    <w:tmpl w:val="24869B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5B510560"/>
    <w:multiLevelType w:val="hybridMultilevel"/>
    <w:tmpl w:val="42ECAA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5B6B511F"/>
    <w:multiLevelType w:val="hybridMultilevel"/>
    <w:tmpl w:val="C108C0A4"/>
    <w:lvl w:ilvl="0" w:tplc="BB7E73BE">
      <w:start w:val="1"/>
      <w:numFmt w:val="none"/>
      <w:pStyle w:val="Warning"/>
      <w:lvlText w:val="Warning: "/>
      <w:lvlJc w:val="left"/>
      <w:pPr>
        <w:ind w:left="2160" w:hanging="360"/>
      </w:pPr>
      <w:rPr>
        <w:rFonts w:ascii="Times" w:hAnsi="Times" w:cs="Times" w:hint="default"/>
        <w:b/>
        <w:i w:val="0"/>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72" w15:restartNumberingAfterBreak="0">
    <w:nsid w:val="617F0C5A"/>
    <w:multiLevelType w:val="hybridMultilevel"/>
    <w:tmpl w:val="2C1C94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61DA3800"/>
    <w:multiLevelType w:val="hybridMultilevel"/>
    <w:tmpl w:val="335E24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635A4D36"/>
    <w:multiLevelType w:val="hybridMultilevel"/>
    <w:tmpl w:val="B1B4EA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15:restartNumberingAfterBreak="0">
    <w:nsid w:val="641E1889"/>
    <w:multiLevelType w:val="hybridMultilevel"/>
    <w:tmpl w:val="60F2C0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6" w15:restartNumberingAfterBreak="0">
    <w:nsid w:val="67685CFC"/>
    <w:multiLevelType w:val="hybridMultilevel"/>
    <w:tmpl w:val="83A6FB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678D65A8"/>
    <w:multiLevelType w:val="hybridMultilevel"/>
    <w:tmpl w:val="BC7445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15:restartNumberingAfterBreak="0">
    <w:nsid w:val="67EA59BB"/>
    <w:multiLevelType w:val="multilevel"/>
    <w:tmpl w:val="215AC37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9" w15:restartNumberingAfterBreak="0">
    <w:nsid w:val="690E1369"/>
    <w:multiLevelType w:val="hybridMultilevel"/>
    <w:tmpl w:val="139242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0" w15:restartNumberingAfterBreak="0">
    <w:nsid w:val="6A841462"/>
    <w:multiLevelType w:val="hybridMultilevel"/>
    <w:tmpl w:val="63D686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1" w15:restartNumberingAfterBreak="0">
    <w:nsid w:val="6C6D5C4B"/>
    <w:multiLevelType w:val="hybridMultilevel"/>
    <w:tmpl w:val="DF9622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2" w15:restartNumberingAfterBreak="0">
    <w:nsid w:val="6C9B5493"/>
    <w:multiLevelType w:val="multilevel"/>
    <w:tmpl w:val="B4489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D022FBA"/>
    <w:multiLevelType w:val="hybridMultilevel"/>
    <w:tmpl w:val="633691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4" w15:restartNumberingAfterBreak="0">
    <w:nsid w:val="6DC61A82"/>
    <w:multiLevelType w:val="singleLevel"/>
    <w:tmpl w:val="08090001"/>
    <w:lvl w:ilvl="0">
      <w:start w:val="1"/>
      <w:numFmt w:val="bullet"/>
      <w:lvlText w:val=""/>
      <w:lvlJc w:val="left"/>
      <w:pPr>
        <w:ind w:left="720" w:hanging="360"/>
      </w:pPr>
      <w:rPr>
        <w:rFonts w:ascii="Symbol" w:hAnsi="Symbol" w:hint="default"/>
        <w:b w:val="0"/>
        <w:i/>
      </w:rPr>
    </w:lvl>
  </w:abstractNum>
  <w:abstractNum w:abstractNumId="85" w15:restartNumberingAfterBreak="0">
    <w:nsid w:val="70F07BBA"/>
    <w:multiLevelType w:val="multilevel"/>
    <w:tmpl w:val="B4489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4BA50B3"/>
    <w:multiLevelType w:val="hybridMultilevel"/>
    <w:tmpl w:val="6E30C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7" w15:restartNumberingAfterBreak="0">
    <w:nsid w:val="76876221"/>
    <w:multiLevelType w:val="hybridMultilevel"/>
    <w:tmpl w:val="91AE38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8" w15:restartNumberingAfterBreak="0">
    <w:nsid w:val="77A83077"/>
    <w:multiLevelType w:val="singleLevel"/>
    <w:tmpl w:val="DB2CB288"/>
    <w:lvl w:ilvl="0">
      <w:start w:val="1"/>
      <w:numFmt w:val="none"/>
      <w:lvlText w:val="Note:"/>
      <w:lvlJc w:val="left"/>
      <w:pPr>
        <w:ind w:left="720" w:hanging="360"/>
      </w:pPr>
      <w:rPr>
        <w:b w:val="0"/>
        <w:i/>
      </w:rPr>
    </w:lvl>
  </w:abstractNum>
  <w:abstractNum w:abstractNumId="89" w15:restartNumberingAfterBreak="0">
    <w:nsid w:val="79F75A37"/>
    <w:multiLevelType w:val="multilevel"/>
    <w:tmpl w:val="8C447ED6"/>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0" w15:restartNumberingAfterBreak="0">
    <w:nsid w:val="7CB509F2"/>
    <w:multiLevelType w:val="hybridMultilevel"/>
    <w:tmpl w:val="B510A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1" w15:restartNumberingAfterBreak="0">
    <w:nsid w:val="7DB2740D"/>
    <w:multiLevelType w:val="hybridMultilevel"/>
    <w:tmpl w:val="B074C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2" w15:restartNumberingAfterBreak="0">
    <w:nsid w:val="7EA72567"/>
    <w:multiLevelType w:val="hybridMultilevel"/>
    <w:tmpl w:val="28140F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3" w15:restartNumberingAfterBreak="0">
    <w:nsid w:val="7F1343B5"/>
    <w:multiLevelType w:val="hybridMultilevel"/>
    <w:tmpl w:val="60BEC9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lvl w:ilvl="0">
        <w:start w:val="1"/>
        <w:numFmt w:val="bullet"/>
        <w:pStyle w:val="ListBullet"/>
        <w:lvlText w:val=""/>
        <w:legacy w:legacy="1" w:legacySpace="0" w:legacyIndent="360"/>
        <w:lvlJc w:val="left"/>
        <w:pPr>
          <w:ind w:left="1440" w:hanging="360"/>
        </w:pPr>
        <w:rPr>
          <w:rFonts w:ascii="Wingdings" w:hAnsi="Wingdings" w:hint="default"/>
          <w:sz w:val="18"/>
        </w:rPr>
      </w:lvl>
    </w:lvlOverride>
  </w:num>
  <w:num w:numId="3">
    <w:abstractNumId w:val="50"/>
    <w:lvlOverride w:ilvl="0">
      <w:lvl w:ilvl="0">
        <w:start w:val="1"/>
        <w:numFmt w:val="bullet"/>
        <w:pStyle w:val="ListBullet2"/>
        <w:lvlText w:val=""/>
        <w:legacy w:legacy="1" w:legacySpace="0" w:legacyIndent="360"/>
        <w:lvlJc w:val="left"/>
        <w:pPr>
          <w:ind w:left="1800" w:hanging="360"/>
        </w:pPr>
        <w:rPr>
          <w:rFonts w:ascii="Symbol" w:hAnsi="Symbol" w:hint="default"/>
          <w:sz w:val="16"/>
        </w:rPr>
      </w:lvl>
    </w:lvlOverride>
  </w:num>
  <w:num w:numId="4">
    <w:abstractNumId w:val="36"/>
  </w:num>
  <w:num w:numId="5">
    <w:abstractNumId w:val="26"/>
  </w:num>
  <w:num w:numId="6">
    <w:abstractNumId w:val="71"/>
  </w:num>
  <w:num w:numId="7">
    <w:abstractNumId w:val="53"/>
  </w:num>
  <w:num w:numId="8">
    <w:abstractNumId w:val="85"/>
  </w:num>
  <w:num w:numId="9">
    <w:abstractNumId w:val="14"/>
  </w:num>
  <w:num w:numId="10">
    <w:abstractNumId w:val="73"/>
  </w:num>
  <w:num w:numId="11">
    <w:abstractNumId w:val="31"/>
  </w:num>
  <w:num w:numId="12">
    <w:abstractNumId w:val="81"/>
  </w:num>
  <w:num w:numId="13">
    <w:abstractNumId w:val="91"/>
  </w:num>
  <w:num w:numId="14">
    <w:abstractNumId w:val="72"/>
  </w:num>
  <w:num w:numId="15">
    <w:abstractNumId w:val="40"/>
  </w:num>
  <w:num w:numId="16">
    <w:abstractNumId w:val="49"/>
  </w:num>
  <w:num w:numId="17">
    <w:abstractNumId w:val="77"/>
  </w:num>
  <w:num w:numId="18">
    <w:abstractNumId w:val="79"/>
  </w:num>
  <w:num w:numId="19">
    <w:abstractNumId w:val="67"/>
  </w:num>
  <w:num w:numId="20">
    <w:abstractNumId w:val="4"/>
  </w:num>
  <w:num w:numId="21">
    <w:abstractNumId w:val="12"/>
  </w:num>
  <w:num w:numId="22">
    <w:abstractNumId w:val="61"/>
  </w:num>
  <w:num w:numId="23">
    <w:abstractNumId w:val="5"/>
  </w:num>
  <w:num w:numId="24">
    <w:abstractNumId w:val="19"/>
  </w:num>
  <w:num w:numId="25">
    <w:abstractNumId w:val="22"/>
  </w:num>
  <w:num w:numId="26">
    <w:abstractNumId w:val="33"/>
  </w:num>
  <w:num w:numId="27">
    <w:abstractNumId w:val="37"/>
  </w:num>
  <w:num w:numId="28">
    <w:abstractNumId w:val="13"/>
  </w:num>
  <w:num w:numId="29">
    <w:abstractNumId w:val="11"/>
  </w:num>
  <w:num w:numId="30">
    <w:abstractNumId w:val="54"/>
  </w:num>
  <w:num w:numId="31">
    <w:abstractNumId w:val="78"/>
  </w:num>
  <w:num w:numId="32">
    <w:abstractNumId w:val="27"/>
  </w:num>
  <w:num w:numId="33">
    <w:abstractNumId w:val="80"/>
  </w:num>
  <w:num w:numId="34">
    <w:abstractNumId w:val="24"/>
  </w:num>
  <w:num w:numId="35">
    <w:abstractNumId w:val="42"/>
  </w:num>
  <w:num w:numId="36">
    <w:abstractNumId w:val="47"/>
  </w:num>
  <w:num w:numId="37">
    <w:abstractNumId w:val="65"/>
  </w:num>
  <w:num w:numId="38">
    <w:abstractNumId w:val="18"/>
  </w:num>
  <w:num w:numId="39">
    <w:abstractNumId w:val="38"/>
  </w:num>
  <w:num w:numId="40">
    <w:abstractNumId w:val="68"/>
  </w:num>
  <w:num w:numId="41">
    <w:abstractNumId w:val="59"/>
  </w:num>
  <w:num w:numId="42">
    <w:abstractNumId w:val="32"/>
  </w:num>
  <w:num w:numId="43">
    <w:abstractNumId w:val="87"/>
  </w:num>
  <w:num w:numId="44">
    <w:abstractNumId w:val="23"/>
  </w:num>
  <w:num w:numId="45">
    <w:abstractNumId w:val="41"/>
  </w:num>
  <w:num w:numId="46">
    <w:abstractNumId w:val="20"/>
  </w:num>
  <w:num w:numId="47">
    <w:abstractNumId w:val="29"/>
  </w:num>
  <w:num w:numId="48">
    <w:abstractNumId w:val="58"/>
  </w:num>
  <w:num w:numId="49">
    <w:abstractNumId w:val="45"/>
  </w:num>
  <w:num w:numId="50">
    <w:abstractNumId w:val="35"/>
  </w:num>
  <w:num w:numId="51">
    <w:abstractNumId w:val="6"/>
  </w:num>
  <w:num w:numId="52">
    <w:abstractNumId w:val="75"/>
  </w:num>
  <w:num w:numId="53">
    <w:abstractNumId w:val="55"/>
  </w:num>
  <w:num w:numId="54">
    <w:abstractNumId w:val="69"/>
  </w:num>
  <w:num w:numId="55">
    <w:abstractNumId w:val="56"/>
  </w:num>
  <w:num w:numId="56">
    <w:abstractNumId w:val="70"/>
  </w:num>
  <w:num w:numId="57">
    <w:abstractNumId w:val="74"/>
  </w:num>
  <w:num w:numId="58">
    <w:abstractNumId w:val="86"/>
  </w:num>
  <w:num w:numId="59">
    <w:abstractNumId w:val="39"/>
  </w:num>
  <w:num w:numId="60">
    <w:abstractNumId w:val="30"/>
  </w:num>
  <w:num w:numId="61">
    <w:abstractNumId w:val="34"/>
  </w:num>
  <w:num w:numId="62">
    <w:abstractNumId w:val="63"/>
  </w:num>
  <w:num w:numId="63">
    <w:abstractNumId w:val="90"/>
  </w:num>
  <w:num w:numId="64">
    <w:abstractNumId w:val="2"/>
  </w:num>
  <w:num w:numId="65">
    <w:abstractNumId w:val="93"/>
  </w:num>
  <w:num w:numId="66">
    <w:abstractNumId w:val="57"/>
  </w:num>
  <w:num w:numId="67">
    <w:abstractNumId w:val="21"/>
  </w:num>
  <w:num w:numId="68">
    <w:abstractNumId w:val="76"/>
  </w:num>
  <w:num w:numId="69">
    <w:abstractNumId w:val="8"/>
  </w:num>
  <w:num w:numId="70">
    <w:abstractNumId w:val="3"/>
  </w:num>
  <w:num w:numId="71">
    <w:abstractNumId w:val="15"/>
  </w:num>
  <w:num w:numId="72">
    <w:abstractNumId w:val="28"/>
  </w:num>
  <w:num w:numId="73">
    <w:abstractNumId w:val="48"/>
  </w:num>
  <w:num w:numId="74">
    <w:abstractNumId w:val="83"/>
  </w:num>
  <w:num w:numId="75">
    <w:abstractNumId w:val="66"/>
    <w:lvlOverride w:ilvl="0">
      <w:startOverride w:val="1"/>
    </w:lvlOverride>
  </w:num>
  <w:num w:numId="76">
    <w:abstractNumId w:val="88"/>
  </w:num>
  <w:num w:numId="77">
    <w:abstractNumId w:val="84"/>
  </w:num>
  <w:num w:numId="78">
    <w:abstractNumId w:val="43"/>
  </w:num>
  <w:num w:numId="79">
    <w:abstractNumId w:val="17"/>
  </w:num>
  <w:num w:numId="80">
    <w:abstractNumId w:val="51"/>
  </w:num>
  <w:num w:numId="81">
    <w:abstractNumId w:val="16"/>
  </w:num>
  <w:num w:numId="82">
    <w:abstractNumId w:val="9"/>
  </w:num>
  <w:num w:numId="83">
    <w:abstractNumId w:val="92"/>
  </w:num>
  <w:num w:numId="84">
    <w:abstractNumId w:val="82"/>
  </w:num>
  <w:num w:numId="85">
    <w:abstractNumId w:val="60"/>
  </w:num>
  <w:num w:numId="86">
    <w:abstractNumId w:val="62"/>
  </w:num>
  <w:num w:numId="87">
    <w:abstractNumId w:val="64"/>
  </w:num>
  <w:num w:numId="88">
    <w:abstractNumId w:val="25"/>
  </w:num>
  <w:num w:numId="89">
    <w:abstractNumId w:val="46"/>
  </w:num>
  <w:num w:numId="90">
    <w:abstractNumId w:val="44"/>
  </w:num>
  <w:num w:numId="91">
    <w:abstractNumId w:val="10"/>
  </w:num>
  <w:num w:numId="92">
    <w:abstractNumId w:val="7"/>
  </w:num>
  <w:num w:numId="93">
    <w:abstractNumId w:val="52"/>
  </w:num>
  <w:num w:numId="94">
    <w:abstractNumId w:val="89"/>
  </w:num>
  <w:numIdMacAtCleanup w:val="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embedSystemFonts/>
  <w:hideSpellingErrors/>
  <w:linkStyles/>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LockTheme/>
  <w:styleLockQFSet/>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uthorAdd1" w:val="Orion Building"/>
    <w:docVar w:name="AuthorAdd2" w:val="Adastral Park"/>
    <w:docVar w:name="AuthorAdd3" w:val="Martlesham Heath"/>
    <w:docVar w:name="AuthorAdd4" w:val="IPSWICH"/>
    <w:docVar w:name="AuthorBTPhone" w:val="00 164 2157"/>
    <w:docVar w:name="AuthorBusinessUnit" w:val="BTID"/>
    <w:docVar w:name="AuthorDivision" w:val="IP and Data"/>
    <w:docVar w:name="AuthorEmail" w:val="p.m.andrews@bt.com"/>
    <w:docVar w:name="AuthorFamiliarname" w:val="Paul"/>
    <w:docVar w:name="AuthorInitials" w:val="P"/>
    <w:docVar w:name="AuthorJobTitle" w:val="LAN/SAN Extension Services Technical Team Member"/>
    <w:docVar w:name="AuthorNatPhone" w:val="01473 642157"/>
    <w:docVar w:name="AuthorOUC" w:val="DMK2"/>
    <w:docVar w:name="AuthorPostCode" w:val="IP5 3RE"/>
    <w:docVar w:name="AuthorPostPoint" w:val="5, GDC"/>
    <w:docVar w:name="AuthorSurname" w:val="Andrews"/>
    <w:docVar w:name="AuthorTitle" w:val="Mr"/>
    <w:docVar w:name="BTDocType" w:val="BTReport"/>
    <w:docVar w:name="DelTagFlag" w:val="-1"/>
    <w:docVar w:name="DocumentApprover" w:val="Shehzad Mirza"/>
    <w:docVar w:name="DocumentApproverEmail" w:val="shehzad.mirza@bt.com"/>
    <w:docVar w:name="DocumentApproverTitle" w:val="Lead Technology Consultant"/>
    <w:docVar w:name="DocumentAudience" w:val="For Openreach CMC and TTS"/>
    <w:docVar w:name="DocumentBookName" w:val="FSP3000 OSA maintenance &amp; repair guide"/>
    <w:docVar w:name="DocumentExpiryDate" w:val="21-Mar-2013"/>
    <w:docVar w:name="DocumentFilingRef" w:val="NWK/NAM/B783"/>
    <w:docVar w:name="DocumentIssueDate" w:val="19-Mar-2012"/>
    <w:docVar w:name="DocumentKeepFor" w:val="2"/>
    <w:docVar w:name="DocumentLibrary" w:val="ISIS"/>
    <w:docVar w:name="DocumentOldFileName" w:val="1NAMB783"/>
    <w:docVar w:name="DocumentOrigin" w:val="IP and Data BTID"/>
    <w:docVar w:name="DocumentOverWrite" w:val="No"/>
    <w:docVar w:name="DocumentQA" w:val="Yes"/>
    <w:docVar w:name="DocumentStatus" w:val="Issue"/>
    <w:docVar w:name="DocumentSubTitle" w:val="Guidance for the maintenance &amp; repair of OSA services using ADVA FSP3000 NTEs."/>
    <w:docVar w:name="DocumentTitle" w:val="FSP3000 OSA maintenance &amp; repair guide"/>
    <w:docVar w:name="DocumentType" w:val="ISIS practice"/>
    <w:docVar w:name="DocumentUseAfterDate" w:val="21-Mar-2012"/>
    <w:docVar w:name="DocumentVersion" w:val="2"/>
    <w:docVar w:name="GraphicOption" w:val="0"/>
    <w:docVar w:name="HeadingNewPage" w:val="0"/>
    <w:docVar w:name="MaxDocLength" w:val="300"/>
    <w:docVar w:name="MaxFigHeight" w:val=" 13"/>
    <w:docVar w:name="MaxFigWidth" w:val=" 13"/>
    <w:docVar w:name="MaxParaCount" w:val="100"/>
    <w:docVar w:name="MaxTableCols" w:val="6"/>
    <w:docVar w:name="MaxTableRows" w:val="12"/>
    <w:docVar w:name="NumberHeadings" w:val=" 1"/>
    <w:docVar w:name="NumberOfRevisions" w:val=" 4"/>
    <w:docVar w:name="ObjectRef" w:val=" 7054211"/>
    <w:docVar w:name="OddEvenPages" w:val=" 0"/>
    <w:docVar w:name="OpenStatus" w:val="1"/>
    <w:docVar w:name="Rev1" w:val="Issue 1 — 30-Jan-2012 — Paul Andrews — First issue in support of FSP3000 OSA launch"/>
    <w:docVar w:name="Rev2" w:val="Draft 1a — 30-Jan-2012 — Paul Andrews — added alarms section"/>
    <w:docVar w:name="Rev3" w:val="Draft 1b — 7-Mar-2012 — Paul Andrews — updates"/>
    <w:docVar w:name="Rev4" w:val="Issue 2 — 19-Mar-2012 — Paul Andrews — major update"/>
    <w:docVar w:name="RevExists" w:val="0"/>
    <w:docVar w:name="RevisionsOn" w:val=" 0"/>
    <w:docVar w:name="SavedFormat" w:val="1"/>
    <w:docVar w:name="ShowApproverSignature" w:val=" 0"/>
    <w:docVar w:name="UserAddress" w:val="pp3.2"/>
    <w:docVar w:name="UserInitials" w:val="JL"/>
    <w:docVar w:name="UserName" w:val="Trudy"/>
  </w:docVars>
  <w:rsids>
    <w:rsidRoot w:val="005923A4"/>
    <w:rsid w:val="00004782"/>
    <w:rsid w:val="000128B9"/>
    <w:rsid w:val="00013110"/>
    <w:rsid w:val="0001510A"/>
    <w:rsid w:val="0001622C"/>
    <w:rsid w:val="00017DA6"/>
    <w:rsid w:val="00021E01"/>
    <w:rsid w:val="0003362B"/>
    <w:rsid w:val="0003588F"/>
    <w:rsid w:val="0004390C"/>
    <w:rsid w:val="00046079"/>
    <w:rsid w:val="00046D7F"/>
    <w:rsid w:val="0004726A"/>
    <w:rsid w:val="000524F1"/>
    <w:rsid w:val="00056FAC"/>
    <w:rsid w:val="000613F5"/>
    <w:rsid w:val="00064419"/>
    <w:rsid w:val="00066228"/>
    <w:rsid w:val="00070021"/>
    <w:rsid w:val="00074F5A"/>
    <w:rsid w:val="000823D8"/>
    <w:rsid w:val="00084826"/>
    <w:rsid w:val="000913C3"/>
    <w:rsid w:val="00091950"/>
    <w:rsid w:val="00091C63"/>
    <w:rsid w:val="0009208A"/>
    <w:rsid w:val="000952AE"/>
    <w:rsid w:val="00095E2D"/>
    <w:rsid w:val="0009640F"/>
    <w:rsid w:val="000A0AB3"/>
    <w:rsid w:val="000A22B9"/>
    <w:rsid w:val="000A3318"/>
    <w:rsid w:val="000A3D53"/>
    <w:rsid w:val="000A3E05"/>
    <w:rsid w:val="000A6B8A"/>
    <w:rsid w:val="000B08F3"/>
    <w:rsid w:val="000B0ACD"/>
    <w:rsid w:val="000C2112"/>
    <w:rsid w:val="000C3F0A"/>
    <w:rsid w:val="000C5920"/>
    <w:rsid w:val="000D19FA"/>
    <w:rsid w:val="000D40EA"/>
    <w:rsid w:val="000E10CA"/>
    <w:rsid w:val="000E6A38"/>
    <w:rsid w:val="000E6AD4"/>
    <w:rsid w:val="000F3064"/>
    <w:rsid w:val="000F4184"/>
    <w:rsid w:val="000F50CC"/>
    <w:rsid w:val="00102DF2"/>
    <w:rsid w:val="00104014"/>
    <w:rsid w:val="00110AE9"/>
    <w:rsid w:val="001154BF"/>
    <w:rsid w:val="0011775A"/>
    <w:rsid w:val="0012342B"/>
    <w:rsid w:val="0012513A"/>
    <w:rsid w:val="001254F9"/>
    <w:rsid w:val="00127FAB"/>
    <w:rsid w:val="00130C0D"/>
    <w:rsid w:val="00131453"/>
    <w:rsid w:val="00131A91"/>
    <w:rsid w:val="00133797"/>
    <w:rsid w:val="00136987"/>
    <w:rsid w:val="00141DB9"/>
    <w:rsid w:val="001515EF"/>
    <w:rsid w:val="00151A79"/>
    <w:rsid w:val="00152980"/>
    <w:rsid w:val="00153A5C"/>
    <w:rsid w:val="00155603"/>
    <w:rsid w:val="00157317"/>
    <w:rsid w:val="00157759"/>
    <w:rsid w:val="00157965"/>
    <w:rsid w:val="001613B4"/>
    <w:rsid w:val="00163575"/>
    <w:rsid w:val="00170712"/>
    <w:rsid w:val="00170F69"/>
    <w:rsid w:val="00171B3A"/>
    <w:rsid w:val="001743D9"/>
    <w:rsid w:val="001746A1"/>
    <w:rsid w:val="00174F57"/>
    <w:rsid w:val="0017640A"/>
    <w:rsid w:val="001765EF"/>
    <w:rsid w:val="00176638"/>
    <w:rsid w:val="00181447"/>
    <w:rsid w:val="00182074"/>
    <w:rsid w:val="00191B1D"/>
    <w:rsid w:val="0019694E"/>
    <w:rsid w:val="0019770E"/>
    <w:rsid w:val="001A056D"/>
    <w:rsid w:val="001A6631"/>
    <w:rsid w:val="001A74F9"/>
    <w:rsid w:val="001B4A92"/>
    <w:rsid w:val="001B536A"/>
    <w:rsid w:val="001C0FE3"/>
    <w:rsid w:val="001C3645"/>
    <w:rsid w:val="001C6CB7"/>
    <w:rsid w:val="001D0139"/>
    <w:rsid w:val="001D01C0"/>
    <w:rsid w:val="001D0B00"/>
    <w:rsid w:val="001D287F"/>
    <w:rsid w:val="001E27BD"/>
    <w:rsid w:val="001E4005"/>
    <w:rsid w:val="001F6EEA"/>
    <w:rsid w:val="001F7553"/>
    <w:rsid w:val="001F7C33"/>
    <w:rsid w:val="0020342B"/>
    <w:rsid w:val="00204408"/>
    <w:rsid w:val="00213479"/>
    <w:rsid w:val="00250956"/>
    <w:rsid w:val="00252654"/>
    <w:rsid w:val="00254C2A"/>
    <w:rsid w:val="002610F1"/>
    <w:rsid w:val="0026530C"/>
    <w:rsid w:val="00273D4E"/>
    <w:rsid w:val="002747F3"/>
    <w:rsid w:val="002764B8"/>
    <w:rsid w:val="00281A96"/>
    <w:rsid w:val="002868D1"/>
    <w:rsid w:val="002872C0"/>
    <w:rsid w:val="00291CFF"/>
    <w:rsid w:val="00295993"/>
    <w:rsid w:val="002A336B"/>
    <w:rsid w:val="002B260D"/>
    <w:rsid w:val="002C2725"/>
    <w:rsid w:val="002C3820"/>
    <w:rsid w:val="002C43D0"/>
    <w:rsid w:val="002C4D3F"/>
    <w:rsid w:val="002C58D5"/>
    <w:rsid w:val="002D3F77"/>
    <w:rsid w:val="002D510F"/>
    <w:rsid w:val="002E26C5"/>
    <w:rsid w:val="002E7FFD"/>
    <w:rsid w:val="002F3F56"/>
    <w:rsid w:val="002F727D"/>
    <w:rsid w:val="002F7774"/>
    <w:rsid w:val="002F7854"/>
    <w:rsid w:val="00312975"/>
    <w:rsid w:val="00321AB6"/>
    <w:rsid w:val="00324B16"/>
    <w:rsid w:val="00330F9F"/>
    <w:rsid w:val="00332A93"/>
    <w:rsid w:val="0034326C"/>
    <w:rsid w:val="003608B3"/>
    <w:rsid w:val="00361B96"/>
    <w:rsid w:val="0036429E"/>
    <w:rsid w:val="0036767B"/>
    <w:rsid w:val="003802B1"/>
    <w:rsid w:val="003845F0"/>
    <w:rsid w:val="00385EC9"/>
    <w:rsid w:val="00392098"/>
    <w:rsid w:val="00393F84"/>
    <w:rsid w:val="00394630"/>
    <w:rsid w:val="00395344"/>
    <w:rsid w:val="003A213F"/>
    <w:rsid w:val="003A5A0E"/>
    <w:rsid w:val="003B58AC"/>
    <w:rsid w:val="003B7688"/>
    <w:rsid w:val="003B7C74"/>
    <w:rsid w:val="003C001E"/>
    <w:rsid w:val="003C029E"/>
    <w:rsid w:val="003C0CE3"/>
    <w:rsid w:val="003C61D1"/>
    <w:rsid w:val="003D5C99"/>
    <w:rsid w:val="003E0A1E"/>
    <w:rsid w:val="003E1620"/>
    <w:rsid w:val="003E6BCC"/>
    <w:rsid w:val="003F3397"/>
    <w:rsid w:val="003F70A8"/>
    <w:rsid w:val="00415755"/>
    <w:rsid w:val="00416322"/>
    <w:rsid w:val="00423026"/>
    <w:rsid w:val="00424FB7"/>
    <w:rsid w:val="00426545"/>
    <w:rsid w:val="00426BF2"/>
    <w:rsid w:val="004274D4"/>
    <w:rsid w:val="00430798"/>
    <w:rsid w:val="00437FDB"/>
    <w:rsid w:val="00440292"/>
    <w:rsid w:val="00445282"/>
    <w:rsid w:val="00453773"/>
    <w:rsid w:val="00454581"/>
    <w:rsid w:val="004624D9"/>
    <w:rsid w:val="00463450"/>
    <w:rsid w:val="004706D5"/>
    <w:rsid w:val="0047262A"/>
    <w:rsid w:val="00483732"/>
    <w:rsid w:val="00492F9C"/>
    <w:rsid w:val="00496E74"/>
    <w:rsid w:val="00497B48"/>
    <w:rsid w:val="00497CD3"/>
    <w:rsid w:val="004A2572"/>
    <w:rsid w:val="004A3CA6"/>
    <w:rsid w:val="004A6190"/>
    <w:rsid w:val="004B07D3"/>
    <w:rsid w:val="004B4E8C"/>
    <w:rsid w:val="004B695B"/>
    <w:rsid w:val="004C42E1"/>
    <w:rsid w:val="004C69E0"/>
    <w:rsid w:val="004C7A8D"/>
    <w:rsid w:val="004D7199"/>
    <w:rsid w:val="004D74BC"/>
    <w:rsid w:val="004E4024"/>
    <w:rsid w:val="004E5D0F"/>
    <w:rsid w:val="004E5E37"/>
    <w:rsid w:val="004E6342"/>
    <w:rsid w:val="004F6407"/>
    <w:rsid w:val="004F6C1A"/>
    <w:rsid w:val="0050193C"/>
    <w:rsid w:val="00501C41"/>
    <w:rsid w:val="00501CB3"/>
    <w:rsid w:val="00505D06"/>
    <w:rsid w:val="00525437"/>
    <w:rsid w:val="0052748E"/>
    <w:rsid w:val="00530691"/>
    <w:rsid w:val="005321D7"/>
    <w:rsid w:val="00532D30"/>
    <w:rsid w:val="00536EB9"/>
    <w:rsid w:val="00537082"/>
    <w:rsid w:val="0054662A"/>
    <w:rsid w:val="00547BB2"/>
    <w:rsid w:val="00551B04"/>
    <w:rsid w:val="0055297B"/>
    <w:rsid w:val="005565AB"/>
    <w:rsid w:val="00557125"/>
    <w:rsid w:val="005572D9"/>
    <w:rsid w:val="00557ACE"/>
    <w:rsid w:val="005656A4"/>
    <w:rsid w:val="00566F05"/>
    <w:rsid w:val="005759A9"/>
    <w:rsid w:val="00575D1C"/>
    <w:rsid w:val="00575F0A"/>
    <w:rsid w:val="005808D0"/>
    <w:rsid w:val="00580CBB"/>
    <w:rsid w:val="00585D1B"/>
    <w:rsid w:val="0059051F"/>
    <w:rsid w:val="00590E62"/>
    <w:rsid w:val="005923A4"/>
    <w:rsid w:val="00594111"/>
    <w:rsid w:val="00595CAA"/>
    <w:rsid w:val="00595DCE"/>
    <w:rsid w:val="00597E80"/>
    <w:rsid w:val="005A3698"/>
    <w:rsid w:val="005A56B2"/>
    <w:rsid w:val="005B0F41"/>
    <w:rsid w:val="005B7FC3"/>
    <w:rsid w:val="005C3866"/>
    <w:rsid w:val="005C54E2"/>
    <w:rsid w:val="005C720A"/>
    <w:rsid w:val="005D2084"/>
    <w:rsid w:val="005D4A1A"/>
    <w:rsid w:val="005D7DEC"/>
    <w:rsid w:val="005E0E07"/>
    <w:rsid w:val="005E19E0"/>
    <w:rsid w:val="005E27A2"/>
    <w:rsid w:val="005E45F8"/>
    <w:rsid w:val="005E7571"/>
    <w:rsid w:val="005F4200"/>
    <w:rsid w:val="005F42EA"/>
    <w:rsid w:val="005F62F3"/>
    <w:rsid w:val="005F7630"/>
    <w:rsid w:val="005F7DAF"/>
    <w:rsid w:val="00600929"/>
    <w:rsid w:val="0060194A"/>
    <w:rsid w:val="006026B2"/>
    <w:rsid w:val="006075D1"/>
    <w:rsid w:val="00612E87"/>
    <w:rsid w:val="0061416A"/>
    <w:rsid w:val="00615A91"/>
    <w:rsid w:val="00616BD8"/>
    <w:rsid w:val="006215E6"/>
    <w:rsid w:val="006225C5"/>
    <w:rsid w:val="006233C0"/>
    <w:rsid w:val="00634F11"/>
    <w:rsid w:val="00645BB9"/>
    <w:rsid w:val="0066324C"/>
    <w:rsid w:val="0066588F"/>
    <w:rsid w:val="00667891"/>
    <w:rsid w:val="00690089"/>
    <w:rsid w:val="006937C2"/>
    <w:rsid w:val="0069472B"/>
    <w:rsid w:val="006A0292"/>
    <w:rsid w:val="006A26CF"/>
    <w:rsid w:val="006A4C0D"/>
    <w:rsid w:val="006B50A0"/>
    <w:rsid w:val="006C10D9"/>
    <w:rsid w:val="006C465E"/>
    <w:rsid w:val="006C60EF"/>
    <w:rsid w:val="006D12DB"/>
    <w:rsid w:val="006D627F"/>
    <w:rsid w:val="006E1DB4"/>
    <w:rsid w:val="006E4321"/>
    <w:rsid w:val="006E4729"/>
    <w:rsid w:val="006E4F00"/>
    <w:rsid w:val="006E681B"/>
    <w:rsid w:val="006F09C7"/>
    <w:rsid w:val="006F38C0"/>
    <w:rsid w:val="006F6111"/>
    <w:rsid w:val="006F7B6F"/>
    <w:rsid w:val="00701F5F"/>
    <w:rsid w:val="0070341A"/>
    <w:rsid w:val="00711432"/>
    <w:rsid w:val="007157DB"/>
    <w:rsid w:val="0072006E"/>
    <w:rsid w:val="00721205"/>
    <w:rsid w:val="007227BD"/>
    <w:rsid w:val="007306B5"/>
    <w:rsid w:val="007312FC"/>
    <w:rsid w:val="007333D6"/>
    <w:rsid w:val="00735B1B"/>
    <w:rsid w:val="00740307"/>
    <w:rsid w:val="00743D9F"/>
    <w:rsid w:val="00745D3B"/>
    <w:rsid w:val="00754AE6"/>
    <w:rsid w:val="00762FD6"/>
    <w:rsid w:val="0076514C"/>
    <w:rsid w:val="007719FE"/>
    <w:rsid w:val="00775576"/>
    <w:rsid w:val="00776C30"/>
    <w:rsid w:val="00784A4D"/>
    <w:rsid w:val="00787000"/>
    <w:rsid w:val="0079434F"/>
    <w:rsid w:val="007A063E"/>
    <w:rsid w:val="007A32C2"/>
    <w:rsid w:val="007A5E07"/>
    <w:rsid w:val="007A6702"/>
    <w:rsid w:val="007B721E"/>
    <w:rsid w:val="007C6489"/>
    <w:rsid w:val="007D1137"/>
    <w:rsid w:val="007D13D1"/>
    <w:rsid w:val="007D3D30"/>
    <w:rsid w:val="007D5DFB"/>
    <w:rsid w:val="007E2802"/>
    <w:rsid w:val="007F2870"/>
    <w:rsid w:val="007F2BFD"/>
    <w:rsid w:val="00805456"/>
    <w:rsid w:val="00810A94"/>
    <w:rsid w:val="00811E9D"/>
    <w:rsid w:val="00813E35"/>
    <w:rsid w:val="00814891"/>
    <w:rsid w:val="0081575C"/>
    <w:rsid w:val="0081638C"/>
    <w:rsid w:val="00830274"/>
    <w:rsid w:val="0083305B"/>
    <w:rsid w:val="00840B60"/>
    <w:rsid w:val="008415DF"/>
    <w:rsid w:val="008423C9"/>
    <w:rsid w:val="008452ED"/>
    <w:rsid w:val="00845CCA"/>
    <w:rsid w:val="00847B0D"/>
    <w:rsid w:val="00847F29"/>
    <w:rsid w:val="008507FC"/>
    <w:rsid w:val="0085593B"/>
    <w:rsid w:val="00857490"/>
    <w:rsid w:val="00867777"/>
    <w:rsid w:val="0087048A"/>
    <w:rsid w:val="00870882"/>
    <w:rsid w:val="00876B55"/>
    <w:rsid w:val="00884548"/>
    <w:rsid w:val="00886DB1"/>
    <w:rsid w:val="008902BF"/>
    <w:rsid w:val="00890413"/>
    <w:rsid w:val="0089232E"/>
    <w:rsid w:val="008976F3"/>
    <w:rsid w:val="008A1E75"/>
    <w:rsid w:val="008A21B7"/>
    <w:rsid w:val="008A4BB4"/>
    <w:rsid w:val="008A586B"/>
    <w:rsid w:val="008A59D8"/>
    <w:rsid w:val="008B1DC7"/>
    <w:rsid w:val="008B5528"/>
    <w:rsid w:val="008C048B"/>
    <w:rsid w:val="008C19AE"/>
    <w:rsid w:val="008C1C8A"/>
    <w:rsid w:val="008C53E9"/>
    <w:rsid w:val="008D08EA"/>
    <w:rsid w:val="008D30DF"/>
    <w:rsid w:val="008D5AA0"/>
    <w:rsid w:val="008E2D67"/>
    <w:rsid w:val="008E3DAF"/>
    <w:rsid w:val="008E5923"/>
    <w:rsid w:val="008F0210"/>
    <w:rsid w:val="008F1F1B"/>
    <w:rsid w:val="00901829"/>
    <w:rsid w:val="00904A8E"/>
    <w:rsid w:val="0091273B"/>
    <w:rsid w:val="00914C8E"/>
    <w:rsid w:val="00917AAD"/>
    <w:rsid w:val="00927E8B"/>
    <w:rsid w:val="00930A13"/>
    <w:rsid w:val="00930E3B"/>
    <w:rsid w:val="0093177B"/>
    <w:rsid w:val="00932A12"/>
    <w:rsid w:val="009334CB"/>
    <w:rsid w:val="009415F7"/>
    <w:rsid w:val="00943956"/>
    <w:rsid w:val="0094521D"/>
    <w:rsid w:val="00946BF6"/>
    <w:rsid w:val="009473D2"/>
    <w:rsid w:val="00951961"/>
    <w:rsid w:val="00953D30"/>
    <w:rsid w:val="0095600C"/>
    <w:rsid w:val="00957EEE"/>
    <w:rsid w:val="00961416"/>
    <w:rsid w:val="00963C68"/>
    <w:rsid w:val="00965608"/>
    <w:rsid w:val="00984D3C"/>
    <w:rsid w:val="009851D0"/>
    <w:rsid w:val="009908E6"/>
    <w:rsid w:val="009A100C"/>
    <w:rsid w:val="009A5875"/>
    <w:rsid w:val="009A6A9E"/>
    <w:rsid w:val="009B5FB0"/>
    <w:rsid w:val="009C09C7"/>
    <w:rsid w:val="009C518D"/>
    <w:rsid w:val="009D3567"/>
    <w:rsid w:val="009D36F1"/>
    <w:rsid w:val="009D554E"/>
    <w:rsid w:val="009E0A40"/>
    <w:rsid w:val="009F2032"/>
    <w:rsid w:val="009F212A"/>
    <w:rsid w:val="009F2896"/>
    <w:rsid w:val="009F4398"/>
    <w:rsid w:val="009F561A"/>
    <w:rsid w:val="009F5BFE"/>
    <w:rsid w:val="00A15624"/>
    <w:rsid w:val="00A241EF"/>
    <w:rsid w:val="00A27986"/>
    <w:rsid w:val="00A34A31"/>
    <w:rsid w:val="00A35B26"/>
    <w:rsid w:val="00A36D16"/>
    <w:rsid w:val="00A37294"/>
    <w:rsid w:val="00A41510"/>
    <w:rsid w:val="00A43DC6"/>
    <w:rsid w:val="00A4411A"/>
    <w:rsid w:val="00A60E4A"/>
    <w:rsid w:val="00A6298F"/>
    <w:rsid w:val="00A65169"/>
    <w:rsid w:val="00A653F9"/>
    <w:rsid w:val="00A65ECB"/>
    <w:rsid w:val="00A903CA"/>
    <w:rsid w:val="00A92BD3"/>
    <w:rsid w:val="00A9522D"/>
    <w:rsid w:val="00A96C90"/>
    <w:rsid w:val="00AA398F"/>
    <w:rsid w:val="00AA5196"/>
    <w:rsid w:val="00AB6C09"/>
    <w:rsid w:val="00AB7D16"/>
    <w:rsid w:val="00AC0F98"/>
    <w:rsid w:val="00AC15C3"/>
    <w:rsid w:val="00AC3EFF"/>
    <w:rsid w:val="00AD3A21"/>
    <w:rsid w:val="00AD45B9"/>
    <w:rsid w:val="00AD5156"/>
    <w:rsid w:val="00AE088F"/>
    <w:rsid w:val="00AE0F5E"/>
    <w:rsid w:val="00AE438B"/>
    <w:rsid w:val="00AE5637"/>
    <w:rsid w:val="00AE76B6"/>
    <w:rsid w:val="00AF12C4"/>
    <w:rsid w:val="00AF3F5B"/>
    <w:rsid w:val="00AF6820"/>
    <w:rsid w:val="00AF6D00"/>
    <w:rsid w:val="00B01204"/>
    <w:rsid w:val="00B10A6C"/>
    <w:rsid w:val="00B15843"/>
    <w:rsid w:val="00B16C02"/>
    <w:rsid w:val="00B2171D"/>
    <w:rsid w:val="00B26196"/>
    <w:rsid w:val="00B30330"/>
    <w:rsid w:val="00B34170"/>
    <w:rsid w:val="00B36A33"/>
    <w:rsid w:val="00B4098C"/>
    <w:rsid w:val="00B457D3"/>
    <w:rsid w:val="00B4617F"/>
    <w:rsid w:val="00B507D4"/>
    <w:rsid w:val="00B51EF1"/>
    <w:rsid w:val="00B552E3"/>
    <w:rsid w:val="00B55AEB"/>
    <w:rsid w:val="00B55C5A"/>
    <w:rsid w:val="00B57D5F"/>
    <w:rsid w:val="00B662E9"/>
    <w:rsid w:val="00B6637C"/>
    <w:rsid w:val="00B71E98"/>
    <w:rsid w:val="00B738ED"/>
    <w:rsid w:val="00B75022"/>
    <w:rsid w:val="00B823B6"/>
    <w:rsid w:val="00B8755E"/>
    <w:rsid w:val="00B909C1"/>
    <w:rsid w:val="00B95861"/>
    <w:rsid w:val="00BA3462"/>
    <w:rsid w:val="00BA7291"/>
    <w:rsid w:val="00BB263B"/>
    <w:rsid w:val="00BB4D3B"/>
    <w:rsid w:val="00BB53F9"/>
    <w:rsid w:val="00BC1F5D"/>
    <w:rsid w:val="00BC6B7D"/>
    <w:rsid w:val="00BC7521"/>
    <w:rsid w:val="00BE7BF3"/>
    <w:rsid w:val="00BF0515"/>
    <w:rsid w:val="00BF0E4D"/>
    <w:rsid w:val="00BF1BF9"/>
    <w:rsid w:val="00C11E55"/>
    <w:rsid w:val="00C143B4"/>
    <w:rsid w:val="00C148E2"/>
    <w:rsid w:val="00C33042"/>
    <w:rsid w:val="00C344F7"/>
    <w:rsid w:val="00C40E91"/>
    <w:rsid w:val="00C42289"/>
    <w:rsid w:val="00C42982"/>
    <w:rsid w:val="00C44F97"/>
    <w:rsid w:val="00C458B8"/>
    <w:rsid w:val="00C475DF"/>
    <w:rsid w:val="00C62A16"/>
    <w:rsid w:val="00C67B0D"/>
    <w:rsid w:val="00C71849"/>
    <w:rsid w:val="00C75BFE"/>
    <w:rsid w:val="00C76E3E"/>
    <w:rsid w:val="00C8070A"/>
    <w:rsid w:val="00C80F5C"/>
    <w:rsid w:val="00C820E8"/>
    <w:rsid w:val="00C84A41"/>
    <w:rsid w:val="00C85875"/>
    <w:rsid w:val="00C964CD"/>
    <w:rsid w:val="00CA17E5"/>
    <w:rsid w:val="00CB0455"/>
    <w:rsid w:val="00CB1140"/>
    <w:rsid w:val="00CD01F8"/>
    <w:rsid w:val="00CD0491"/>
    <w:rsid w:val="00CD3D86"/>
    <w:rsid w:val="00CD3E76"/>
    <w:rsid w:val="00CD3F54"/>
    <w:rsid w:val="00CE0A25"/>
    <w:rsid w:val="00CE302D"/>
    <w:rsid w:val="00CE502A"/>
    <w:rsid w:val="00CE6FCC"/>
    <w:rsid w:val="00CF1B14"/>
    <w:rsid w:val="00CF378B"/>
    <w:rsid w:val="00CF5851"/>
    <w:rsid w:val="00D00A60"/>
    <w:rsid w:val="00D00F06"/>
    <w:rsid w:val="00D016B6"/>
    <w:rsid w:val="00D060A7"/>
    <w:rsid w:val="00D10327"/>
    <w:rsid w:val="00D11BDC"/>
    <w:rsid w:val="00D127AC"/>
    <w:rsid w:val="00D27E08"/>
    <w:rsid w:val="00D40F67"/>
    <w:rsid w:val="00D454BB"/>
    <w:rsid w:val="00D527DB"/>
    <w:rsid w:val="00D60E7F"/>
    <w:rsid w:val="00D64907"/>
    <w:rsid w:val="00D65DAB"/>
    <w:rsid w:val="00D7133C"/>
    <w:rsid w:val="00D72CAE"/>
    <w:rsid w:val="00D74073"/>
    <w:rsid w:val="00D751C7"/>
    <w:rsid w:val="00D75DDB"/>
    <w:rsid w:val="00D83233"/>
    <w:rsid w:val="00D925B9"/>
    <w:rsid w:val="00D94A41"/>
    <w:rsid w:val="00DA0DE5"/>
    <w:rsid w:val="00DA6B83"/>
    <w:rsid w:val="00DA7DED"/>
    <w:rsid w:val="00DB0086"/>
    <w:rsid w:val="00DB1898"/>
    <w:rsid w:val="00DB3CEE"/>
    <w:rsid w:val="00DB72ED"/>
    <w:rsid w:val="00DB7B3D"/>
    <w:rsid w:val="00DC2C29"/>
    <w:rsid w:val="00DC4654"/>
    <w:rsid w:val="00DC5AE5"/>
    <w:rsid w:val="00DD493C"/>
    <w:rsid w:val="00DD7C5D"/>
    <w:rsid w:val="00DE1C39"/>
    <w:rsid w:val="00DE1DF2"/>
    <w:rsid w:val="00DE5F43"/>
    <w:rsid w:val="00DE6C98"/>
    <w:rsid w:val="00DF0A82"/>
    <w:rsid w:val="00E01F43"/>
    <w:rsid w:val="00E04194"/>
    <w:rsid w:val="00E05606"/>
    <w:rsid w:val="00E107CA"/>
    <w:rsid w:val="00E11D0B"/>
    <w:rsid w:val="00E11EF7"/>
    <w:rsid w:val="00E13952"/>
    <w:rsid w:val="00E15E6D"/>
    <w:rsid w:val="00E15EE2"/>
    <w:rsid w:val="00E22E38"/>
    <w:rsid w:val="00E305FC"/>
    <w:rsid w:val="00E30840"/>
    <w:rsid w:val="00E30A91"/>
    <w:rsid w:val="00E36F1F"/>
    <w:rsid w:val="00E4334C"/>
    <w:rsid w:val="00E43C69"/>
    <w:rsid w:val="00E454A6"/>
    <w:rsid w:val="00E5378E"/>
    <w:rsid w:val="00E56462"/>
    <w:rsid w:val="00E56628"/>
    <w:rsid w:val="00E5794C"/>
    <w:rsid w:val="00E60316"/>
    <w:rsid w:val="00E630F2"/>
    <w:rsid w:val="00E65E2B"/>
    <w:rsid w:val="00E67A94"/>
    <w:rsid w:val="00E730D0"/>
    <w:rsid w:val="00E7439F"/>
    <w:rsid w:val="00E758EE"/>
    <w:rsid w:val="00E8231E"/>
    <w:rsid w:val="00E8256F"/>
    <w:rsid w:val="00E90CD0"/>
    <w:rsid w:val="00E91581"/>
    <w:rsid w:val="00E93AB5"/>
    <w:rsid w:val="00EA023D"/>
    <w:rsid w:val="00EA0313"/>
    <w:rsid w:val="00EA6803"/>
    <w:rsid w:val="00EB2976"/>
    <w:rsid w:val="00EB3E5D"/>
    <w:rsid w:val="00EB4940"/>
    <w:rsid w:val="00EB4E4F"/>
    <w:rsid w:val="00EB6BFA"/>
    <w:rsid w:val="00EB70C0"/>
    <w:rsid w:val="00EC1EF8"/>
    <w:rsid w:val="00EC48D8"/>
    <w:rsid w:val="00EE5B7D"/>
    <w:rsid w:val="00EE5C61"/>
    <w:rsid w:val="00EE5D01"/>
    <w:rsid w:val="00EF10EA"/>
    <w:rsid w:val="00EF2C1F"/>
    <w:rsid w:val="00EF34D6"/>
    <w:rsid w:val="00F01D68"/>
    <w:rsid w:val="00F02853"/>
    <w:rsid w:val="00F02ABA"/>
    <w:rsid w:val="00F10792"/>
    <w:rsid w:val="00F21499"/>
    <w:rsid w:val="00F217A6"/>
    <w:rsid w:val="00F24513"/>
    <w:rsid w:val="00F33FBD"/>
    <w:rsid w:val="00F356E3"/>
    <w:rsid w:val="00F43C21"/>
    <w:rsid w:val="00F43FCF"/>
    <w:rsid w:val="00F47DD7"/>
    <w:rsid w:val="00F50340"/>
    <w:rsid w:val="00F549B7"/>
    <w:rsid w:val="00F5652C"/>
    <w:rsid w:val="00F60046"/>
    <w:rsid w:val="00F63320"/>
    <w:rsid w:val="00F639DA"/>
    <w:rsid w:val="00F64C85"/>
    <w:rsid w:val="00F7017E"/>
    <w:rsid w:val="00F710F7"/>
    <w:rsid w:val="00F73002"/>
    <w:rsid w:val="00F7615D"/>
    <w:rsid w:val="00F77053"/>
    <w:rsid w:val="00F8343B"/>
    <w:rsid w:val="00F96EE7"/>
    <w:rsid w:val="00FA799F"/>
    <w:rsid w:val="00FA7C01"/>
    <w:rsid w:val="00FB0EAB"/>
    <w:rsid w:val="00FB454E"/>
    <w:rsid w:val="00FB5001"/>
    <w:rsid w:val="00FB7792"/>
    <w:rsid w:val="00FC035A"/>
    <w:rsid w:val="00FC1EB7"/>
    <w:rsid w:val="00FC5E67"/>
    <w:rsid w:val="00FE15CB"/>
    <w:rsid w:val="00FE2821"/>
    <w:rsid w:val="00FE3029"/>
    <w:rsid w:val="00FE57FB"/>
    <w:rsid w:val="00FE67E7"/>
    <w:rsid w:val="00FF0D07"/>
    <w:rsid w:val="00FF1B43"/>
    <w:rsid w:val="00FF54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3A475EE-0ECD-42B3-A583-1BD69FAC7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locked="1"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locked="1" w:semiHidden="1" w:unhideWhenUsed="1"/>
    <w:lsdException w:name="macro" w:semiHidden="1" w:unhideWhenUsed="1"/>
    <w:lsdException w:name="toa heading" w:locked="1"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lsdException w:name="List 5" w:semiHidden="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lsdException w:name="Date" w:locked="1" w:semiHidden="1"/>
    <w:lsdException w:name="Body Text First Indent" w:locked="1" w:semiHidden="1"/>
    <w:lsdException w:name="Body Text First Indent 2" w:locked="1" w:semiHidden="1" w:unhideWhenUsed="1"/>
    <w:lsdException w:name="Note Heading"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semiHidden="1" w:unhideWhenUsed="1"/>
    <w:lsdException w:name="Hyperlink" w:locked="1" w:semiHidden="1" w:uiPriority="99" w:unhideWhenUsed="1"/>
    <w:lsdException w:name="FollowedHyperlink" w:semiHidden="1" w:unhideWhenUsed="1"/>
    <w:lsdException w:name="Emphasis" w:qFormat="1"/>
    <w:lsdException w:name="Document Map" w:locked="1"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lsdException w:name="Table Theme" w:locked="1" w:semiHidden="1" w:unhideWhenUsed="1"/>
    <w:lsdException w:name="Placeholder Text" w:semiHidden="1" w:uiPriority="99"/>
    <w:lsdException w:name="No Spacing" w:uiPriority="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uiPriority="99"/>
    <w:lsdException w:name="List Paragraph" w:qFormat="1"/>
    <w:lsdException w:name="Quote" w:locked="1" w:semiHidden="1" w:uiPriority="29"/>
    <w:lsdException w:name="Intense Quote" w:locked="1" w:semiHidden="1" w:uiPriority="30"/>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semiHidden="1" w:uiPriority="19"/>
    <w:lsdException w:name="Intense Emphasis" w:locked="1" w:semiHidden="1" w:uiPriority="21"/>
    <w:lsdException w:name="Subtle Reference" w:locked="1" w:semiHidden="1" w:uiPriority="31"/>
    <w:lsdException w:name="Intense Reference" w:locked="1" w:semiHidden="1" w:uiPriority="32"/>
    <w:lsdException w:name="Book Title" w:locked="1"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1CB3"/>
    <w:pPr>
      <w:spacing w:after="160" w:line="259" w:lineRule="auto"/>
    </w:pPr>
    <w:rPr>
      <w:rFonts w:ascii="Calibri" w:eastAsia="Calibri" w:hAnsi="Calibri"/>
      <w:sz w:val="22"/>
      <w:szCs w:val="22"/>
      <w:lang w:eastAsia="en-US"/>
    </w:rPr>
  </w:style>
  <w:style w:type="paragraph" w:styleId="Heading1">
    <w:name w:val="heading 1"/>
    <w:basedOn w:val="BodyText"/>
    <w:next w:val="BodyText"/>
    <w:link w:val="Heading1Char"/>
    <w:qFormat/>
    <w:rsid w:val="008C19AE"/>
    <w:pPr>
      <w:keepNext/>
      <w:numPr>
        <w:numId w:val="1"/>
      </w:numPr>
      <w:spacing w:before="240" w:after="240" w:line="480" w:lineRule="atLeast"/>
      <w:outlineLvl w:val="0"/>
    </w:pPr>
    <w:rPr>
      <w:b/>
      <w:i/>
      <w:spacing w:val="-20"/>
      <w:sz w:val="48"/>
    </w:rPr>
  </w:style>
  <w:style w:type="paragraph" w:styleId="Heading2">
    <w:name w:val="heading 2"/>
    <w:basedOn w:val="BodyText"/>
    <w:next w:val="BodyText"/>
    <w:link w:val="Heading2Char"/>
    <w:qFormat/>
    <w:rsid w:val="008C19AE"/>
    <w:pPr>
      <w:keepNext/>
      <w:numPr>
        <w:ilvl w:val="1"/>
        <w:numId w:val="1"/>
      </w:numPr>
      <w:spacing w:after="240" w:line="520" w:lineRule="atLeast"/>
      <w:outlineLvl w:val="1"/>
    </w:pPr>
    <w:rPr>
      <w:b/>
      <w:sz w:val="28"/>
    </w:rPr>
  </w:style>
  <w:style w:type="paragraph" w:styleId="Heading3">
    <w:name w:val="heading 3"/>
    <w:basedOn w:val="Heading2"/>
    <w:next w:val="BodyText"/>
    <w:link w:val="Heading3Char"/>
    <w:qFormat/>
    <w:rsid w:val="008C19AE"/>
    <w:pPr>
      <w:numPr>
        <w:ilvl w:val="2"/>
      </w:numPr>
      <w:outlineLvl w:val="2"/>
    </w:pPr>
    <w:rPr>
      <w:sz w:val="24"/>
    </w:rPr>
  </w:style>
  <w:style w:type="paragraph" w:styleId="Heading4">
    <w:name w:val="heading 4"/>
    <w:basedOn w:val="BodyText"/>
    <w:next w:val="BodyText"/>
    <w:link w:val="Heading4Char"/>
    <w:qFormat/>
    <w:rsid w:val="008C19AE"/>
    <w:pPr>
      <w:keepNext/>
      <w:numPr>
        <w:ilvl w:val="3"/>
        <w:numId w:val="1"/>
      </w:numPr>
      <w:outlineLvl w:val="3"/>
    </w:pPr>
    <w:rPr>
      <w:b/>
    </w:rPr>
  </w:style>
  <w:style w:type="paragraph" w:styleId="Heading5">
    <w:name w:val="heading 5"/>
    <w:aliases w:val="L1 Heading 5,h5,h51,h52,h511,h53,h512,h54,h513,h55,h514,h56,h515,h57,h516,h58,h517,h521,h5111,h531,h5121,h541,h5131,h551,h5141,h561,h5151,h571,h5161,h59,h518,h522,h5112,h532,h5122,h542,h5132,h552,h5142,h562,h5152,h572,h5162,h510,h519,h523,H5,5"/>
    <w:basedOn w:val="Normal"/>
    <w:next w:val="Normal"/>
    <w:qFormat/>
    <w:locked/>
    <w:rsid w:val="008F1F1B"/>
    <w:pPr>
      <w:outlineLvl w:val="4"/>
    </w:pPr>
  </w:style>
  <w:style w:type="paragraph" w:styleId="Heading6">
    <w:name w:val="heading 6"/>
    <w:aliases w:val="L1 Heading 6,6,Title line,Legal Level 1.,H6,cnp,Caption number (page-wide),T6,H61,H62,H63,Numbered steps,h6,Heading 6-don't use,sub-dash,sd,sub-dash1,sd1,sub-dash2,sd2,sub-dash3,sd3,sub-dash4,sd4,54,sub-dash5,sd5,55,sub-dash6,sd6,56,Bullet lis"/>
    <w:basedOn w:val="Normal"/>
    <w:next w:val="Normal"/>
    <w:qFormat/>
    <w:locked/>
    <w:rsid w:val="008F1F1B"/>
    <w:pPr>
      <w:pBdr>
        <w:top w:val="single" w:sz="18" w:space="1" w:color="auto"/>
        <w:left w:val="single" w:sz="18" w:space="1" w:color="auto"/>
        <w:bottom w:val="single" w:sz="18" w:space="1" w:color="auto"/>
        <w:right w:val="single" w:sz="18" w:space="1" w:color="auto"/>
      </w:pBdr>
      <w:outlineLvl w:val="5"/>
    </w:pPr>
    <w:rPr>
      <w:b/>
    </w:rPr>
  </w:style>
  <w:style w:type="paragraph" w:styleId="Heading7">
    <w:name w:val="heading 7"/>
    <w:aliases w:val="L1 Heading 7,Legal Level 1.1.,7,L7,cnc,Caption number (column-wide),h7,T7,table,Numbered sub-steps,Heading 7-don't use"/>
    <w:basedOn w:val="Normal"/>
    <w:next w:val="Normal"/>
    <w:qFormat/>
    <w:locked/>
    <w:rsid w:val="008F1F1B"/>
    <w:pPr>
      <w:pBdr>
        <w:top w:val="single" w:sz="18" w:space="1" w:color="auto"/>
        <w:left w:val="single" w:sz="18" w:space="1" w:color="auto"/>
        <w:bottom w:val="single" w:sz="18" w:space="1" w:color="auto"/>
        <w:right w:val="single" w:sz="18" w:space="1" w:color="auto"/>
      </w:pBdr>
      <w:outlineLvl w:val="6"/>
    </w:pPr>
  </w:style>
  <w:style w:type="paragraph" w:styleId="Heading8">
    <w:name w:val="heading 8"/>
    <w:aliases w:val="L1 Heading 8,t,h8,Legal Level 1.1.1.,8,Condition,ctp,Caption text (page-wide),T8,Acronym indent,Heading 8-don't use"/>
    <w:basedOn w:val="Heading4"/>
    <w:qFormat/>
    <w:locked/>
    <w:rsid w:val="008F1F1B"/>
    <w:pPr>
      <w:numPr>
        <w:ilvl w:val="0"/>
        <w:numId w:val="0"/>
      </w:numPr>
      <w:outlineLvl w:val="7"/>
    </w:pPr>
  </w:style>
  <w:style w:type="paragraph" w:styleId="Heading9">
    <w:name w:val="heading 9"/>
    <w:aliases w:val="L1 Heading 9,Legal Level 1.1.1.1.,9,Cond'l Reqt.,ctc,Caption text (column-wide),T9,tt,H9,Heading 9-don't use,h9,Appendix"/>
    <w:basedOn w:val="Heading8"/>
    <w:qFormat/>
    <w:locked/>
    <w:rsid w:val="008C19AE"/>
    <w:pPr>
      <w:numPr>
        <w:ilvl w:val="8"/>
      </w:numPr>
      <w:outlineLvl w:val="8"/>
    </w:pPr>
  </w:style>
  <w:style w:type="character" w:default="1" w:styleId="DefaultParagraphFont">
    <w:name w:val="Default Paragraph Font"/>
    <w:uiPriority w:val="1"/>
    <w:semiHidden/>
    <w:unhideWhenUsed/>
    <w:rsid w:val="00501CB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01CB3"/>
  </w:style>
  <w:style w:type="paragraph" w:styleId="NormalIndent">
    <w:name w:val="Normal Indent"/>
    <w:basedOn w:val="Normal"/>
    <w:rsid w:val="008C19AE"/>
  </w:style>
  <w:style w:type="paragraph" w:styleId="TOC2">
    <w:name w:val="toc 2"/>
    <w:basedOn w:val="TOC1"/>
    <w:next w:val="Normal"/>
    <w:uiPriority w:val="39"/>
    <w:rsid w:val="008C19AE"/>
    <w:pPr>
      <w:spacing w:before="0" w:after="0"/>
      <w:ind w:left="220"/>
    </w:pPr>
    <w:rPr>
      <w:b w:val="0"/>
      <w:bCs w:val="0"/>
      <w:caps w:val="0"/>
      <w:smallCaps/>
    </w:rPr>
  </w:style>
  <w:style w:type="paragraph" w:styleId="TOC1">
    <w:name w:val="toc 1"/>
    <w:basedOn w:val="BodyText"/>
    <w:uiPriority w:val="39"/>
    <w:rsid w:val="008C19AE"/>
    <w:pPr>
      <w:spacing w:after="120" w:line="276" w:lineRule="auto"/>
      <w:ind w:left="0"/>
    </w:pPr>
    <w:rPr>
      <w:rFonts w:asciiTheme="minorHAnsi" w:eastAsiaTheme="minorHAnsi" w:hAnsiTheme="minorHAnsi" w:cstheme="minorBidi"/>
      <w:b/>
      <w:bCs/>
      <w:caps/>
      <w:sz w:val="20"/>
    </w:rPr>
  </w:style>
  <w:style w:type="paragraph" w:styleId="Footer">
    <w:name w:val="footer"/>
    <w:basedOn w:val="BodyText"/>
    <w:link w:val="FooterChar"/>
    <w:rsid w:val="008C19AE"/>
    <w:pPr>
      <w:tabs>
        <w:tab w:val="right" w:pos="9000"/>
      </w:tabs>
      <w:spacing w:before="0"/>
      <w:ind w:left="0"/>
    </w:pPr>
    <w:rPr>
      <w:i/>
      <w:sz w:val="20"/>
    </w:rPr>
  </w:style>
  <w:style w:type="paragraph" w:styleId="Header">
    <w:name w:val="header"/>
    <w:basedOn w:val="Footer"/>
    <w:link w:val="HeaderChar"/>
    <w:rsid w:val="008C19AE"/>
    <w:pPr>
      <w:spacing w:line="220" w:lineRule="atLeast"/>
      <w:jc w:val="right"/>
    </w:pPr>
    <w:rPr>
      <w:sz w:val="16"/>
    </w:rPr>
  </w:style>
  <w:style w:type="character" w:styleId="FootnoteReference">
    <w:name w:val="footnote reference"/>
    <w:semiHidden/>
    <w:rsid w:val="008C19AE"/>
    <w:rPr>
      <w:position w:val="6"/>
      <w:sz w:val="16"/>
    </w:rPr>
  </w:style>
  <w:style w:type="paragraph" w:styleId="FootnoteText">
    <w:name w:val="footnote text"/>
    <w:basedOn w:val="BodyText"/>
    <w:semiHidden/>
    <w:rsid w:val="008C19AE"/>
    <w:rPr>
      <w:sz w:val="20"/>
    </w:rPr>
  </w:style>
  <w:style w:type="paragraph" w:customStyle="1" w:styleId="Heading1TOC">
    <w:name w:val="Heading 1 TOC"/>
    <w:basedOn w:val="BodyText"/>
    <w:next w:val="BodyText"/>
    <w:locked/>
    <w:rsid w:val="008C19AE"/>
    <w:pPr>
      <w:keepNext/>
      <w:pageBreakBefore/>
      <w:spacing w:after="960" w:line="480" w:lineRule="atLeast"/>
    </w:pPr>
    <w:rPr>
      <w:b/>
      <w:i/>
      <w:spacing w:val="-20"/>
      <w:sz w:val="48"/>
    </w:rPr>
  </w:style>
  <w:style w:type="paragraph" w:customStyle="1" w:styleId="ChangeRecord">
    <w:name w:val="ChangeRecord"/>
    <w:basedOn w:val="BodyText"/>
    <w:locked/>
    <w:rsid w:val="008C19AE"/>
    <w:pPr>
      <w:keepNext/>
      <w:keepLines/>
      <w:tabs>
        <w:tab w:val="left" w:leader="underscore" w:pos="5040"/>
      </w:tabs>
      <w:ind w:left="0"/>
    </w:pPr>
  </w:style>
  <w:style w:type="paragraph" w:styleId="BodyTextIndent">
    <w:name w:val="Body Text Indent"/>
    <w:basedOn w:val="BodyText"/>
    <w:link w:val="BodyTextIndentChar1"/>
    <w:qFormat/>
    <w:rsid w:val="008C19AE"/>
    <w:pPr>
      <w:spacing w:before="0"/>
      <w:ind w:left="1800"/>
    </w:pPr>
  </w:style>
  <w:style w:type="paragraph" w:customStyle="1" w:styleId="DocumentData">
    <w:name w:val="DocumentData"/>
    <w:basedOn w:val="BodyText"/>
    <w:locked/>
    <w:rsid w:val="008C19AE"/>
    <w:pPr>
      <w:spacing w:line="240" w:lineRule="atLeast"/>
      <w:ind w:left="0" w:firstLine="170"/>
    </w:pPr>
    <w:rPr>
      <w:sz w:val="20"/>
    </w:rPr>
  </w:style>
  <w:style w:type="paragraph" w:customStyle="1" w:styleId="Label">
    <w:name w:val="Label"/>
    <w:basedOn w:val="BodyText"/>
    <w:rsid w:val="008C19AE"/>
    <w:pPr>
      <w:ind w:left="3240"/>
    </w:pPr>
  </w:style>
  <w:style w:type="paragraph" w:customStyle="1" w:styleId="Author">
    <w:name w:val="Author"/>
    <w:basedOn w:val="DocumentData"/>
    <w:rsid w:val="008C19AE"/>
    <w:pPr>
      <w:ind w:left="170" w:firstLine="0"/>
    </w:pPr>
  </w:style>
  <w:style w:type="paragraph" w:customStyle="1" w:styleId="UnitId">
    <w:name w:val="UnitId"/>
    <w:basedOn w:val="BodyText"/>
    <w:locked/>
    <w:rsid w:val="008C19AE"/>
    <w:pPr>
      <w:keepNext/>
      <w:tabs>
        <w:tab w:val="left" w:pos="1440"/>
      </w:tabs>
      <w:spacing w:before="0"/>
      <w:ind w:left="3240" w:right="2160"/>
    </w:pPr>
    <w:rPr>
      <w:i/>
      <w:spacing w:val="-10"/>
      <w:sz w:val="32"/>
    </w:rPr>
  </w:style>
  <w:style w:type="character" w:customStyle="1" w:styleId="Approver">
    <w:name w:val="Approver"/>
    <w:rsid w:val="008C19AE"/>
  </w:style>
  <w:style w:type="paragraph" w:styleId="Caption">
    <w:name w:val="caption"/>
    <w:basedOn w:val="BodyText"/>
    <w:next w:val="Normal"/>
    <w:qFormat/>
    <w:rsid w:val="008C19AE"/>
    <w:pPr>
      <w:keepNext/>
      <w:keepLines/>
      <w:spacing w:before="360" w:after="120"/>
    </w:pPr>
    <w:rPr>
      <w:i/>
    </w:rPr>
  </w:style>
  <w:style w:type="paragraph" w:customStyle="1" w:styleId="DocumentType">
    <w:name w:val="DocumentType"/>
    <w:basedOn w:val="Title"/>
    <w:rsid w:val="008C19AE"/>
    <w:pPr>
      <w:pBdr>
        <w:left w:val="single" w:sz="48" w:space="1" w:color="auto"/>
        <w:bottom w:val="single" w:sz="24" w:space="1" w:color="auto"/>
      </w:pBdr>
      <w:shd w:val="solid" w:color="auto" w:fill="auto"/>
      <w:spacing w:after="0" w:line="300" w:lineRule="exact"/>
      <w:ind w:left="170" w:hanging="170"/>
    </w:pPr>
    <w:rPr>
      <w:i w:val="0"/>
      <w:color w:val="FFFFFF"/>
      <w:spacing w:val="0"/>
      <w:sz w:val="22"/>
    </w:rPr>
  </w:style>
  <w:style w:type="paragraph" w:styleId="Title">
    <w:name w:val="Title"/>
    <w:basedOn w:val="BodyText"/>
    <w:link w:val="TitleChar"/>
    <w:qFormat/>
    <w:rsid w:val="008C19AE"/>
    <w:pPr>
      <w:keepNext/>
      <w:tabs>
        <w:tab w:val="left" w:pos="1440"/>
      </w:tabs>
      <w:spacing w:before="0" w:after="240" w:line="737" w:lineRule="exact"/>
      <w:ind w:left="0"/>
    </w:pPr>
    <w:rPr>
      <w:b/>
      <w:i/>
      <w:spacing w:val="-20"/>
      <w:kern w:val="28"/>
      <w:sz w:val="72"/>
    </w:rPr>
  </w:style>
  <w:style w:type="paragraph" w:styleId="Subtitle">
    <w:name w:val="Subtitle"/>
    <w:basedOn w:val="BodyText"/>
    <w:link w:val="SubtitleChar"/>
    <w:qFormat/>
    <w:rsid w:val="008C19AE"/>
    <w:pPr>
      <w:keepNext/>
      <w:tabs>
        <w:tab w:val="left" w:pos="1440"/>
      </w:tabs>
      <w:spacing w:before="0" w:line="360" w:lineRule="atLeast"/>
      <w:ind w:left="0"/>
    </w:pPr>
    <w:rPr>
      <w:i/>
      <w:spacing w:val="-10"/>
      <w:sz w:val="32"/>
    </w:rPr>
  </w:style>
  <w:style w:type="character" w:customStyle="1" w:styleId="FilingRef">
    <w:name w:val="FilingRef"/>
    <w:rsid w:val="008C19AE"/>
  </w:style>
  <w:style w:type="character" w:customStyle="1" w:styleId="IssueDate">
    <w:name w:val="IssueDate"/>
    <w:rsid w:val="008C19AE"/>
    <w:rPr>
      <w:rFonts w:ascii="Arial" w:hAnsi="Arial"/>
      <w:sz w:val="20"/>
      <w:vertAlign w:val="baseline"/>
    </w:rPr>
  </w:style>
  <w:style w:type="character" w:customStyle="1" w:styleId="IssueNumber">
    <w:name w:val="IssueNumber"/>
    <w:rsid w:val="008C19AE"/>
  </w:style>
  <w:style w:type="paragraph" w:customStyle="1" w:styleId="SubUnitId">
    <w:name w:val="SubUnitId"/>
    <w:basedOn w:val="UnitId"/>
    <w:rsid w:val="008C19AE"/>
  </w:style>
  <w:style w:type="paragraph" w:customStyle="1" w:styleId="ContactDetails">
    <w:name w:val="ContactDetails"/>
    <w:basedOn w:val="BodyText"/>
    <w:rsid w:val="008C19AE"/>
    <w:pPr>
      <w:spacing w:before="0"/>
      <w:ind w:left="0"/>
    </w:pPr>
  </w:style>
  <w:style w:type="paragraph" w:customStyle="1" w:styleId="TableEntry">
    <w:name w:val="TableEntry"/>
    <w:basedOn w:val="BodyText"/>
    <w:rsid w:val="008C19AE"/>
    <w:pPr>
      <w:spacing w:before="0"/>
      <w:ind w:left="0"/>
    </w:pPr>
  </w:style>
  <w:style w:type="paragraph" w:styleId="BodyText">
    <w:name w:val="Body Text"/>
    <w:link w:val="BodyTextChar"/>
    <w:qFormat/>
    <w:rsid w:val="008C19AE"/>
    <w:pPr>
      <w:spacing w:before="120" w:line="280" w:lineRule="atLeast"/>
      <w:ind w:left="1440"/>
    </w:pPr>
    <w:rPr>
      <w:rFonts w:ascii="Arial" w:hAnsi="Arial"/>
      <w:sz w:val="22"/>
      <w:lang w:eastAsia="en-US"/>
    </w:rPr>
  </w:style>
  <w:style w:type="character" w:customStyle="1" w:styleId="Italic">
    <w:name w:val="Italic"/>
    <w:rsid w:val="008C19AE"/>
    <w:rPr>
      <w:i/>
    </w:rPr>
  </w:style>
  <w:style w:type="character" w:customStyle="1" w:styleId="Bold">
    <w:name w:val="Bold"/>
    <w:rsid w:val="008C19AE"/>
    <w:rPr>
      <w:b/>
    </w:rPr>
  </w:style>
  <w:style w:type="character" w:customStyle="1" w:styleId="NormalText">
    <w:name w:val="NormalText"/>
    <w:rsid w:val="008C19AE"/>
  </w:style>
  <w:style w:type="character" w:customStyle="1" w:styleId="Superscript">
    <w:name w:val="Superscript"/>
    <w:rsid w:val="008C19AE"/>
    <w:rPr>
      <w:vertAlign w:val="superscript"/>
    </w:rPr>
  </w:style>
  <w:style w:type="character" w:customStyle="1" w:styleId="Subscript">
    <w:name w:val="Subscript"/>
    <w:rsid w:val="008C19AE"/>
    <w:rPr>
      <w:vertAlign w:val="subscript"/>
    </w:rPr>
  </w:style>
  <w:style w:type="paragraph" w:customStyle="1" w:styleId="SecurityClassification">
    <w:name w:val="SecurityClassification"/>
    <w:basedOn w:val="BodyText"/>
    <w:rsid w:val="008C19AE"/>
    <w:pPr>
      <w:tabs>
        <w:tab w:val="right" w:pos="9072"/>
      </w:tabs>
      <w:spacing w:before="0" w:line="280" w:lineRule="exact"/>
      <w:ind w:left="0"/>
    </w:pPr>
    <w:rPr>
      <w:b/>
      <w:caps/>
      <w:sz w:val="18"/>
    </w:rPr>
  </w:style>
  <w:style w:type="paragraph" w:customStyle="1" w:styleId="Heading2TOC">
    <w:name w:val="Heading 2 TOC"/>
    <w:basedOn w:val="Heading2"/>
    <w:next w:val="BodyText"/>
    <w:locked/>
    <w:rsid w:val="008C19AE"/>
    <w:pPr>
      <w:ind w:left="2880"/>
      <w:outlineLvl w:val="9"/>
    </w:pPr>
  </w:style>
  <w:style w:type="paragraph" w:customStyle="1" w:styleId="EndOfDocMarker">
    <w:name w:val="EndOfDocMarker"/>
    <w:basedOn w:val="BodyText"/>
    <w:qFormat/>
    <w:rsid w:val="008C19AE"/>
    <w:pPr>
      <w:pBdr>
        <w:top w:val="single" w:sz="12" w:space="1" w:color="auto"/>
        <w:left w:val="single" w:sz="12" w:space="1" w:color="auto"/>
        <w:bottom w:val="single" w:sz="12" w:space="1" w:color="auto"/>
        <w:right w:val="single" w:sz="12" w:space="1" w:color="auto"/>
      </w:pBdr>
      <w:spacing w:before="960"/>
      <w:jc w:val="center"/>
    </w:pPr>
    <w:rPr>
      <w:b/>
    </w:rPr>
  </w:style>
  <w:style w:type="paragraph" w:styleId="ListBullet">
    <w:name w:val="List Bullet"/>
    <w:basedOn w:val="BodyText"/>
    <w:qFormat/>
    <w:rsid w:val="008C19AE"/>
    <w:pPr>
      <w:numPr>
        <w:numId w:val="2"/>
      </w:numPr>
      <w:tabs>
        <w:tab w:val="left" w:pos="1440"/>
      </w:tabs>
    </w:pPr>
  </w:style>
  <w:style w:type="paragraph" w:styleId="ListBullet2">
    <w:name w:val="List Bullet 2"/>
    <w:basedOn w:val="BodyText"/>
    <w:qFormat/>
    <w:rsid w:val="008C19AE"/>
    <w:pPr>
      <w:numPr>
        <w:numId w:val="3"/>
      </w:numPr>
      <w:spacing w:before="0"/>
    </w:pPr>
  </w:style>
  <w:style w:type="paragraph" w:styleId="ListNumber">
    <w:name w:val="List Number"/>
    <w:basedOn w:val="BodyText"/>
    <w:qFormat/>
    <w:rsid w:val="00551B04"/>
    <w:pPr>
      <w:numPr>
        <w:numId w:val="7"/>
      </w:numPr>
      <w:tabs>
        <w:tab w:val="left" w:pos="1440"/>
      </w:tabs>
      <w:ind w:left="1434" w:hanging="357"/>
    </w:pPr>
  </w:style>
  <w:style w:type="paragraph" w:styleId="ListNumber2">
    <w:name w:val="List Number 2"/>
    <w:basedOn w:val="BodyText"/>
    <w:rsid w:val="008C19AE"/>
    <w:pPr>
      <w:spacing w:before="0"/>
      <w:ind w:left="1723" w:hanging="283"/>
    </w:pPr>
  </w:style>
  <w:style w:type="character" w:customStyle="1" w:styleId="BoldItalic">
    <w:name w:val="BoldItalic"/>
    <w:locked/>
    <w:rsid w:val="008C19AE"/>
    <w:rPr>
      <w:b/>
      <w:i/>
    </w:rPr>
  </w:style>
  <w:style w:type="paragraph" w:customStyle="1" w:styleId="Note">
    <w:name w:val="Note"/>
    <w:basedOn w:val="BodyText"/>
    <w:next w:val="BodyText"/>
    <w:qFormat/>
    <w:rsid w:val="007227BD"/>
    <w:pPr>
      <w:numPr>
        <w:numId w:val="4"/>
      </w:numPr>
      <w:ind w:left="1440" w:hanging="578"/>
    </w:pPr>
  </w:style>
  <w:style w:type="character" w:customStyle="1" w:styleId="Underline">
    <w:name w:val="Underline"/>
    <w:rsid w:val="008C19AE"/>
    <w:rPr>
      <w:u w:val="single"/>
    </w:rPr>
  </w:style>
  <w:style w:type="paragraph" w:customStyle="1" w:styleId="charcharchar">
    <w:name w:val="charcharchar"/>
    <w:basedOn w:val="Normal"/>
    <w:rsid w:val="008C19AE"/>
    <w:pPr>
      <w:spacing w:before="100" w:beforeAutospacing="1" w:after="100" w:afterAutospacing="1"/>
    </w:pPr>
    <w:rPr>
      <w:sz w:val="24"/>
      <w:szCs w:val="24"/>
      <w:lang w:eastAsia="en-GB"/>
    </w:rPr>
  </w:style>
  <w:style w:type="paragraph" w:customStyle="1" w:styleId="Banner">
    <w:name w:val="Banner"/>
    <w:basedOn w:val="BodyText"/>
    <w:next w:val="BodyText"/>
    <w:rsid w:val="008C19AE"/>
    <w:pPr>
      <w:keepNext/>
    </w:pPr>
    <w:rPr>
      <w:b/>
    </w:rPr>
  </w:style>
  <w:style w:type="paragraph" w:customStyle="1" w:styleId="Preformattedtext">
    <w:name w:val="Preformatted text"/>
    <w:basedOn w:val="BodyTextIndent"/>
    <w:link w:val="PreformattedtextChar"/>
    <w:rsid w:val="008C19AE"/>
    <w:pPr>
      <w:tabs>
        <w:tab w:val="left" w:pos="1800"/>
        <w:tab w:val="left" w:pos="2851"/>
        <w:tab w:val="left" w:pos="3917"/>
        <w:tab w:val="left" w:pos="4968"/>
        <w:tab w:val="left" w:pos="6019"/>
        <w:tab w:val="left" w:pos="7085"/>
        <w:tab w:val="left" w:pos="8136"/>
      </w:tabs>
    </w:pPr>
    <w:rPr>
      <w:rFonts w:ascii="Courier New" w:hAnsi="Courier New"/>
    </w:rPr>
  </w:style>
  <w:style w:type="paragraph" w:customStyle="1" w:styleId="SGMLEncodedPara">
    <w:name w:val="SGMLEncodedPara"/>
    <w:basedOn w:val="BodyText"/>
    <w:rsid w:val="008C19AE"/>
  </w:style>
  <w:style w:type="paragraph" w:styleId="CommentText">
    <w:name w:val="annotation text"/>
    <w:basedOn w:val="BodyText"/>
    <w:link w:val="CommentTextChar"/>
    <w:semiHidden/>
    <w:rsid w:val="008C19AE"/>
  </w:style>
  <w:style w:type="character" w:customStyle="1" w:styleId="SGMLEncodedText">
    <w:name w:val="SGMLEncodedText"/>
    <w:rsid w:val="008C19AE"/>
  </w:style>
  <w:style w:type="paragraph" w:customStyle="1" w:styleId="Header2">
    <w:name w:val="Header 2"/>
    <w:basedOn w:val="Header"/>
    <w:rsid w:val="008C19AE"/>
    <w:pPr>
      <w:spacing w:line="260" w:lineRule="atLeast"/>
    </w:pPr>
    <w:rPr>
      <w:sz w:val="18"/>
    </w:rPr>
  </w:style>
  <w:style w:type="paragraph" w:customStyle="1" w:styleId="DocumentDataSpace">
    <w:name w:val="DocumentDataSpace"/>
    <w:basedOn w:val="DocumentData"/>
    <w:locked/>
    <w:rsid w:val="008C19AE"/>
    <w:pPr>
      <w:pBdr>
        <w:top w:val="single" w:sz="12" w:space="1" w:color="auto"/>
      </w:pBdr>
      <w:spacing w:before="0" w:line="113" w:lineRule="exact"/>
    </w:pPr>
  </w:style>
  <w:style w:type="character" w:customStyle="1" w:styleId="IssueStatus">
    <w:name w:val="IssueStatus"/>
    <w:rsid w:val="008C19AE"/>
  </w:style>
  <w:style w:type="character" w:customStyle="1" w:styleId="BodyTextChar">
    <w:name w:val="Body Text Char"/>
    <w:link w:val="BodyText"/>
    <w:rsid w:val="008C19AE"/>
    <w:rPr>
      <w:rFonts w:ascii="Arial" w:hAnsi="Arial"/>
      <w:sz w:val="22"/>
      <w:lang w:eastAsia="en-US"/>
    </w:rPr>
  </w:style>
  <w:style w:type="character" w:customStyle="1" w:styleId="Heading2Char">
    <w:name w:val="Heading 2 Char"/>
    <w:link w:val="Heading2"/>
    <w:rsid w:val="005F42EA"/>
    <w:rPr>
      <w:rFonts w:ascii="Arial" w:hAnsi="Arial"/>
      <w:b/>
      <w:sz w:val="28"/>
      <w:lang w:eastAsia="en-US"/>
    </w:rPr>
  </w:style>
  <w:style w:type="table" w:styleId="TableGrid">
    <w:name w:val="Table Grid"/>
    <w:basedOn w:val="TableNormal"/>
    <w:locked/>
    <w:rsid w:val="008C19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8C19AE"/>
    <w:pPr>
      <w:spacing w:before="100" w:beforeAutospacing="1" w:after="100" w:afterAutospacing="1"/>
    </w:pPr>
    <w:rPr>
      <w:sz w:val="24"/>
      <w:szCs w:val="24"/>
      <w:lang w:eastAsia="en-GB"/>
    </w:rPr>
  </w:style>
  <w:style w:type="character" w:styleId="CommentReference">
    <w:name w:val="annotation reference"/>
    <w:rsid w:val="008C19AE"/>
    <w:rPr>
      <w:sz w:val="16"/>
      <w:szCs w:val="16"/>
    </w:rPr>
  </w:style>
  <w:style w:type="paragraph" w:styleId="CommentSubject">
    <w:name w:val="annotation subject"/>
    <w:basedOn w:val="CommentText"/>
    <w:next w:val="CommentText"/>
    <w:link w:val="CommentSubjectChar"/>
    <w:rsid w:val="008C19AE"/>
    <w:pPr>
      <w:spacing w:line="240" w:lineRule="auto"/>
    </w:pPr>
    <w:rPr>
      <w:b/>
      <w:bCs/>
      <w:lang w:val="x-none"/>
    </w:rPr>
  </w:style>
  <w:style w:type="character" w:customStyle="1" w:styleId="CommentTextChar">
    <w:name w:val="Comment Text Char"/>
    <w:link w:val="CommentText"/>
    <w:semiHidden/>
    <w:rsid w:val="008C19AE"/>
    <w:rPr>
      <w:rFonts w:ascii="Arial" w:hAnsi="Arial"/>
      <w:sz w:val="22"/>
      <w:lang w:eastAsia="en-US"/>
    </w:rPr>
  </w:style>
  <w:style w:type="character" w:customStyle="1" w:styleId="CommentSubjectChar">
    <w:name w:val="Comment Subject Char"/>
    <w:link w:val="CommentSubject"/>
    <w:rsid w:val="005F42EA"/>
    <w:rPr>
      <w:rFonts w:ascii="Arial" w:hAnsi="Arial"/>
      <w:b/>
      <w:bCs/>
      <w:sz w:val="22"/>
      <w:lang w:val="x-none" w:eastAsia="en-US"/>
    </w:rPr>
  </w:style>
  <w:style w:type="paragraph" w:styleId="BalloonText">
    <w:name w:val="Balloon Text"/>
    <w:basedOn w:val="Normal"/>
    <w:link w:val="BalloonTextChar"/>
    <w:rsid w:val="008C19AE"/>
    <w:rPr>
      <w:rFonts w:ascii="Tahoma" w:hAnsi="Tahoma"/>
      <w:sz w:val="16"/>
      <w:szCs w:val="16"/>
      <w:lang w:val="x-none"/>
    </w:rPr>
  </w:style>
  <w:style w:type="character" w:customStyle="1" w:styleId="BalloonTextChar">
    <w:name w:val="Balloon Text Char"/>
    <w:link w:val="BalloonText"/>
    <w:rsid w:val="005F42EA"/>
    <w:rPr>
      <w:rFonts w:ascii="Tahoma" w:eastAsia="Calibri" w:hAnsi="Tahoma"/>
      <w:sz w:val="16"/>
      <w:szCs w:val="16"/>
      <w:lang w:val="x-none" w:eastAsia="en-US"/>
    </w:rPr>
  </w:style>
  <w:style w:type="character" w:customStyle="1" w:styleId="BodyTextCharCharCharChar">
    <w:name w:val="Body Text Char Char Char Char"/>
    <w:locked/>
    <w:rsid w:val="008C19AE"/>
    <w:rPr>
      <w:rFonts w:ascii="Arial" w:hAnsi="Arial"/>
      <w:noProof w:val="0"/>
      <w:sz w:val="22"/>
      <w:lang w:val="en-GB" w:eastAsia="en-US" w:bidi="ar-SA"/>
    </w:rPr>
  </w:style>
  <w:style w:type="character" w:customStyle="1" w:styleId="PreformattedtextChar">
    <w:name w:val="Preformatted text Char"/>
    <w:link w:val="Preformattedtext"/>
    <w:rsid w:val="008C19AE"/>
    <w:rPr>
      <w:rFonts w:ascii="Courier New" w:hAnsi="Courier New"/>
      <w:sz w:val="22"/>
      <w:lang w:eastAsia="en-US"/>
    </w:rPr>
  </w:style>
  <w:style w:type="character" w:styleId="Strong">
    <w:name w:val="Strong"/>
    <w:rsid w:val="008C19AE"/>
    <w:rPr>
      <w:b/>
      <w:bCs/>
    </w:rPr>
  </w:style>
  <w:style w:type="character" w:customStyle="1" w:styleId="Heading1Char">
    <w:name w:val="Heading 1 Char"/>
    <w:link w:val="Heading1"/>
    <w:rsid w:val="005F42EA"/>
    <w:rPr>
      <w:rFonts w:ascii="Arial" w:hAnsi="Arial"/>
      <w:b/>
      <w:i/>
      <w:spacing w:val="-20"/>
      <w:sz w:val="48"/>
      <w:lang w:eastAsia="en-US"/>
    </w:rPr>
  </w:style>
  <w:style w:type="character" w:customStyle="1" w:styleId="FooterChar">
    <w:name w:val="Footer Char"/>
    <w:link w:val="Footer"/>
    <w:rsid w:val="005F42EA"/>
    <w:rPr>
      <w:rFonts w:ascii="Arial" w:hAnsi="Arial"/>
      <w:i/>
      <w:lang w:eastAsia="en-US"/>
    </w:rPr>
  </w:style>
  <w:style w:type="character" w:customStyle="1" w:styleId="HeaderChar">
    <w:name w:val="Header Char"/>
    <w:link w:val="Header"/>
    <w:rsid w:val="005F42EA"/>
    <w:rPr>
      <w:rFonts w:ascii="Arial" w:hAnsi="Arial"/>
      <w:i/>
      <w:sz w:val="16"/>
      <w:lang w:eastAsia="en-US"/>
    </w:rPr>
  </w:style>
  <w:style w:type="character" w:customStyle="1" w:styleId="TitleChar">
    <w:name w:val="Title Char"/>
    <w:link w:val="Title"/>
    <w:uiPriority w:val="10"/>
    <w:rsid w:val="005F42EA"/>
    <w:rPr>
      <w:rFonts w:ascii="Arial" w:hAnsi="Arial"/>
      <w:b/>
      <w:i/>
      <w:spacing w:val="-20"/>
      <w:kern w:val="28"/>
      <w:sz w:val="72"/>
      <w:lang w:eastAsia="en-US"/>
    </w:rPr>
  </w:style>
  <w:style w:type="character" w:customStyle="1" w:styleId="SubtitleChar">
    <w:name w:val="Subtitle Char"/>
    <w:link w:val="Subtitle"/>
    <w:uiPriority w:val="11"/>
    <w:rsid w:val="005F42EA"/>
    <w:rPr>
      <w:rFonts w:ascii="Arial" w:hAnsi="Arial"/>
      <w:i/>
      <w:spacing w:val="-10"/>
      <w:sz w:val="32"/>
      <w:lang w:eastAsia="en-US"/>
    </w:rPr>
  </w:style>
  <w:style w:type="character" w:styleId="Hyperlink">
    <w:name w:val="Hyperlink"/>
    <w:uiPriority w:val="99"/>
    <w:locked/>
    <w:rsid w:val="008C19AE"/>
    <w:rPr>
      <w:color w:val="0000FF"/>
      <w:u w:val="single"/>
    </w:rPr>
  </w:style>
  <w:style w:type="paragraph" w:styleId="NoSpacing">
    <w:name w:val="No Spacing"/>
    <w:link w:val="NoSpacingChar"/>
    <w:uiPriority w:val="1"/>
    <w:rsid w:val="008C19AE"/>
    <w:rPr>
      <w:rFonts w:ascii="Calibri" w:eastAsia="Calibri" w:hAnsi="Calibri"/>
      <w:sz w:val="22"/>
      <w:szCs w:val="22"/>
      <w:lang w:eastAsia="en-US"/>
    </w:rPr>
  </w:style>
  <w:style w:type="character" w:customStyle="1" w:styleId="NoSpacingChar">
    <w:name w:val="No Spacing Char"/>
    <w:link w:val="NoSpacing"/>
    <w:uiPriority w:val="1"/>
    <w:rsid w:val="005F42EA"/>
    <w:rPr>
      <w:rFonts w:ascii="Calibri" w:eastAsia="Calibri" w:hAnsi="Calibri"/>
      <w:sz w:val="22"/>
      <w:szCs w:val="22"/>
      <w:lang w:eastAsia="en-US"/>
    </w:rPr>
  </w:style>
  <w:style w:type="paragraph" w:customStyle="1" w:styleId="PreformattedText0">
    <w:name w:val="Preformatted Text"/>
    <w:basedOn w:val="BodyTextIndent"/>
    <w:qFormat/>
    <w:rsid w:val="008C19AE"/>
    <w:pPr>
      <w:tabs>
        <w:tab w:val="left" w:pos="1797"/>
        <w:tab w:val="left" w:pos="2852"/>
        <w:tab w:val="left" w:pos="3918"/>
        <w:tab w:val="left" w:pos="4967"/>
        <w:tab w:val="left" w:pos="6022"/>
        <w:tab w:val="left" w:pos="7088"/>
        <w:tab w:val="left" w:pos="8136"/>
      </w:tabs>
      <w:ind w:left="1797"/>
    </w:pPr>
    <w:rPr>
      <w:rFonts w:ascii="Courier New" w:hAnsi="Courier New"/>
      <w:szCs w:val="40"/>
    </w:rPr>
  </w:style>
  <w:style w:type="paragraph" w:customStyle="1" w:styleId="Style2">
    <w:name w:val="Style2"/>
    <w:basedOn w:val="Caption"/>
    <w:rsid w:val="008A586B"/>
  </w:style>
  <w:style w:type="character" w:customStyle="1" w:styleId="BodyTextIndentChar">
    <w:name w:val="Body Text Indent Char"/>
    <w:locked/>
    <w:rsid w:val="008A586B"/>
    <w:rPr>
      <w:rFonts w:ascii="Arial" w:hAnsi="Arial"/>
      <w:noProof w:val="0"/>
      <w:sz w:val="22"/>
      <w:lang w:val="en-GB" w:eastAsia="en-US" w:bidi="ar-SA"/>
    </w:rPr>
  </w:style>
  <w:style w:type="paragraph" w:customStyle="1" w:styleId="Style1">
    <w:name w:val="Style1"/>
    <w:basedOn w:val="Normal"/>
    <w:rsid w:val="008A586B"/>
    <w:pPr>
      <w:spacing w:before="120" w:after="0" w:line="240" w:lineRule="auto"/>
      <w:ind w:left="1440"/>
    </w:pPr>
    <w:rPr>
      <w:rFonts w:eastAsia="Times New Roman"/>
      <w:sz w:val="24"/>
      <w:szCs w:val="20"/>
    </w:rPr>
  </w:style>
  <w:style w:type="character" w:customStyle="1" w:styleId="Heading3Char">
    <w:name w:val="Heading 3 Char"/>
    <w:link w:val="Heading3"/>
    <w:rsid w:val="005F42EA"/>
    <w:rPr>
      <w:rFonts w:ascii="Arial" w:hAnsi="Arial"/>
      <w:b/>
      <w:sz w:val="24"/>
      <w:lang w:eastAsia="en-US"/>
    </w:rPr>
  </w:style>
  <w:style w:type="character" w:customStyle="1" w:styleId="Heading4Char">
    <w:name w:val="Heading 4 Char"/>
    <w:link w:val="Heading4"/>
    <w:rsid w:val="005F42EA"/>
    <w:rPr>
      <w:rFonts w:ascii="Arial" w:hAnsi="Arial"/>
      <w:b/>
      <w:sz w:val="22"/>
      <w:lang w:eastAsia="en-US"/>
    </w:rPr>
  </w:style>
  <w:style w:type="paragraph" w:styleId="TOC3">
    <w:name w:val="toc 3"/>
    <w:basedOn w:val="Normal"/>
    <w:next w:val="Normal"/>
    <w:autoRedefine/>
    <w:uiPriority w:val="39"/>
    <w:rsid w:val="008C19AE"/>
    <w:pPr>
      <w:spacing w:after="0"/>
      <w:ind w:left="440"/>
    </w:pPr>
    <w:rPr>
      <w:i/>
      <w:iCs/>
      <w:sz w:val="20"/>
      <w:szCs w:val="20"/>
    </w:rPr>
  </w:style>
  <w:style w:type="paragraph" w:styleId="TOC4">
    <w:name w:val="toc 4"/>
    <w:basedOn w:val="Normal"/>
    <w:next w:val="Normal"/>
    <w:autoRedefine/>
    <w:uiPriority w:val="39"/>
    <w:rsid w:val="008C19AE"/>
    <w:pPr>
      <w:spacing w:after="0"/>
      <w:ind w:left="660"/>
    </w:pPr>
    <w:rPr>
      <w:sz w:val="18"/>
      <w:szCs w:val="18"/>
    </w:rPr>
  </w:style>
  <w:style w:type="paragraph" w:styleId="TOC5">
    <w:name w:val="toc 5"/>
    <w:basedOn w:val="Normal"/>
    <w:next w:val="Normal"/>
    <w:autoRedefine/>
    <w:uiPriority w:val="39"/>
    <w:rsid w:val="008C19AE"/>
    <w:pPr>
      <w:spacing w:after="0"/>
      <w:ind w:left="880"/>
    </w:pPr>
    <w:rPr>
      <w:sz w:val="18"/>
      <w:szCs w:val="18"/>
    </w:rPr>
  </w:style>
  <w:style w:type="paragraph" w:styleId="TOC6">
    <w:name w:val="toc 6"/>
    <w:basedOn w:val="Normal"/>
    <w:next w:val="Normal"/>
    <w:autoRedefine/>
    <w:uiPriority w:val="39"/>
    <w:rsid w:val="008C19AE"/>
    <w:pPr>
      <w:spacing w:after="0"/>
      <w:ind w:left="1100"/>
    </w:pPr>
    <w:rPr>
      <w:sz w:val="18"/>
      <w:szCs w:val="18"/>
    </w:rPr>
  </w:style>
  <w:style w:type="paragraph" w:styleId="TOC7">
    <w:name w:val="toc 7"/>
    <w:basedOn w:val="Normal"/>
    <w:next w:val="Normal"/>
    <w:autoRedefine/>
    <w:uiPriority w:val="39"/>
    <w:rsid w:val="008C19AE"/>
    <w:pPr>
      <w:spacing w:after="0"/>
      <w:ind w:left="1320"/>
    </w:pPr>
    <w:rPr>
      <w:sz w:val="18"/>
      <w:szCs w:val="18"/>
    </w:rPr>
  </w:style>
  <w:style w:type="paragraph" w:styleId="TOC8">
    <w:name w:val="toc 8"/>
    <w:basedOn w:val="Normal"/>
    <w:next w:val="Normal"/>
    <w:autoRedefine/>
    <w:uiPriority w:val="39"/>
    <w:rsid w:val="008C19AE"/>
    <w:pPr>
      <w:spacing w:after="0"/>
      <w:ind w:left="1540"/>
    </w:pPr>
    <w:rPr>
      <w:sz w:val="18"/>
      <w:szCs w:val="18"/>
    </w:rPr>
  </w:style>
  <w:style w:type="paragraph" w:styleId="TOC9">
    <w:name w:val="toc 9"/>
    <w:basedOn w:val="Normal"/>
    <w:next w:val="Normal"/>
    <w:autoRedefine/>
    <w:uiPriority w:val="39"/>
    <w:rsid w:val="008C19AE"/>
    <w:pPr>
      <w:spacing w:after="0"/>
      <w:ind w:left="1760"/>
    </w:pPr>
    <w:rPr>
      <w:sz w:val="18"/>
      <w:szCs w:val="18"/>
    </w:rPr>
  </w:style>
  <w:style w:type="paragraph" w:customStyle="1" w:styleId="Caution">
    <w:name w:val="Caution"/>
    <w:basedOn w:val="BodyText"/>
    <w:next w:val="BodyText"/>
    <w:qFormat/>
    <w:rsid w:val="004F6C1A"/>
    <w:pPr>
      <w:numPr>
        <w:numId w:val="5"/>
      </w:numPr>
      <w:pBdr>
        <w:top w:val="single" w:sz="6" w:space="1" w:color="auto"/>
        <w:left w:val="single" w:sz="6" w:space="4" w:color="auto"/>
        <w:bottom w:val="single" w:sz="6" w:space="1" w:color="auto"/>
        <w:right w:val="single" w:sz="6" w:space="4" w:color="auto"/>
      </w:pBdr>
      <w:ind w:left="1440" w:firstLine="0"/>
    </w:pPr>
  </w:style>
  <w:style w:type="character" w:customStyle="1" w:styleId="BodyTextIndentChar1">
    <w:name w:val="Body Text Indent Char1"/>
    <w:link w:val="BodyTextIndent"/>
    <w:rsid w:val="004F6C1A"/>
    <w:rPr>
      <w:rFonts w:ascii="Arial" w:hAnsi="Arial"/>
      <w:sz w:val="22"/>
      <w:lang w:eastAsia="en-US"/>
    </w:rPr>
  </w:style>
  <w:style w:type="paragraph" w:customStyle="1" w:styleId="Warning">
    <w:name w:val="Warning"/>
    <w:basedOn w:val="Caution"/>
    <w:next w:val="BodyText"/>
    <w:qFormat/>
    <w:rsid w:val="004F6C1A"/>
    <w:pPr>
      <w:numPr>
        <w:numId w:val="6"/>
      </w:numPr>
      <w:pBdr>
        <w:top w:val="single" w:sz="18" w:space="1" w:color="auto"/>
        <w:left w:val="single" w:sz="18" w:space="4" w:color="auto"/>
        <w:bottom w:val="single" w:sz="18" w:space="1" w:color="auto"/>
        <w:right w:val="single" w:sz="18" w:space="4" w:color="auto"/>
      </w:pBdr>
      <w:ind w:left="1440" w:firstLine="0"/>
    </w:pPr>
  </w:style>
  <w:style w:type="character" w:styleId="Emphasis">
    <w:name w:val="Emphasis"/>
    <w:qFormat/>
    <w:rsid w:val="00FE57FB"/>
    <w:rPr>
      <w:i/>
      <w:iCs/>
    </w:rPr>
  </w:style>
  <w:style w:type="paragraph" w:styleId="ListParagraph">
    <w:name w:val="List Paragraph"/>
    <w:basedOn w:val="Normal"/>
    <w:qFormat/>
    <w:rsid w:val="00FE57FB"/>
    <w:pPr>
      <w:spacing w:before="120" w:after="0" w:line="240" w:lineRule="auto"/>
      <w:ind w:left="720"/>
    </w:pPr>
    <w:rPr>
      <w:szCs w:val="20"/>
      <w:lang w:eastAsia="en-GB"/>
    </w:rPr>
  </w:style>
  <w:style w:type="character" w:customStyle="1" w:styleId="style31">
    <w:name w:val="style31"/>
    <w:rsid w:val="006A4C0D"/>
    <w:rPr>
      <w:sz w:val="22"/>
      <w:szCs w:val="22"/>
    </w:rPr>
  </w:style>
  <w:style w:type="character" w:customStyle="1" w:styleId="Char1Char">
    <w:name w:val="Char1 Char"/>
    <w:rsid w:val="006A4C0D"/>
    <w:rPr>
      <w:rFonts w:ascii="Arial" w:hAnsi="Arial"/>
      <w:noProof w:val="0"/>
      <w:sz w:val="22"/>
      <w:lang w:val="en-GB" w:eastAsia="en-US" w:bidi="ar-SA"/>
    </w:rPr>
  </w:style>
  <w:style w:type="paragraph" w:styleId="DocumentMap">
    <w:name w:val="Document Map"/>
    <w:basedOn w:val="Normal"/>
    <w:link w:val="DocumentMapChar"/>
    <w:locked/>
    <w:rsid w:val="006A4C0D"/>
    <w:pPr>
      <w:spacing w:before="120" w:after="0" w:line="240" w:lineRule="auto"/>
      <w:ind w:left="1440"/>
    </w:pPr>
    <w:rPr>
      <w:rFonts w:ascii="Tahoma" w:eastAsia="Times New Roman" w:hAnsi="Tahoma" w:cs="Tahoma"/>
      <w:sz w:val="16"/>
      <w:szCs w:val="16"/>
    </w:rPr>
  </w:style>
  <w:style w:type="character" w:customStyle="1" w:styleId="DocumentMapChar">
    <w:name w:val="Document Map Char"/>
    <w:link w:val="DocumentMap"/>
    <w:rsid w:val="006A4C0D"/>
    <w:rPr>
      <w:rFonts w:ascii="Tahoma" w:hAnsi="Tahoma" w:cs="Tahoma"/>
      <w:sz w:val="16"/>
      <w:szCs w:val="16"/>
      <w:lang w:eastAsia="en-US"/>
    </w:rPr>
  </w:style>
  <w:style w:type="paragraph" w:customStyle="1" w:styleId="Default">
    <w:name w:val="Default"/>
    <w:rsid w:val="006A4C0D"/>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605256">
      <w:bodyDiv w:val="1"/>
      <w:marLeft w:val="0"/>
      <w:marRight w:val="0"/>
      <w:marTop w:val="0"/>
      <w:marBottom w:val="0"/>
      <w:divBdr>
        <w:top w:val="none" w:sz="0" w:space="0" w:color="auto"/>
        <w:left w:val="none" w:sz="0" w:space="0" w:color="auto"/>
        <w:bottom w:val="none" w:sz="0" w:space="0" w:color="auto"/>
        <w:right w:val="none" w:sz="0" w:space="0" w:color="auto"/>
      </w:divBdr>
    </w:div>
    <w:div w:id="337391571">
      <w:bodyDiv w:val="1"/>
      <w:marLeft w:val="0"/>
      <w:marRight w:val="0"/>
      <w:marTop w:val="0"/>
      <w:marBottom w:val="0"/>
      <w:divBdr>
        <w:top w:val="none" w:sz="0" w:space="0" w:color="auto"/>
        <w:left w:val="none" w:sz="0" w:space="0" w:color="auto"/>
        <w:bottom w:val="none" w:sz="0" w:space="0" w:color="auto"/>
        <w:right w:val="none" w:sz="0" w:space="0" w:color="auto"/>
      </w:divBdr>
    </w:div>
    <w:div w:id="398358077">
      <w:bodyDiv w:val="1"/>
      <w:marLeft w:val="0"/>
      <w:marRight w:val="0"/>
      <w:marTop w:val="0"/>
      <w:marBottom w:val="0"/>
      <w:divBdr>
        <w:top w:val="none" w:sz="0" w:space="0" w:color="auto"/>
        <w:left w:val="none" w:sz="0" w:space="0" w:color="auto"/>
        <w:bottom w:val="none" w:sz="0" w:space="0" w:color="auto"/>
        <w:right w:val="none" w:sz="0" w:space="0" w:color="auto"/>
      </w:divBdr>
    </w:div>
    <w:div w:id="575633389">
      <w:bodyDiv w:val="1"/>
      <w:marLeft w:val="0"/>
      <w:marRight w:val="0"/>
      <w:marTop w:val="0"/>
      <w:marBottom w:val="0"/>
      <w:divBdr>
        <w:top w:val="none" w:sz="0" w:space="0" w:color="auto"/>
        <w:left w:val="none" w:sz="0" w:space="0" w:color="auto"/>
        <w:bottom w:val="none" w:sz="0" w:space="0" w:color="auto"/>
        <w:right w:val="none" w:sz="0" w:space="0" w:color="auto"/>
      </w:divBdr>
    </w:div>
    <w:div w:id="586312140">
      <w:bodyDiv w:val="1"/>
      <w:marLeft w:val="0"/>
      <w:marRight w:val="0"/>
      <w:marTop w:val="0"/>
      <w:marBottom w:val="0"/>
      <w:divBdr>
        <w:top w:val="none" w:sz="0" w:space="0" w:color="auto"/>
        <w:left w:val="none" w:sz="0" w:space="0" w:color="auto"/>
        <w:bottom w:val="none" w:sz="0" w:space="0" w:color="auto"/>
        <w:right w:val="none" w:sz="0" w:space="0" w:color="auto"/>
      </w:divBdr>
    </w:div>
    <w:div w:id="771972422">
      <w:bodyDiv w:val="1"/>
      <w:marLeft w:val="0"/>
      <w:marRight w:val="0"/>
      <w:marTop w:val="0"/>
      <w:marBottom w:val="0"/>
      <w:divBdr>
        <w:top w:val="none" w:sz="0" w:space="0" w:color="auto"/>
        <w:left w:val="none" w:sz="0" w:space="0" w:color="auto"/>
        <w:bottom w:val="none" w:sz="0" w:space="0" w:color="auto"/>
        <w:right w:val="none" w:sz="0" w:space="0" w:color="auto"/>
      </w:divBdr>
    </w:div>
    <w:div w:id="808205773">
      <w:bodyDiv w:val="1"/>
      <w:marLeft w:val="0"/>
      <w:marRight w:val="0"/>
      <w:marTop w:val="0"/>
      <w:marBottom w:val="0"/>
      <w:divBdr>
        <w:top w:val="none" w:sz="0" w:space="0" w:color="auto"/>
        <w:left w:val="none" w:sz="0" w:space="0" w:color="auto"/>
        <w:bottom w:val="none" w:sz="0" w:space="0" w:color="auto"/>
        <w:right w:val="none" w:sz="0" w:space="0" w:color="auto"/>
      </w:divBdr>
    </w:div>
    <w:div w:id="836313347">
      <w:bodyDiv w:val="1"/>
      <w:marLeft w:val="0"/>
      <w:marRight w:val="0"/>
      <w:marTop w:val="0"/>
      <w:marBottom w:val="0"/>
      <w:divBdr>
        <w:top w:val="none" w:sz="0" w:space="0" w:color="auto"/>
        <w:left w:val="none" w:sz="0" w:space="0" w:color="auto"/>
        <w:bottom w:val="none" w:sz="0" w:space="0" w:color="auto"/>
        <w:right w:val="none" w:sz="0" w:space="0" w:color="auto"/>
      </w:divBdr>
    </w:div>
    <w:div w:id="838890084">
      <w:bodyDiv w:val="1"/>
      <w:marLeft w:val="0"/>
      <w:marRight w:val="0"/>
      <w:marTop w:val="0"/>
      <w:marBottom w:val="0"/>
      <w:divBdr>
        <w:top w:val="none" w:sz="0" w:space="0" w:color="auto"/>
        <w:left w:val="none" w:sz="0" w:space="0" w:color="auto"/>
        <w:bottom w:val="none" w:sz="0" w:space="0" w:color="auto"/>
        <w:right w:val="none" w:sz="0" w:space="0" w:color="auto"/>
      </w:divBdr>
    </w:div>
    <w:div w:id="981233215">
      <w:bodyDiv w:val="1"/>
      <w:marLeft w:val="0"/>
      <w:marRight w:val="0"/>
      <w:marTop w:val="0"/>
      <w:marBottom w:val="0"/>
      <w:divBdr>
        <w:top w:val="none" w:sz="0" w:space="0" w:color="auto"/>
        <w:left w:val="none" w:sz="0" w:space="0" w:color="auto"/>
        <w:bottom w:val="none" w:sz="0" w:space="0" w:color="auto"/>
        <w:right w:val="none" w:sz="0" w:space="0" w:color="auto"/>
      </w:divBdr>
    </w:div>
    <w:div w:id="1017199071">
      <w:bodyDiv w:val="1"/>
      <w:marLeft w:val="0"/>
      <w:marRight w:val="0"/>
      <w:marTop w:val="0"/>
      <w:marBottom w:val="0"/>
      <w:divBdr>
        <w:top w:val="none" w:sz="0" w:space="0" w:color="auto"/>
        <w:left w:val="none" w:sz="0" w:space="0" w:color="auto"/>
        <w:bottom w:val="none" w:sz="0" w:space="0" w:color="auto"/>
        <w:right w:val="none" w:sz="0" w:space="0" w:color="auto"/>
      </w:divBdr>
    </w:div>
    <w:div w:id="1110050690">
      <w:bodyDiv w:val="1"/>
      <w:marLeft w:val="0"/>
      <w:marRight w:val="0"/>
      <w:marTop w:val="0"/>
      <w:marBottom w:val="0"/>
      <w:divBdr>
        <w:top w:val="none" w:sz="0" w:space="0" w:color="auto"/>
        <w:left w:val="none" w:sz="0" w:space="0" w:color="auto"/>
        <w:bottom w:val="none" w:sz="0" w:space="0" w:color="auto"/>
        <w:right w:val="none" w:sz="0" w:space="0" w:color="auto"/>
      </w:divBdr>
    </w:div>
    <w:div w:id="1513840691">
      <w:bodyDiv w:val="1"/>
      <w:marLeft w:val="0"/>
      <w:marRight w:val="0"/>
      <w:marTop w:val="0"/>
      <w:marBottom w:val="0"/>
      <w:divBdr>
        <w:top w:val="none" w:sz="0" w:space="0" w:color="auto"/>
        <w:left w:val="none" w:sz="0" w:space="0" w:color="auto"/>
        <w:bottom w:val="none" w:sz="0" w:space="0" w:color="auto"/>
        <w:right w:val="none" w:sz="0" w:space="0" w:color="auto"/>
      </w:divBdr>
    </w:div>
    <w:div w:id="1626430161">
      <w:bodyDiv w:val="1"/>
      <w:marLeft w:val="0"/>
      <w:marRight w:val="0"/>
      <w:marTop w:val="0"/>
      <w:marBottom w:val="0"/>
      <w:divBdr>
        <w:top w:val="none" w:sz="0" w:space="0" w:color="auto"/>
        <w:left w:val="none" w:sz="0" w:space="0" w:color="auto"/>
        <w:bottom w:val="none" w:sz="0" w:space="0" w:color="auto"/>
        <w:right w:val="none" w:sz="0" w:space="0" w:color="auto"/>
      </w:divBdr>
    </w:div>
    <w:div w:id="1733624429">
      <w:bodyDiv w:val="1"/>
      <w:marLeft w:val="0"/>
      <w:marRight w:val="0"/>
      <w:marTop w:val="0"/>
      <w:marBottom w:val="0"/>
      <w:divBdr>
        <w:top w:val="none" w:sz="0" w:space="0" w:color="auto"/>
        <w:left w:val="none" w:sz="0" w:space="0" w:color="auto"/>
        <w:bottom w:val="none" w:sz="0" w:space="0" w:color="auto"/>
        <w:right w:val="none" w:sz="0" w:space="0" w:color="auto"/>
      </w:divBdr>
    </w:div>
    <w:div w:id="1737510699">
      <w:bodyDiv w:val="1"/>
      <w:marLeft w:val="0"/>
      <w:marRight w:val="0"/>
      <w:marTop w:val="0"/>
      <w:marBottom w:val="0"/>
      <w:divBdr>
        <w:top w:val="none" w:sz="0" w:space="0" w:color="auto"/>
        <w:left w:val="none" w:sz="0" w:space="0" w:color="auto"/>
        <w:bottom w:val="none" w:sz="0" w:space="0" w:color="auto"/>
        <w:right w:val="none" w:sz="0" w:space="0" w:color="auto"/>
      </w:divBdr>
    </w:div>
    <w:div w:id="1855338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yperlink" Target="mailto:sarah.hogan@openreach.co.uk"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ListForm</Display>
  <Edit>ListForm</Edit>
  <New>ListForm</New>
</FormTemplates>
</file>

<file path=customXml/item2.xml><?xml version="1.0" encoding="utf-8"?>
<ct:contentTypeSchema xmlns:ct="http://schemas.microsoft.com/office/2006/metadata/contentType" xmlns:ma="http://schemas.microsoft.com/office/2006/metadata/properties/metaAttributes" ct:_="" ma:_="" ma:contentTypeName="Folder" ma:contentTypeID="0x012000A6C33A7AC8391B4A8DE99D90F05CC154" ma:contentTypeVersion="0" ma:contentTypeDescription="Create a new folder." ma:contentTypeScope="" ma:versionID="f745e9fc074aebf1e3cd79da448d94df">
  <xsd:schema xmlns:xsd="http://www.w3.org/2001/XMLSchema" xmlns:xs="http://www.w3.org/2001/XMLSchema" xmlns:p="http://schemas.microsoft.com/office/2006/metadata/properties" xmlns:ns1="http://schemas.microsoft.com/sharepoint/v3" targetNamespace="http://schemas.microsoft.com/office/2006/metadata/properties" ma:root="true" ma:fieldsID="ba7e97febcdc823e6f29eb69cd9a4895" ns1:_="">
    <xsd:import namespace="http://schemas.microsoft.com/sharepoint/v3"/>
    <xsd:element name="properties">
      <xsd:complexType>
        <xsd:sequence>
          <xsd:element name="documentManagement">
            <xsd:complexType>
              <xsd:all>
                <xsd:element ref="ns1:ItemChildCount" minOccurs="0"/>
                <xsd:element ref="ns1:FolderChild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ItemChildCount" ma:index="3" nillable="true" ma:displayName="Item Child Count" ma:hidden="true" ma:list="Docs" ma:internalName="ItemChildCount" ma:readOnly="true" ma:showField="ItemChildCount">
      <xsd:simpleType>
        <xsd:restriction base="dms:Lookup"/>
      </xsd:simpleType>
    </xsd:element>
    <xsd:element name="FolderChildCount" ma:index="4" nillable="true" ma:displayName="Folder Child Count" ma:hidden="true" ma:list="Docs" ma:internalName="FolderChildCount" ma:readOnly="true" ma:showField="FolderChildCount">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LongProperties xmlns="http://schemas.microsoft.com/office/2006/metadata/longProperties">
  <LongProp xmlns="" name="Versions"><![CDATA[<VERSION><NUMBER>5</NUMBER><DATE>4-Sep-2014</DATE><AUTHOR>Ian Chapman</AUTHOR><COMMENT>Change of author</COMMENT></VERSION><VERSION><NUMBER>4</NUMBER><DATE>1-Oct-2013</DATE><AUTHOR>Stan Edwards</AUTHOR><COMMENT>FTTP Clarification of Distance from Manifold to Premise.9.4, 9.4.2, 9.13.4,10.3.2, 10.5, 10.10. </COMMENT></VERSION><VERSION><NUMBER>3</NUMBER><DATE>22-Nov-2012</DATE><AUTHOR>Stan Edwards</AUTHOR><COMMENT>Change of author</COMMENT></VERSION><VERSION><NUMBER>2</NUMBER><DATE>16-Nov-2011</DATE><AUTHOR>Mick Lennon</AUTHOR><COMMENT>ISIS updated to remove ref to Didcot</COMMENT></VERSION><VERSION><NUMBER>1</NUMBER><DATE>17-May-2011</DATE><AUTHOR>Ian Robinson</AUTHOR><COMMENT>First issue</COMMENT></VERSION>]]></LongProp>
</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BDE58B-F5DA-4F2A-BE82-0244F21B9D29}">
  <ds:schemaRefs>
    <ds:schemaRef ds:uri="http://schemas.microsoft.com/sharepoint/v3/contenttype/forms"/>
  </ds:schemaRefs>
</ds:datastoreItem>
</file>

<file path=customXml/itemProps2.xml><?xml version="1.0" encoding="utf-8"?>
<ds:datastoreItem xmlns:ds="http://schemas.openxmlformats.org/officeDocument/2006/customXml" ds:itemID="{8823A7A7-D685-41AF-8C94-097804BE87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FF6042-C743-4CAE-86B1-67F2739D26A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3A0F2AB-7A54-4702-BBCC-FA0551646F96}">
  <ds:schemaRefs>
    <ds:schemaRef ds:uri="http://schemas.microsoft.com/office/2006/metadata/longProperties"/>
    <ds:schemaRef ds:uri=""/>
  </ds:schemaRefs>
</ds:datastoreItem>
</file>

<file path=customXml/itemProps5.xml><?xml version="1.0" encoding="utf-8"?>
<ds:datastoreItem xmlns:ds="http://schemas.openxmlformats.org/officeDocument/2006/customXml" ds:itemID="{E5F59406-4028-4503-9BE4-8BCEBB0C9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10883</Words>
  <Characters>62034</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NWK/LNK/C215 - Newsite Tactical Fibre Planning policy for NGA</vt:lpstr>
    </vt:vector>
  </TitlesOfParts>
  <Company>BT</Company>
  <LinksUpToDate>false</LinksUpToDate>
  <CharactersWithSpaces>72772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NWK/LNK/C215 - Newsite Tactical Fibre Planning policy for NGA</dc:title>
  <dc:creator>802652339</dc:creator>
  <cp:keywords>Document Manager</cp:keywords>
  <dc:description>Uncontrolled if Printed</dc:description>
  <cp:lastModifiedBy>Dave Smart</cp:lastModifiedBy>
  <cp:revision>2</cp:revision>
  <cp:lastPrinted>1999-11-15T08:00:00Z</cp:lastPrinted>
  <dcterms:created xsi:type="dcterms:W3CDTF">2020-03-05T22:23:00Z</dcterms:created>
  <dcterms:modified xsi:type="dcterms:W3CDTF">2020-03-05T22:23:00Z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 Version">
    <vt:lpwstr>5.1</vt:lpwstr>
  </property>
  <property fmtid="{D5CDD505-2E9C-101B-9397-08002B2CF9AE}" pid="3" name="ContentTypeId">
    <vt:lpwstr>0x012000A6C33A7AC8391B4A8DE99D90F05CC154</vt:lpwstr>
  </property>
</Properties>
</file>